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Universidad Tecnológica de Durango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Desarrollo y Gestión de Software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Gestión del Proceso de Desarrollo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="480" w:lineRule="auto"/>
        <w:ind w:left="20" w:right="1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line="480" w:lineRule="auto"/>
        <w:ind w:left="20" w:right="1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="480" w:lineRule="auto"/>
        <w:ind w:left="20" w:right="1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Herramienta de Control de Versiones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180" w:line="480" w:lineRule="auto"/>
        <w:ind w:left="23" w:right="18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line="480" w:lineRule="auto"/>
        <w:ind w:right="1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Barbosa Cázares Itzel Alejandra</w:t>
      </w:r>
    </w:p>
    <w:p w:rsidR="00000000" w:rsidDel="00000000" w:rsidP="00000000" w:rsidRDefault="00000000" w:rsidRPr="00000000" w14:paraId="00000009">
      <w:pPr>
        <w:spacing w:after="180" w:line="480" w:lineRule="auto"/>
        <w:ind w:right="1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Hernández Flores Mariela</w:t>
      </w:r>
    </w:p>
    <w:p w:rsidR="00000000" w:rsidDel="00000000" w:rsidP="00000000" w:rsidRDefault="00000000" w:rsidRPr="00000000" w14:paraId="0000000A">
      <w:pPr>
        <w:spacing w:after="180" w:line="480" w:lineRule="auto"/>
        <w:ind w:right="1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López Ceniceros Jalil Manuel</w:t>
      </w:r>
    </w:p>
    <w:p w:rsidR="00000000" w:rsidDel="00000000" w:rsidP="00000000" w:rsidRDefault="00000000" w:rsidRPr="00000000" w14:paraId="0000000B">
      <w:pPr>
        <w:spacing w:after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Rosales Verdín Paola Elizabeth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Ing. Marimar Díaz Bernal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Durango, Dgo., a 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Septiembre de 2022.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5p51b4htsh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ai4mqeqwvkg3" w:id="1"/>
      <w:bookmarkEnd w:id="1"/>
      <w:r w:rsidDel="00000000" w:rsidR="00000000" w:rsidRPr="00000000">
        <w:rPr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csv4o3lh0h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_icsv4o3lh0h6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fxk4vjpmmz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_ufxk4vjpmmz2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ly2oioxiy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_cly2oioxiym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7auftijnrffb">
            <w:r w:rsidDel="00000000" w:rsidR="00000000" w:rsidRPr="00000000">
              <w:rPr>
                <w:b w:val="1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_7auftijnrffb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icsv4o3lh0h6" w:id="2"/>
      <w:bookmarkEnd w:id="2"/>
      <w:r w:rsidDel="00000000" w:rsidR="00000000" w:rsidRPr="00000000">
        <w:rPr>
          <w:rtl w:val="0"/>
        </w:rPr>
        <w:t xml:space="preserve">Título 1</w:t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ufxk4vjpmmz2" w:id="3"/>
      <w:bookmarkEnd w:id="3"/>
      <w:r w:rsidDel="00000000" w:rsidR="00000000" w:rsidRPr="00000000">
        <w:rPr>
          <w:rtl w:val="0"/>
        </w:rPr>
        <w:t xml:space="preserve">Título 2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Texto normal.</w:t>
      </w:r>
    </w:p>
    <w:p w:rsidR="00000000" w:rsidDel="00000000" w:rsidP="00000000" w:rsidRDefault="00000000" w:rsidRPr="00000000" w14:paraId="0000001D">
      <w:pPr>
        <w:pStyle w:val="Heading3"/>
        <w:jc w:val="both"/>
        <w:rPr/>
      </w:pPr>
      <w:bookmarkStart w:colFirst="0" w:colLast="0" w:name="_cly2oioxiym" w:id="4"/>
      <w:bookmarkEnd w:id="4"/>
      <w:r w:rsidDel="00000000" w:rsidR="00000000" w:rsidRPr="00000000">
        <w:rPr>
          <w:rtl w:val="0"/>
        </w:rPr>
        <w:t xml:space="preserve">Título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Título 4. </w:t>
      </w:r>
      <w:r w:rsidDel="00000000" w:rsidR="00000000" w:rsidRPr="00000000">
        <w:rPr>
          <w:rtl w:val="0"/>
        </w:rPr>
        <w:t xml:space="preserve">(El título lleva punto al final)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texto normal sigue después del título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Título 5.  </w:t>
      </w:r>
      <w:r w:rsidDel="00000000" w:rsidR="00000000" w:rsidRPr="00000000">
        <w:rPr>
          <w:rtl w:val="0"/>
        </w:rPr>
        <w:t xml:space="preserve">(El título lleva punto al final) El texto normal sigue después del título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Link de formato APA: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https://normas-apa.org/formato/titulos-y-subtitulos/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6813" cy="2801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80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rak5w27o4u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7auftijnrffb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83.46456692913375" w:hanging="283.46456692913375"/>
      </w:pPr>
      <w:r w:rsidDel="00000000" w:rsidR="00000000" w:rsidRPr="00000000">
        <w:rPr>
          <w:rtl w:val="0"/>
        </w:rPr>
        <w:t xml:space="preserve">Ejemplo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Ejemplo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right="12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normas-apa.org/formato/titulos-y-subtitulos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