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63737054"/>
        <w:docPartObj>
          <w:docPartGallery w:val="Cover Pages"/>
          <w:docPartUnique/>
        </w:docPartObj>
      </w:sdtPr>
      <w:sdtEndPr>
        <w:rPr>
          <w:rFonts w:ascii="Georgia" w:hAnsi="Georgia"/>
        </w:rPr>
      </w:sdtEndPr>
      <w:sdtContent>
        <w:p w14:paraId="5D05E52F" w14:textId="7A7A0ADD" w:rsidR="00453707" w:rsidRDefault="00453707">
          <w:r>
            <w:rPr>
              <w:noProof/>
            </w:rPr>
            <mc:AlternateContent>
              <mc:Choice Requires="wpg">
                <w:drawing>
                  <wp:anchor distT="0" distB="0" distL="114300" distR="114300" simplePos="0" relativeHeight="251662336" behindDoc="0" locked="0" layoutInCell="1" allowOverlap="1" wp14:anchorId="4636292B" wp14:editId="552137C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836224A"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4BFD181" wp14:editId="4DD4FD4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D0786DD" w14:textId="2ABB86BB" w:rsidR="00453707" w:rsidRDefault="00453707">
                                    <w:pPr>
                                      <w:pStyle w:val="Sinespaciado"/>
                                      <w:jc w:val="right"/>
                                      <w:rPr>
                                        <w:color w:val="595959" w:themeColor="text1" w:themeTint="A6"/>
                                        <w:sz w:val="28"/>
                                        <w:szCs w:val="28"/>
                                      </w:rPr>
                                    </w:pPr>
                                    <w:r>
                                      <w:rPr>
                                        <w:color w:val="595959" w:themeColor="text1" w:themeTint="A6"/>
                                        <w:sz w:val="28"/>
                                        <w:szCs w:val="28"/>
                                      </w:rPr>
                                      <w:t>Ernesto González Pradas</w:t>
                                    </w:r>
                                  </w:p>
                                </w:sdtContent>
                              </w:sdt>
                              <w:p w14:paraId="44CD914B" w14:textId="5F5A9441" w:rsidR="00453707" w:rsidRDefault="00A97469">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453707" w:rsidRPr="00A23DFF">
                                      <w:rPr>
                                        <w:color w:val="595959" w:themeColor="text1" w:themeTint="A6"/>
                                        <w:sz w:val="18"/>
                                        <w:szCs w:val="18"/>
                                      </w:rPr>
                                      <w:t>ernesto.gonzalez023@comunidadunir.net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4BFD181"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D0786DD" w14:textId="2ABB86BB" w:rsidR="00453707" w:rsidRDefault="00453707">
                              <w:pPr>
                                <w:pStyle w:val="Sinespaciado"/>
                                <w:jc w:val="right"/>
                                <w:rPr>
                                  <w:color w:val="595959" w:themeColor="text1" w:themeTint="A6"/>
                                  <w:sz w:val="28"/>
                                  <w:szCs w:val="28"/>
                                </w:rPr>
                              </w:pPr>
                              <w:r>
                                <w:rPr>
                                  <w:color w:val="595959" w:themeColor="text1" w:themeTint="A6"/>
                                  <w:sz w:val="28"/>
                                  <w:szCs w:val="28"/>
                                </w:rPr>
                                <w:t>Ernesto González Pradas</w:t>
                              </w:r>
                            </w:p>
                          </w:sdtContent>
                        </w:sdt>
                        <w:p w14:paraId="44CD914B" w14:textId="5F5A9441" w:rsidR="00453707" w:rsidRDefault="00A97469">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453707" w:rsidRPr="00A23DFF">
                                <w:rPr>
                                  <w:color w:val="595959" w:themeColor="text1" w:themeTint="A6"/>
                                  <w:sz w:val="18"/>
                                  <w:szCs w:val="18"/>
                                </w:rPr>
                                <w:t>ernesto.gonzalez023@comunidadunir.net</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F058E91" wp14:editId="133B419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5A9E66" w14:textId="30F0DB6F" w:rsidR="00453707" w:rsidRDefault="00260D07">
                                <w:pPr>
                                  <w:pStyle w:val="Sinespaciado"/>
                                  <w:jc w:val="right"/>
                                  <w:rPr>
                                    <w:color w:val="4472C4" w:themeColor="accent1"/>
                                    <w:sz w:val="28"/>
                                    <w:szCs w:val="28"/>
                                  </w:rPr>
                                </w:pPr>
                                <w:r>
                                  <w:rPr>
                                    <w:color w:val="4472C4" w:themeColor="accent1"/>
                                    <w:sz w:val="28"/>
                                    <w:szCs w:val="28"/>
                                  </w:rPr>
                                  <w:t>Diseñar un servicio de series, películas y documentales online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2F7B61DB" w14:textId="7492FB31" w:rsidR="00453707" w:rsidRDefault="00453707">
                                    <w:pPr>
                                      <w:pStyle w:val="Sinespaciado"/>
                                      <w:jc w:val="right"/>
                                      <w:rPr>
                                        <w:color w:val="595959" w:themeColor="text1" w:themeTint="A6"/>
                                        <w:sz w:val="20"/>
                                        <w:szCs w:val="20"/>
                                      </w:rPr>
                                    </w:pPr>
                                    <w:r>
                                      <w:rPr>
                                        <w:color w:val="595959" w:themeColor="text1" w:themeTint="A6"/>
                                        <w:sz w:val="20"/>
                                        <w:szCs w:val="20"/>
                                      </w:rPr>
                                      <w:t xml:space="preserve">Profesor: </w:t>
                                    </w:r>
                                    <w:r w:rsidR="000A0A42">
                                      <w:rPr>
                                        <w:color w:val="595959" w:themeColor="text1" w:themeTint="A6"/>
                                        <w:sz w:val="20"/>
                                        <w:szCs w:val="20"/>
                                      </w:rPr>
                                      <w:t xml:space="preserve">Luis Pedraza </w:t>
                                    </w:r>
                                    <w:proofErr w:type="spellStart"/>
                                    <w:r w:rsidR="000A0A42">
                                      <w:rPr>
                                        <w:color w:val="595959" w:themeColor="text1" w:themeTint="A6"/>
                                        <w:sz w:val="20"/>
                                        <w:szCs w:val="20"/>
                                      </w:rPr>
                                      <w:t>Gomara</w:t>
                                    </w:r>
                                    <w:proofErr w:type="spellEnd"/>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F058E91"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14:paraId="005A9E66" w14:textId="30F0DB6F" w:rsidR="00453707" w:rsidRDefault="00260D07">
                          <w:pPr>
                            <w:pStyle w:val="Sinespaciado"/>
                            <w:jc w:val="right"/>
                            <w:rPr>
                              <w:color w:val="4472C4" w:themeColor="accent1"/>
                              <w:sz w:val="28"/>
                              <w:szCs w:val="28"/>
                            </w:rPr>
                          </w:pPr>
                          <w:r>
                            <w:rPr>
                              <w:color w:val="4472C4" w:themeColor="accent1"/>
                              <w:sz w:val="28"/>
                              <w:szCs w:val="28"/>
                            </w:rPr>
                            <w:t>Diseñar un servicio de series, películas y documentales online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2F7B61DB" w14:textId="7492FB31" w:rsidR="00453707" w:rsidRDefault="00453707">
                              <w:pPr>
                                <w:pStyle w:val="Sinespaciado"/>
                                <w:jc w:val="right"/>
                                <w:rPr>
                                  <w:color w:val="595959" w:themeColor="text1" w:themeTint="A6"/>
                                  <w:sz w:val="20"/>
                                  <w:szCs w:val="20"/>
                                </w:rPr>
                              </w:pPr>
                              <w:r>
                                <w:rPr>
                                  <w:color w:val="595959" w:themeColor="text1" w:themeTint="A6"/>
                                  <w:sz w:val="20"/>
                                  <w:szCs w:val="20"/>
                                </w:rPr>
                                <w:t xml:space="preserve">Profesor: </w:t>
                              </w:r>
                              <w:r w:rsidR="000A0A42">
                                <w:rPr>
                                  <w:color w:val="595959" w:themeColor="text1" w:themeTint="A6"/>
                                  <w:sz w:val="20"/>
                                  <w:szCs w:val="20"/>
                                </w:rPr>
                                <w:t xml:space="preserve">Luis Pedraza </w:t>
                              </w:r>
                              <w:proofErr w:type="spellStart"/>
                              <w:r w:rsidR="000A0A42">
                                <w:rPr>
                                  <w:color w:val="595959" w:themeColor="text1" w:themeTint="A6"/>
                                  <w:sz w:val="20"/>
                                  <w:szCs w:val="20"/>
                                </w:rPr>
                                <w:t>Gomara</w:t>
                              </w:r>
                              <w:proofErr w:type="spellEnd"/>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35033DE" wp14:editId="16E2A8B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71A708" w14:textId="3BA6D6DC" w:rsidR="00453707" w:rsidRDefault="00A97469">
                                <w:pPr>
                                  <w:jc w:val="right"/>
                                  <w:rPr>
                                    <w:color w:val="4472C4" w:themeColor="accent1"/>
                                    <w:sz w:val="64"/>
                                    <w:szCs w:val="64"/>
                                  </w:rPr>
                                </w:pPr>
                                <w:sdt>
                                  <w:sdtPr>
                                    <w:rPr>
                                      <w:caps/>
                                      <w:color w:val="4472C4" w:themeColor="accent1"/>
                                      <w:sz w:val="60"/>
                                      <w:szCs w:val="60"/>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60D07">
                                      <w:rPr>
                                        <w:caps/>
                                        <w:color w:val="4472C4" w:themeColor="accent1"/>
                                        <w:sz w:val="60"/>
                                        <w:szCs w:val="60"/>
                                      </w:rPr>
                                      <w:t>diseño de una aplicación con patrones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23217D9A" w14:textId="7666F9AC" w:rsidR="00453707" w:rsidRDefault="00260D07">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35033DE"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14:paraId="0071A708" w14:textId="3BA6D6DC" w:rsidR="00453707" w:rsidRDefault="00A97469">
                          <w:pPr>
                            <w:jc w:val="right"/>
                            <w:rPr>
                              <w:color w:val="4472C4" w:themeColor="accent1"/>
                              <w:sz w:val="64"/>
                              <w:szCs w:val="64"/>
                            </w:rPr>
                          </w:pPr>
                          <w:sdt>
                            <w:sdtPr>
                              <w:rPr>
                                <w:caps/>
                                <w:color w:val="4472C4" w:themeColor="accent1"/>
                                <w:sz w:val="60"/>
                                <w:szCs w:val="60"/>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60D07">
                                <w:rPr>
                                  <w:caps/>
                                  <w:color w:val="4472C4" w:themeColor="accent1"/>
                                  <w:sz w:val="60"/>
                                  <w:szCs w:val="60"/>
                                </w:rPr>
                                <w:t>diseño de una aplicación con patrones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23217D9A" w14:textId="7666F9AC" w:rsidR="00453707" w:rsidRDefault="00260D07">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3C2639CD" w14:textId="36FFA750" w:rsidR="00453707" w:rsidRDefault="00453707">
          <w:pPr>
            <w:rPr>
              <w:rFonts w:ascii="Georgia" w:hAnsi="Georgia"/>
            </w:rPr>
          </w:pPr>
          <w:r>
            <w:rPr>
              <w:noProof/>
            </w:rPr>
            <w:drawing>
              <wp:anchor distT="0" distB="0" distL="114300" distR="114300" simplePos="0" relativeHeight="251664384" behindDoc="0" locked="0" layoutInCell="1" allowOverlap="1" wp14:anchorId="30E49FA6" wp14:editId="08C2789D">
                <wp:simplePos x="0" y="0"/>
                <wp:positionH relativeFrom="margin">
                  <wp:align>left</wp:align>
                </wp:positionH>
                <wp:positionV relativeFrom="paragraph">
                  <wp:posOffset>1000568</wp:posOffset>
                </wp:positionV>
                <wp:extent cx="5400040" cy="1207135"/>
                <wp:effectExtent l="0" t="0" r="0" b="0"/>
                <wp:wrapSquare wrapText="bothSides"/>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400040" cy="1207135"/>
                        </a:xfrm>
                        <a:prstGeom prst="rect">
                          <a:avLst/>
                        </a:prstGeom>
                      </pic:spPr>
                    </pic:pic>
                  </a:graphicData>
                </a:graphic>
              </wp:anchor>
            </w:drawing>
          </w:r>
          <w:r>
            <w:rPr>
              <w:rFonts w:ascii="Georgia" w:hAnsi="Georgia"/>
            </w:rPr>
            <w:br w:type="page"/>
          </w:r>
        </w:p>
      </w:sdtContent>
    </w:sdt>
    <w:p w14:paraId="6406DF4F" w14:textId="7603F2D2" w:rsidR="00415E4E" w:rsidRDefault="00453707" w:rsidP="00C44F6C">
      <w:pPr>
        <w:pStyle w:val="Ttulo1"/>
      </w:pPr>
      <w:bookmarkStart w:id="0" w:name="_Toc103103748"/>
      <w:r>
        <w:lastRenderedPageBreak/>
        <w:t>Índice</w:t>
      </w:r>
      <w:bookmarkEnd w:id="0"/>
    </w:p>
    <w:sdt>
      <w:sdtPr>
        <w:rPr>
          <w:rFonts w:asciiTheme="minorHAnsi" w:eastAsiaTheme="minorHAnsi" w:hAnsiTheme="minorHAnsi" w:cstheme="minorBidi"/>
          <w:color w:val="auto"/>
          <w:sz w:val="22"/>
          <w:szCs w:val="22"/>
          <w:lang w:val="es-ES_tradnl" w:eastAsia="en-US"/>
        </w:rPr>
        <w:id w:val="927160866"/>
        <w:docPartObj>
          <w:docPartGallery w:val="Table of Contents"/>
          <w:docPartUnique/>
        </w:docPartObj>
      </w:sdtPr>
      <w:sdtEndPr>
        <w:rPr>
          <w:b/>
          <w:bCs/>
        </w:rPr>
      </w:sdtEndPr>
      <w:sdtContent>
        <w:p w14:paraId="10F1CB48" w14:textId="4DA059CD" w:rsidR="00704713" w:rsidRDefault="00704713">
          <w:pPr>
            <w:pStyle w:val="TtuloTDC"/>
          </w:pPr>
          <w:r>
            <w:t>Contenido</w:t>
          </w:r>
        </w:p>
        <w:p w14:paraId="680CFCF6" w14:textId="25994BB5" w:rsidR="006D4DDF" w:rsidRDefault="00704713">
          <w:pPr>
            <w:pStyle w:val="TDC1"/>
            <w:tabs>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103103748" w:history="1">
            <w:r w:rsidR="006D4DDF" w:rsidRPr="00864489">
              <w:rPr>
                <w:rStyle w:val="Hipervnculo"/>
                <w:noProof/>
              </w:rPr>
              <w:t>Índice</w:t>
            </w:r>
            <w:r w:rsidR="006D4DDF">
              <w:rPr>
                <w:noProof/>
                <w:webHidden/>
              </w:rPr>
              <w:tab/>
            </w:r>
            <w:r w:rsidR="006D4DDF">
              <w:rPr>
                <w:noProof/>
                <w:webHidden/>
              </w:rPr>
              <w:fldChar w:fldCharType="begin"/>
            </w:r>
            <w:r w:rsidR="006D4DDF">
              <w:rPr>
                <w:noProof/>
                <w:webHidden/>
              </w:rPr>
              <w:instrText xml:space="preserve"> PAGEREF _Toc103103748 \h </w:instrText>
            </w:r>
            <w:r w:rsidR="006D4DDF">
              <w:rPr>
                <w:noProof/>
                <w:webHidden/>
              </w:rPr>
            </w:r>
            <w:r w:rsidR="006D4DDF">
              <w:rPr>
                <w:noProof/>
                <w:webHidden/>
              </w:rPr>
              <w:fldChar w:fldCharType="separate"/>
            </w:r>
            <w:r w:rsidR="006D4DDF">
              <w:rPr>
                <w:noProof/>
                <w:webHidden/>
              </w:rPr>
              <w:t>1</w:t>
            </w:r>
            <w:r w:rsidR="006D4DDF">
              <w:rPr>
                <w:noProof/>
                <w:webHidden/>
              </w:rPr>
              <w:fldChar w:fldCharType="end"/>
            </w:r>
          </w:hyperlink>
        </w:p>
        <w:p w14:paraId="55515197" w14:textId="1CB093F1" w:rsidR="006D4DDF" w:rsidRDefault="006D4DDF">
          <w:pPr>
            <w:pStyle w:val="TDC1"/>
            <w:tabs>
              <w:tab w:val="right" w:leader="dot" w:pos="8494"/>
            </w:tabs>
            <w:rPr>
              <w:rFonts w:eastAsiaTheme="minorEastAsia"/>
              <w:noProof/>
              <w:lang w:val="es-ES" w:eastAsia="es-ES"/>
            </w:rPr>
          </w:pPr>
          <w:hyperlink w:anchor="_Toc103103749" w:history="1">
            <w:r w:rsidRPr="00864489">
              <w:rPr>
                <w:rStyle w:val="Hipervnculo"/>
                <w:noProof/>
              </w:rPr>
              <w:t>Introducción</w:t>
            </w:r>
            <w:r>
              <w:rPr>
                <w:noProof/>
                <w:webHidden/>
              </w:rPr>
              <w:tab/>
            </w:r>
            <w:r>
              <w:rPr>
                <w:noProof/>
                <w:webHidden/>
              </w:rPr>
              <w:fldChar w:fldCharType="begin"/>
            </w:r>
            <w:r>
              <w:rPr>
                <w:noProof/>
                <w:webHidden/>
              </w:rPr>
              <w:instrText xml:space="preserve"> PAGEREF _Toc103103749 \h </w:instrText>
            </w:r>
            <w:r>
              <w:rPr>
                <w:noProof/>
                <w:webHidden/>
              </w:rPr>
            </w:r>
            <w:r>
              <w:rPr>
                <w:noProof/>
                <w:webHidden/>
              </w:rPr>
              <w:fldChar w:fldCharType="separate"/>
            </w:r>
            <w:r>
              <w:rPr>
                <w:noProof/>
                <w:webHidden/>
              </w:rPr>
              <w:t>2</w:t>
            </w:r>
            <w:r>
              <w:rPr>
                <w:noProof/>
                <w:webHidden/>
              </w:rPr>
              <w:fldChar w:fldCharType="end"/>
            </w:r>
          </w:hyperlink>
        </w:p>
        <w:p w14:paraId="2BB40119" w14:textId="4E21F1E0" w:rsidR="006D4DDF" w:rsidRDefault="006D4DDF">
          <w:pPr>
            <w:pStyle w:val="TDC2"/>
            <w:tabs>
              <w:tab w:val="right" w:leader="dot" w:pos="8494"/>
            </w:tabs>
            <w:rPr>
              <w:rFonts w:eastAsiaTheme="minorEastAsia"/>
              <w:noProof/>
              <w:lang w:val="es-ES" w:eastAsia="es-ES"/>
            </w:rPr>
          </w:pPr>
          <w:hyperlink w:anchor="_Toc103103750" w:history="1">
            <w:r w:rsidRPr="00864489">
              <w:rPr>
                <w:rStyle w:val="Hipervnculo"/>
                <w:noProof/>
              </w:rPr>
              <w:t>Diseño de la arquitectura del sistema</w:t>
            </w:r>
            <w:r>
              <w:rPr>
                <w:noProof/>
                <w:webHidden/>
              </w:rPr>
              <w:tab/>
            </w:r>
            <w:r>
              <w:rPr>
                <w:noProof/>
                <w:webHidden/>
              </w:rPr>
              <w:fldChar w:fldCharType="begin"/>
            </w:r>
            <w:r>
              <w:rPr>
                <w:noProof/>
                <w:webHidden/>
              </w:rPr>
              <w:instrText xml:space="preserve"> PAGEREF _Toc103103750 \h </w:instrText>
            </w:r>
            <w:r>
              <w:rPr>
                <w:noProof/>
                <w:webHidden/>
              </w:rPr>
            </w:r>
            <w:r>
              <w:rPr>
                <w:noProof/>
                <w:webHidden/>
              </w:rPr>
              <w:fldChar w:fldCharType="separate"/>
            </w:r>
            <w:r>
              <w:rPr>
                <w:noProof/>
                <w:webHidden/>
              </w:rPr>
              <w:t>4</w:t>
            </w:r>
            <w:r>
              <w:rPr>
                <w:noProof/>
                <w:webHidden/>
              </w:rPr>
              <w:fldChar w:fldCharType="end"/>
            </w:r>
          </w:hyperlink>
        </w:p>
        <w:p w14:paraId="339ADD7F" w14:textId="1444D4B8" w:rsidR="006D4DDF" w:rsidRDefault="006D4DDF">
          <w:pPr>
            <w:pStyle w:val="TDC2"/>
            <w:tabs>
              <w:tab w:val="right" w:leader="dot" w:pos="8494"/>
            </w:tabs>
            <w:rPr>
              <w:rFonts w:eastAsiaTheme="minorEastAsia"/>
              <w:noProof/>
              <w:lang w:val="es-ES" w:eastAsia="es-ES"/>
            </w:rPr>
          </w:pPr>
          <w:hyperlink w:anchor="_Toc103103751" w:history="1">
            <w:r w:rsidRPr="00864489">
              <w:rPr>
                <w:rStyle w:val="Hipervnculo"/>
                <w:noProof/>
              </w:rPr>
              <w:t>Diseño de componentes y clases</w:t>
            </w:r>
            <w:r>
              <w:rPr>
                <w:noProof/>
                <w:webHidden/>
              </w:rPr>
              <w:tab/>
            </w:r>
            <w:r>
              <w:rPr>
                <w:noProof/>
                <w:webHidden/>
              </w:rPr>
              <w:fldChar w:fldCharType="begin"/>
            </w:r>
            <w:r>
              <w:rPr>
                <w:noProof/>
                <w:webHidden/>
              </w:rPr>
              <w:instrText xml:space="preserve"> PAGEREF _Toc103103751 \h </w:instrText>
            </w:r>
            <w:r>
              <w:rPr>
                <w:noProof/>
                <w:webHidden/>
              </w:rPr>
            </w:r>
            <w:r>
              <w:rPr>
                <w:noProof/>
                <w:webHidden/>
              </w:rPr>
              <w:fldChar w:fldCharType="separate"/>
            </w:r>
            <w:r>
              <w:rPr>
                <w:noProof/>
                <w:webHidden/>
              </w:rPr>
              <w:t>7</w:t>
            </w:r>
            <w:r>
              <w:rPr>
                <w:noProof/>
                <w:webHidden/>
              </w:rPr>
              <w:fldChar w:fldCharType="end"/>
            </w:r>
          </w:hyperlink>
        </w:p>
        <w:p w14:paraId="57301A91" w14:textId="58BE6832" w:rsidR="006D4DDF" w:rsidRDefault="006D4DDF">
          <w:pPr>
            <w:pStyle w:val="TDC2"/>
            <w:tabs>
              <w:tab w:val="right" w:leader="dot" w:pos="8494"/>
            </w:tabs>
            <w:rPr>
              <w:rFonts w:eastAsiaTheme="minorEastAsia"/>
              <w:noProof/>
              <w:lang w:val="es-ES" w:eastAsia="es-ES"/>
            </w:rPr>
          </w:pPr>
          <w:hyperlink w:anchor="_Toc103103752" w:history="1">
            <w:r w:rsidRPr="00864489">
              <w:rPr>
                <w:rStyle w:val="Hipervnculo"/>
                <w:noProof/>
              </w:rPr>
              <w:t>Diseño de la interfaz del usuario</w:t>
            </w:r>
            <w:r>
              <w:rPr>
                <w:noProof/>
                <w:webHidden/>
              </w:rPr>
              <w:tab/>
            </w:r>
            <w:r>
              <w:rPr>
                <w:noProof/>
                <w:webHidden/>
              </w:rPr>
              <w:fldChar w:fldCharType="begin"/>
            </w:r>
            <w:r>
              <w:rPr>
                <w:noProof/>
                <w:webHidden/>
              </w:rPr>
              <w:instrText xml:space="preserve"> PAGEREF _Toc103103752 \h </w:instrText>
            </w:r>
            <w:r>
              <w:rPr>
                <w:noProof/>
                <w:webHidden/>
              </w:rPr>
            </w:r>
            <w:r>
              <w:rPr>
                <w:noProof/>
                <w:webHidden/>
              </w:rPr>
              <w:fldChar w:fldCharType="separate"/>
            </w:r>
            <w:r>
              <w:rPr>
                <w:noProof/>
                <w:webHidden/>
              </w:rPr>
              <w:t>10</w:t>
            </w:r>
            <w:r>
              <w:rPr>
                <w:noProof/>
                <w:webHidden/>
              </w:rPr>
              <w:fldChar w:fldCharType="end"/>
            </w:r>
          </w:hyperlink>
        </w:p>
        <w:p w14:paraId="6B7806D0" w14:textId="4E3BBE5F" w:rsidR="006D4DDF" w:rsidRDefault="006D4DDF">
          <w:pPr>
            <w:pStyle w:val="TDC1"/>
            <w:tabs>
              <w:tab w:val="right" w:leader="dot" w:pos="8494"/>
            </w:tabs>
            <w:rPr>
              <w:rFonts w:eastAsiaTheme="minorEastAsia"/>
              <w:noProof/>
              <w:lang w:val="es-ES" w:eastAsia="es-ES"/>
            </w:rPr>
          </w:pPr>
          <w:hyperlink w:anchor="_Toc103103753" w:history="1">
            <w:r w:rsidRPr="00864489">
              <w:rPr>
                <w:rStyle w:val="Hipervnculo"/>
                <w:noProof/>
              </w:rPr>
              <w:t>Conclusión</w:t>
            </w:r>
            <w:r>
              <w:rPr>
                <w:noProof/>
                <w:webHidden/>
              </w:rPr>
              <w:tab/>
            </w:r>
            <w:r>
              <w:rPr>
                <w:noProof/>
                <w:webHidden/>
              </w:rPr>
              <w:fldChar w:fldCharType="begin"/>
            </w:r>
            <w:r>
              <w:rPr>
                <w:noProof/>
                <w:webHidden/>
              </w:rPr>
              <w:instrText xml:space="preserve"> PAGEREF _Toc103103753 \h </w:instrText>
            </w:r>
            <w:r>
              <w:rPr>
                <w:noProof/>
                <w:webHidden/>
              </w:rPr>
            </w:r>
            <w:r>
              <w:rPr>
                <w:noProof/>
                <w:webHidden/>
              </w:rPr>
              <w:fldChar w:fldCharType="separate"/>
            </w:r>
            <w:r>
              <w:rPr>
                <w:noProof/>
                <w:webHidden/>
              </w:rPr>
              <w:t>12</w:t>
            </w:r>
            <w:r>
              <w:rPr>
                <w:noProof/>
                <w:webHidden/>
              </w:rPr>
              <w:fldChar w:fldCharType="end"/>
            </w:r>
          </w:hyperlink>
        </w:p>
        <w:p w14:paraId="76AA471B" w14:textId="44D649AF" w:rsidR="006D4DDF" w:rsidRDefault="006D4DDF">
          <w:pPr>
            <w:pStyle w:val="TDC1"/>
            <w:tabs>
              <w:tab w:val="right" w:leader="dot" w:pos="8494"/>
            </w:tabs>
            <w:rPr>
              <w:rFonts w:eastAsiaTheme="minorEastAsia"/>
              <w:noProof/>
              <w:lang w:val="es-ES" w:eastAsia="es-ES"/>
            </w:rPr>
          </w:pPr>
          <w:hyperlink w:anchor="_Toc103103754" w:history="1">
            <w:r w:rsidRPr="00864489">
              <w:rPr>
                <w:rStyle w:val="Hipervnculo"/>
                <w:noProof/>
                <w:lang w:val="es-ES"/>
              </w:rPr>
              <w:t>Bibliografía</w:t>
            </w:r>
            <w:r>
              <w:rPr>
                <w:noProof/>
                <w:webHidden/>
              </w:rPr>
              <w:tab/>
            </w:r>
            <w:r>
              <w:rPr>
                <w:noProof/>
                <w:webHidden/>
              </w:rPr>
              <w:fldChar w:fldCharType="begin"/>
            </w:r>
            <w:r>
              <w:rPr>
                <w:noProof/>
                <w:webHidden/>
              </w:rPr>
              <w:instrText xml:space="preserve"> PAGEREF _Toc103103754 \h </w:instrText>
            </w:r>
            <w:r>
              <w:rPr>
                <w:noProof/>
                <w:webHidden/>
              </w:rPr>
            </w:r>
            <w:r>
              <w:rPr>
                <w:noProof/>
                <w:webHidden/>
              </w:rPr>
              <w:fldChar w:fldCharType="separate"/>
            </w:r>
            <w:r>
              <w:rPr>
                <w:noProof/>
                <w:webHidden/>
              </w:rPr>
              <w:t>13</w:t>
            </w:r>
            <w:r>
              <w:rPr>
                <w:noProof/>
                <w:webHidden/>
              </w:rPr>
              <w:fldChar w:fldCharType="end"/>
            </w:r>
          </w:hyperlink>
        </w:p>
        <w:p w14:paraId="2710319F" w14:textId="7D76C639" w:rsidR="00704713" w:rsidRDefault="00704713">
          <w:r>
            <w:rPr>
              <w:b/>
              <w:bCs/>
            </w:rPr>
            <w:fldChar w:fldCharType="end"/>
          </w:r>
        </w:p>
      </w:sdtContent>
    </w:sdt>
    <w:p w14:paraId="4389FE3C" w14:textId="71CD0C79" w:rsidR="00C44F6C" w:rsidRDefault="00C44F6C">
      <w:pPr>
        <w:rPr>
          <w:rFonts w:asciiTheme="majorHAnsi" w:eastAsiaTheme="majorEastAsia" w:hAnsiTheme="majorHAnsi" w:cstheme="majorBidi"/>
          <w:color w:val="2F5496" w:themeColor="accent1" w:themeShade="BF"/>
          <w:sz w:val="32"/>
          <w:szCs w:val="32"/>
        </w:rPr>
      </w:pPr>
      <w:r>
        <w:br w:type="page"/>
      </w:r>
    </w:p>
    <w:p w14:paraId="1087566E" w14:textId="22F59CB8" w:rsidR="00453707" w:rsidRDefault="00453707" w:rsidP="00C44F6C">
      <w:pPr>
        <w:pStyle w:val="Ttulo1"/>
      </w:pPr>
      <w:bookmarkStart w:id="1" w:name="_Toc103103749"/>
      <w:r>
        <w:lastRenderedPageBreak/>
        <w:t>Introducción</w:t>
      </w:r>
      <w:bookmarkEnd w:id="1"/>
    </w:p>
    <w:p w14:paraId="4CBCB394" w14:textId="77777777" w:rsidR="004A6375" w:rsidRDefault="004A6375" w:rsidP="00903B07">
      <w:pPr>
        <w:spacing w:line="360" w:lineRule="auto"/>
        <w:rPr>
          <w:rFonts w:ascii="Georgia" w:hAnsi="Georgia"/>
        </w:rPr>
      </w:pPr>
    </w:p>
    <w:p w14:paraId="4A9695D8" w14:textId="4B46B8B6" w:rsidR="00903B07" w:rsidRDefault="004A6375" w:rsidP="00903B07">
      <w:pPr>
        <w:spacing w:line="360" w:lineRule="auto"/>
        <w:rPr>
          <w:rFonts w:ascii="Georgia" w:hAnsi="Georgia"/>
        </w:rPr>
      </w:pPr>
      <w:r>
        <w:rPr>
          <w:rFonts w:ascii="Georgia" w:hAnsi="Georgia"/>
        </w:rPr>
        <w:tab/>
        <w:t>Nos encontramos diseñando la arquitectura para una aplicación de servicios de distribución online de contenido audiovisual: series, películas y documentales.</w:t>
      </w:r>
      <w:r w:rsidR="007B4B96">
        <w:rPr>
          <w:rFonts w:ascii="Georgia" w:hAnsi="Georgia"/>
        </w:rPr>
        <w:t xml:space="preserve"> En nuestra aplicación, los usuarios</w:t>
      </w:r>
      <w:r w:rsidR="00DA4F64">
        <w:rPr>
          <w:rFonts w:ascii="Georgia" w:hAnsi="Georgia"/>
        </w:rPr>
        <w:t xml:space="preserve"> se podrán autenticar en </w:t>
      </w:r>
      <w:r w:rsidR="005906FF">
        <w:rPr>
          <w:rFonts w:ascii="Georgia" w:hAnsi="Georgia"/>
        </w:rPr>
        <w:t>la misma,</w:t>
      </w:r>
      <w:r w:rsidR="00DA4F64">
        <w:rPr>
          <w:rFonts w:ascii="Georgia" w:hAnsi="Georgia"/>
        </w:rPr>
        <w:t xml:space="preserve"> utilizando sus cuentas </w:t>
      </w:r>
      <w:r w:rsidR="005906FF">
        <w:rPr>
          <w:rFonts w:ascii="Georgia" w:hAnsi="Georgia"/>
        </w:rPr>
        <w:t>en</w:t>
      </w:r>
      <w:r w:rsidR="00DA4F64">
        <w:rPr>
          <w:rFonts w:ascii="Georgia" w:hAnsi="Georgia"/>
        </w:rPr>
        <w:t xml:space="preserve"> las distintas redes sociales en las que estén registrados (Facebook, Instagram, Twitter, etc.), es decir, no hace falta que se registren en nuestra aplicación con un usuario y contraseña si no que con su cuenta en Facebook puede hacer </w:t>
      </w:r>
      <w:proofErr w:type="spellStart"/>
      <w:r w:rsidR="00DA4F64">
        <w:rPr>
          <w:rFonts w:ascii="Georgia" w:hAnsi="Georgia"/>
        </w:rPr>
        <w:t>login</w:t>
      </w:r>
      <w:proofErr w:type="spellEnd"/>
      <w:r w:rsidR="00DA4F64">
        <w:rPr>
          <w:rFonts w:ascii="Georgia" w:hAnsi="Georgia"/>
        </w:rPr>
        <w:t xml:space="preserve"> en nuestra plataforma. </w:t>
      </w:r>
      <w:r w:rsidR="006D51C0">
        <w:rPr>
          <w:rFonts w:ascii="Georgia" w:hAnsi="Georgia"/>
        </w:rPr>
        <w:t xml:space="preserve">Los usuarios también </w:t>
      </w:r>
      <w:r w:rsidR="00DA4F64">
        <w:rPr>
          <w:rFonts w:ascii="Georgia" w:hAnsi="Georgia"/>
        </w:rPr>
        <w:t>pueden buscar dicho contenido audiovisual y reproducirlo en múltiples dispositivos, es decir, pueden ver una serie desde el móvil mediante la aplicación (para Android una, para iPhone otra), desde el ordenador mediante un navegador web o su aplicación de escritorio y desde una televisión mediante su aplicación para Smart TV.</w:t>
      </w:r>
      <w:r w:rsidR="0052777F">
        <w:rPr>
          <w:rFonts w:ascii="Georgia" w:hAnsi="Georgia"/>
        </w:rPr>
        <w:t xml:space="preserve"> Finalmente, los usuarios podrán subir su propio contenido al servicio, es decir, podrán subir sus propias creaciones a la aplicación </w:t>
      </w:r>
      <w:proofErr w:type="spellStart"/>
      <w:r w:rsidR="0052777F">
        <w:rPr>
          <w:rFonts w:ascii="Georgia" w:hAnsi="Georgia"/>
        </w:rPr>
        <w:t>cloud</w:t>
      </w:r>
      <w:proofErr w:type="spellEnd"/>
      <w:r w:rsidR="0052777F">
        <w:rPr>
          <w:rFonts w:ascii="Georgia" w:hAnsi="Georgia"/>
        </w:rPr>
        <w:t xml:space="preserve"> y estas a su vez tendrán que ser procesadas para</w:t>
      </w:r>
      <w:r w:rsidR="005F64AC">
        <w:rPr>
          <w:rFonts w:ascii="Georgia" w:hAnsi="Georgia"/>
        </w:rPr>
        <w:t xml:space="preserve"> adaptar el vídeo a los diferentes dispositivos expuestos con anterioridad,</w:t>
      </w:r>
      <w:r w:rsidR="0052777F">
        <w:rPr>
          <w:rFonts w:ascii="Georgia" w:hAnsi="Georgia"/>
        </w:rPr>
        <w:t xml:space="preserve"> comprobar si tienen copyright</w:t>
      </w:r>
      <w:r w:rsidR="005F64AC">
        <w:rPr>
          <w:rFonts w:ascii="Georgia" w:hAnsi="Georgia"/>
        </w:rPr>
        <w:t xml:space="preserve"> y extracción automática de subtítulos.</w:t>
      </w:r>
    </w:p>
    <w:p w14:paraId="375F7583" w14:textId="77777777" w:rsidR="00974896" w:rsidRDefault="00360D95" w:rsidP="00903B07">
      <w:pPr>
        <w:spacing w:line="360" w:lineRule="auto"/>
        <w:rPr>
          <w:rFonts w:ascii="Georgia" w:hAnsi="Georgia"/>
        </w:rPr>
      </w:pPr>
      <w:r>
        <w:rPr>
          <w:rFonts w:ascii="Georgia" w:hAnsi="Georgia"/>
        </w:rPr>
        <w:tab/>
      </w:r>
      <w:r w:rsidR="00F93CFD">
        <w:rPr>
          <w:rFonts w:ascii="Georgia" w:hAnsi="Georgia"/>
        </w:rPr>
        <w:t xml:space="preserve">A continuación, vamos a indicar que modelos de servicio </w:t>
      </w:r>
      <w:proofErr w:type="spellStart"/>
      <w:r w:rsidR="00F93CFD">
        <w:rPr>
          <w:rFonts w:ascii="Georgia" w:hAnsi="Georgia"/>
        </w:rPr>
        <w:t>cloud</w:t>
      </w:r>
      <w:proofErr w:type="spellEnd"/>
      <w:r w:rsidR="00F93CFD">
        <w:rPr>
          <w:rFonts w:ascii="Georgia" w:hAnsi="Georgia"/>
        </w:rPr>
        <w:t xml:space="preserve"> serían necesarios para el desarrollo de este sistema descrito con sus funcionalidades. </w:t>
      </w:r>
    </w:p>
    <w:p w14:paraId="73290690" w14:textId="20376325" w:rsidR="00360D95" w:rsidRDefault="00F93CFD" w:rsidP="00974896">
      <w:pPr>
        <w:spacing w:line="360" w:lineRule="auto"/>
        <w:ind w:firstLine="708"/>
        <w:rPr>
          <w:rFonts w:ascii="Georgia" w:hAnsi="Georgia"/>
        </w:rPr>
      </w:pPr>
      <w:r>
        <w:rPr>
          <w:rFonts w:ascii="Georgia" w:hAnsi="Georgia"/>
        </w:rPr>
        <w:t>Por un lado, necesitaremos</w:t>
      </w:r>
      <w:r w:rsidR="00A37FB9">
        <w:rPr>
          <w:rFonts w:ascii="Georgia" w:hAnsi="Georgia"/>
        </w:rPr>
        <w:t xml:space="preserve"> como desarrolladores</w:t>
      </w:r>
      <w:r>
        <w:rPr>
          <w:rFonts w:ascii="Georgia" w:hAnsi="Georgia"/>
        </w:rPr>
        <w:t xml:space="preserve"> </w:t>
      </w:r>
      <w:r w:rsidR="000A4974">
        <w:rPr>
          <w:rFonts w:ascii="Georgia" w:hAnsi="Georgia"/>
        </w:rPr>
        <w:t>recursos computacionales de bajo nivel, es decir, necesitaremos bases de datos para poder almacenar los contenidos (vídeos, comentarios de usuarios al contenido audiovisual</w:t>
      </w:r>
      <w:r w:rsidR="00F121DF">
        <w:rPr>
          <w:rFonts w:ascii="Georgia" w:hAnsi="Georgia"/>
        </w:rPr>
        <w:t xml:space="preserve"> o</w:t>
      </w:r>
      <w:r w:rsidR="000A4974">
        <w:rPr>
          <w:rFonts w:ascii="Georgia" w:hAnsi="Georgia"/>
        </w:rPr>
        <w:t xml:space="preserve"> datos de los propios usuarios como número de tarjeta, email, edad, etc.) que suban los usuarios</w:t>
      </w:r>
      <w:r w:rsidR="00F121DF">
        <w:rPr>
          <w:rFonts w:ascii="Georgia" w:hAnsi="Georgia"/>
        </w:rPr>
        <w:t>, redes y capacidad de procesamiento para poder balancear y redistribuir las peticiones que puedan realizar los usuarios</w:t>
      </w:r>
      <w:r w:rsidR="003E2817">
        <w:rPr>
          <w:rFonts w:ascii="Georgia" w:hAnsi="Georgia"/>
        </w:rPr>
        <w:t xml:space="preserve"> (podríamos tener muchas peticiones desde dispositivos móviles y pocas desde la aplicación de escritorio)</w:t>
      </w:r>
      <w:r w:rsidR="00F121DF">
        <w:rPr>
          <w:rFonts w:ascii="Georgia" w:hAnsi="Georgia"/>
        </w:rPr>
        <w:t xml:space="preserve"> </w:t>
      </w:r>
      <w:r w:rsidR="00700D5F">
        <w:rPr>
          <w:rFonts w:ascii="Georgia" w:hAnsi="Georgia"/>
        </w:rPr>
        <w:t>y así,</w:t>
      </w:r>
      <w:r w:rsidR="00A37FB9">
        <w:rPr>
          <w:rFonts w:ascii="Georgia" w:hAnsi="Georgia"/>
        </w:rPr>
        <w:t xml:space="preserve"> evitar problemas</w:t>
      </w:r>
      <w:r w:rsidR="005B5A48">
        <w:rPr>
          <w:rFonts w:ascii="Georgia" w:hAnsi="Georgia"/>
        </w:rPr>
        <w:t xml:space="preserve"> de disponibilidad</w:t>
      </w:r>
      <w:r w:rsidR="00A37FB9">
        <w:rPr>
          <w:rFonts w:ascii="Georgia" w:hAnsi="Georgia"/>
        </w:rPr>
        <w:t xml:space="preserve"> como podría ser “muerte por inanición”</w:t>
      </w:r>
      <w:r w:rsidR="009139F3">
        <w:rPr>
          <w:rFonts w:ascii="Georgia" w:hAnsi="Georgia"/>
        </w:rPr>
        <w:t xml:space="preserve"> y sobre todo un entorno en el que poder desplegar nuestro software </w:t>
      </w:r>
      <w:r w:rsidR="00700D5F">
        <w:rPr>
          <w:rFonts w:ascii="Georgia" w:hAnsi="Georgia"/>
        </w:rPr>
        <w:t xml:space="preserve">desarrollado que conectará con diferentes servicios como servicios de autenticación (para la funcionalidad de poder hacer </w:t>
      </w:r>
      <w:proofErr w:type="spellStart"/>
      <w:r w:rsidR="0022107E">
        <w:rPr>
          <w:rFonts w:ascii="Georgia" w:hAnsi="Georgia"/>
        </w:rPr>
        <w:t>l</w:t>
      </w:r>
      <w:r w:rsidR="00700D5F">
        <w:rPr>
          <w:rFonts w:ascii="Georgia" w:hAnsi="Georgia"/>
        </w:rPr>
        <w:t>oguin</w:t>
      </w:r>
      <w:proofErr w:type="spellEnd"/>
      <w:r w:rsidR="00700D5F">
        <w:rPr>
          <w:rFonts w:ascii="Georgia" w:hAnsi="Georgia"/>
        </w:rPr>
        <w:t xml:space="preserve"> en nuestra aplicación con una cuenta de una red social), servicios de comprobación de copyright, etc.</w:t>
      </w:r>
      <w:r w:rsidR="00A64587">
        <w:rPr>
          <w:rFonts w:ascii="Georgia" w:hAnsi="Georgia"/>
        </w:rPr>
        <w:t xml:space="preserve"> Como podemos observar necesitaremos Infraestructura como servicio (IaaS)</w:t>
      </w:r>
      <w:r w:rsidR="003B204E">
        <w:rPr>
          <w:rFonts w:ascii="Georgia" w:hAnsi="Georgia"/>
        </w:rPr>
        <w:t>.</w:t>
      </w:r>
    </w:p>
    <w:p w14:paraId="07E352FE" w14:textId="03DC1E7D" w:rsidR="003B204E" w:rsidRDefault="00C263F6" w:rsidP="00974896">
      <w:pPr>
        <w:spacing w:line="360" w:lineRule="auto"/>
        <w:ind w:firstLine="708"/>
        <w:rPr>
          <w:rFonts w:ascii="Georgia" w:hAnsi="Georgia"/>
        </w:rPr>
      </w:pPr>
      <w:r>
        <w:rPr>
          <w:rFonts w:ascii="Georgia" w:hAnsi="Georgia"/>
        </w:rPr>
        <w:t>Como hemos vi</w:t>
      </w:r>
      <w:r w:rsidR="008B6F61">
        <w:rPr>
          <w:rFonts w:ascii="Georgia" w:hAnsi="Georgia"/>
        </w:rPr>
        <w:t>s</w:t>
      </w:r>
      <w:r>
        <w:rPr>
          <w:rFonts w:ascii="Georgia" w:hAnsi="Georgia"/>
        </w:rPr>
        <w:t>to en el párrafo anterior,</w:t>
      </w:r>
      <w:r w:rsidR="001314F2">
        <w:rPr>
          <w:rFonts w:ascii="Georgia" w:hAnsi="Georgia"/>
        </w:rPr>
        <w:t xml:space="preserve"> </w:t>
      </w:r>
      <w:r w:rsidR="00D74AF0">
        <w:rPr>
          <w:rFonts w:ascii="Georgia" w:hAnsi="Georgia"/>
        </w:rPr>
        <w:t xml:space="preserve">como desarrolladores, </w:t>
      </w:r>
      <w:r w:rsidR="001314F2">
        <w:rPr>
          <w:rFonts w:ascii="Georgia" w:hAnsi="Georgia"/>
        </w:rPr>
        <w:t>necesitamos</w:t>
      </w:r>
      <w:r w:rsidR="00BC1983">
        <w:rPr>
          <w:rFonts w:ascii="Georgia" w:hAnsi="Georgia"/>
        </w:rPr>
        <w:t xml:space="preserve"> una plataforma dentro de la</w:t>
      </w:r>
      <w:r w:rsidR="001314F2">
        <w:rPr>
          <w:rFonts w:ascii="Georgia" w:hAnsi="Georgia"/>
        </w:rPr>
        <w:t xml:space="preserve"> infraestructura para desplegar nuestro propio código de la aplicación </w:t>
      </w:r>
      <w:r w:rsidR="00D74AF0">
        <w:rPr>
          <w:rFonts w:ascii="Georgia" w:hAnsi="Georgia"/>
        </w:rPr>
        <w:t xml:space="preserve">y el acceso a otras aplicaciones </w:t>
      </w:r>
      <w:r w:rsidR="00D34EB6">
        <w:rPr>
          <w:rFonts w:ascii="Georgia" w:hAnsi="Georgia"/>
        </w:rPr>
        <w:t xml:space="preserve">de las que nos serviremos de sus </w:t>
      </w:r>
      <w:r w:rsidR="00D34EB6">
        <w:rPr>
          <w:rFonts w:ascii="Georgia" w:hAnsi="Georgia"/>
        </w:rPr>
        <w:lastRenderedPageBreak/>
        <w:t>funcional</w:t>
      </w:r>
      <w:r w:rsidR="000927E2">
        <w:rPr>
          <w:rFonts w:ascii="Georgia" w:hAnsi="Georgia"/>
        </w:rPr>
        <w:t>idades.</w:t>
      </w:r>
      <w:r w:rsidR="00FC390A">
        <w:rPr>
          <w:rFonts w:ascii="Georgia" w:hAnsi="Georgia"/>
        </w:rPr>
        <w:t xml:space="preserve"> </w:t>
      </w:r>
      <w:r w:rsidR="00BC1983">
        <w:rPr>
          <w:rFonts w:ascii="Georgia" w:hAnsi="Georgia"/>
        </w:rPr>
        <w:t xml:space="preserve">Para ello necesitamos una plataforma como servicio (PaaS), </w:t>
      </w:r>
      <w:r w:rsidR="00DD3A56">
        <w:rPr>
          <w:rFonts w:ascii="Georgia" w:hAnsi="Georgia"/>
        </w:rPr>
        <w:t xml:space="preserve">en </w:t>
      </w:r>
      <w:r w:rsidR="00BC1983">
        <w:rPr>
          <w:rFonts w:ascii="Georgia" w:hAnsi="Georgia"/>
        </w:rPr>
        <w:t>la que</w:t>
      </w:r>
      <w:r w:rsidR="00FC390A">
        <w:rPr>
          <w:rFonts w:ascii="Georgia" w:hAnsi="Georgia"/>
        </w:rPr>
        <w:t xml:space="preserve"> </w:t>
      </w:r>
      <w:r w:rsidR="00A502CE">
        <w:rPr>
          <w:rFonts w:ascii="Georgia" w:hAnsi="Georgia"/>
        </w:rPr>
        <w:t>tendremos,</w:t>
      </w:r>
      <w:r w:rsidR="00FC390A">
        <w:rPr>
          <w:rFonts w:ascii="Georgia" w:hAnsi="Georgia"/>
        </w:rPr>
        <w:t xml:space="preserve"> ademá</w:t>
      </w:r>
      <w:r w:rsidR="00A502CE">
        <w:rPr>
          <w:rFonts w:ascii="Georgia" w:hAnsi="Georgia"/>
        </w:rPr>
        <w:t>s</w:t>
      </w:r>
      <w:r w:rsidR="00BC1983">
        <w:rPr>
          <w:rFonts w:ascii="Georgia" w:hAnsi="Georgia"/>
        </w:rPr>
        <w:t>,</w:t>
      </w:r>
      <w:r w:rsidR="00FC390A">
        <w:rPr>
          <w:rFonts w:ascii="Georgia" w:hAnsi="Georgia"/>
        </w:rPr>
        <w:t xml:space="preserve"> instalados un repositorio </w:t>
      </w:r>
      <w:r w:rsidR="00BA30C4">
        <w:rPr>
          <w:rFonts w:ascii="Georgia" w:hAnsi="Georgia"/>
        </w:rPr>
        <w:t xml:space="preserve">de software (podríamos utilizar </w:t>
      </w:r>
      <w:r w:rsidR="00FC390A">
        <w:rPr>
          <w:rFonts w:ascii="Georgia" w:hAnsi="Georgia"/>
        </w:rPr>
        <w:t>Nexus</w:t>
      </w:r>
      <w:r w:rsidR="00BA30C4">
        <w:rPr>
          <w:rFonts w:ascii="Georgia" w:hAnsi="Georgia"/>
        </w:rPr>
        <w:t xml:space="preserve"> concretamente)</w:t>
      </w:r>
      <w:r w:rsidR="00FC390A">
        <w:rPr>
          <w:rFonts w:ascii="Georgia" w:hAnsi="Georgia"/>
        </w:rPr>
        <w:t xml:space="preserve"> para la gestión de dependencias y un </w:t>
      </w:r>
      <w:r w:rsidR="00146633">
        <w:rPr>
          <w:rFonts w:ascii="Georgia" w:hAnsi="Georgia"/>
        </w:rPr>
        <w:t xml:space="preserve">servidor (por </w:t>
      </w:r>
      <w:r w:rsidR="008F36EA">
        <w:rPr>
          <w:rFonts w:ascii="Georgia" w:hAnsi="Georgia"/>
        </w:rPr>
        <w:t>ejemplo,</w:t>
      </w:r>
      <w:r w:rsidR="00146633">
        <w:rPr>
          <w:rFonts w:ascii="Georgia" w:hAnsi="Georgia"/>
        </w:rPr>
        <w:t xml:space="preserve"> </w:t>
      </w:r>
      <w:r w:rsidR="00FC390A">
        <w:rPr>
          <w:rFonts w:ascii="Georgia" w:hAnsi="Georgia"/>
        </w:rPr>
        <w:t>Jenkins</w:t>
      </w:r>
      <w:r w:rsidR="005E7822">
        <w:rPr>
          <w:rFonts w:ascii="Georgia" w:hAnsi="Georgia"/>
        </w:rPr>
        <w:t xml:space="preserve"> para compilar y probar los desarrollos que se van realizando de nuestra aplicación</w:t>
      </w:r>
      <w:r w:rsidR="00146633">
        <w:rPr>
          <w:rFonts w:ascii="Georgia" w:hAnsi="Georgia"/>
        </w:rPr>
        <w:t>)</w:t>
      </w:r>
      <w:r w:rsidR="00FC390A">
        <w:rPr>
          <w:rFonts w:ascii="Georgia" w:hAnsi="Georgia"/>
        </w:rPr>
        <w:t xml:space="preserve"> para la integración continua de nuestro software desarrollado.</w:t>
      </w:r>
      <w:r w:rsidR="007D387A">
        <w:rPr>
          <w:rFonts w:ascii="Georgia" w:hAnsi="Georgia"/>
        </w:rPr>
        <w:t xml:space="preserve"> En esta plataforma también dispondremos de servicios de terceros como</w:t>
      </w:r>
      <w:r w:rsidR="00A960D8">
        <w:rPr>
          <w:rFonts w:ascii="Georgia" w:hAnsi="Georgia"/>
        </w:rPr>
        <w:t xml:space="preserve"> el proveedor de Identidades, el generador automático de subtítulos o los servicios de control de copyright. También dispondremos de</w:t>
      </w:r>
      <w:r w:rsidR="00FC56E0">
        <w:rPr>
          <w:rFonts w:ascii="Georgia" w:hAnsi="Georgia"/>
        </w:rPr>
        <w:t xml:space="preserve"> nuestro CDN donde estarán nuestros archivos </w:t>
      </w:r>
      <w:r w:rsidR="000610D0">
        <w:rPr>
          <w:rFonts w:ascii="Georgia" w:hAnsi="Georgia"/>
        </w:rPr>
        <w:t>estáticos</w:t>
      </w:r>
      <w:r w:rsidR="007D387A">
        <w:rPr>
          <w:rFonts w:ascii="Georgia" w:hAnsi="Georgia"/>
        </w:rPr>
        <w:t>.</w:t>
      </w:r>
    </w:p>
    <w:p w14:paraId="342EC7D8" w14:textId="23870CB4" w:rsidR="008F36EA" w:rsidRDefault="00025A15" w:rsidP="00974896">
      <w:pPr>
        <w:spacing w:line="360" w:lineRule="auto"/>
        <w:ind w:firstLine="708"/>
        <w:rPr>
          <w:rFonts w:ascii="Georgia" w:hAnsi="Georgia"/>
        </w:rPr>
      </w:pPr>
      <w:r>
        <w:rPr>
          <w:rFonts w:ascii="Georgia" w:hAnsi="Georgia"/>
        </w:rPr>
        <w:t xml:space="preserve">Finalmente, necesitaremos un </w:t>
      </w:r>
      <w:r w:rsidR="00955777">
        <w:rPr>
          <w:rFonts w:ascii="Georgia" w:hAnsi="Georgia"/>
        </w:rPr>
        <w:t>software como servicio (SaaS), donde como desarrolladores tendremos expuesta la accesibilidad al distinto tipo de aplicaciones que va a utilizar el usuario final. Estas aplicaciones son las descritas al principio del epígrafe y serán accesibles desde el navegador web, la aplicación para Android y iPhone, la aplicación de la Smart TV y la aplicación de escritorio.</w:t>
      </w:r>
    </w:p>
    <w:p w14:paraId="0EFF0C8B" w14:textId="2177D15B" w:rsidR="00AC1D53" w:rsidRDefault="00AC1D53" w:rsidP="00974896">
      <w:pPr>
        <w:spacing w:line="360" w:lineRule="auto"/>
        <w:ind w:firstLine="708"/>
        <w:rPr>
          <w:rFonts w:ascii="Georgia" w:hAnsi="Georgia"/>
        </w:rPr>
      </w:pPr>
      <w:r>
        <w:rPr>
          <w:rFonts w:ascii="Georgia" w:hAnsi="Georgia"/>
        </w:rPr>
        <w:t>A continuación, se muestra un diagrama</w:t>
      </w:r>
      <w:r w:rsidR="00F77B0C">
        <w:rPr>
          <w:rFonts w:ascii="Georgia" w:hAnsi="Georgia"/>
        </w:rPr>
        <w:t xml:space="preserve"> (de alto nivel)</w:t>
      </w:r>
      <w:r>
        <w:rPr>
          <w:rFonts w:ascii="Georgia" w:hAnsi="Georgia"/>
        </w:rPr>
        <w:t xml:space="preserve"> de como quedarían los distintos tipos de modelo de servicio </w:t>
      </w:r>
      <w:proofErr w:type="spellStart"/>
      <w:r>
        <w:rPr>
          <w:rFonts w:ascii="Georgia" w:hAnsi="Georgia"/>
        </w:rPr>
        <w:t>cloud</w:t>
      </w:r>
      <w:proofErr w:type="spellEnd"/>
      <w:r>
        <w:rPr>
          <w:rFonts w:ascii="Georgia" w:hAnsi="Georgia"/>
        </w:rPr>
        <w:t>:</w:t>
      </w:r>
    </w:p>
    <w:p w14:paraId="78C52D45" w14:textId="7613324F" w:rsidR="00C51A77" w:rsidRDefault="000B28FD">
      <w:pPr>
        <w:rPr>
          <w:rFonts w:ascii="Georgia" w:hAnsi="Georgia"/>
          <w:noProof/>
        </w:rPr>
      </w:pPr>
      <w:r>
        <w:rPr>
          <w:rFonts w:ascii="Georgia" w:hAnsi="Georgia"/>
          <w:noProof/>
        </w:rPr>
        <w:drawing>
          <wp:inline distT="0" distB="0" distL="0" distR="0" wp14:anchorId="55761EA6" wp14:editId="2B1F97E7">
            <wp:extent cx="5398770" cy="489013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4890135"/>
                    </a:xfrm>
                    <a:prstGeom prst="rect">
                      <a:avLst/>
                    </a:prstGeom>
                    <a:noFill/>
                    <a:ln>
                      <a:noFill/>
                    </a:ln>
                  </pic:spPr>
                </pic:pic>
              </a:graphicData>
            </a:graphic>
          </wp:inline>
        </w:drawing>
      </w:r>
      <w:r w:rsidR="00C51A77">
        <w:rPr>
          <w:rFonts w:ascii="Georgia" w:hAnsi="Georgia"/>
          <w:noProof/>
        </w:rPr>
        <w:br w:type="page"/>
      </w:r>
    </w:p>
    <w:p w14:paraId="0B5C96B7" w14:textId="1C90BF36" w:rsidR="006506FC" w:rsidRDefault="00260D07" w:rsidP="00C93D13">
      <w:pPr>
        <w:pStyle w:val="Ttulo2"/>
      </w:pPr>
      <w:bookmarkStart w:id="2" w:name="_Toc103103750"/>
      <w:r>
        <w:lastRenderedPageBreak/>
        <w:t>Diseño de la arquitectura del sistema</w:t>
      </w:r>
      <w:bookmarkEnd w:id="2"/>
    </w:p>
    <w:p w14:paraId="206C538C" w14:textId="77777777" w:rsidR="006506FC" w:rsidRDefault="006506FC" w:rsidP="00C93D13">
      <w:pPr>
        <w:pStyle w:val="Ttulo2"/>
      </w:pPr>
    </w:p>
    <w:p w14:paraId="794828F5" w14:textId="5478287C" w:rsidR="0015197D" w:rsidRDefault="002E33FC" w:rsidP="00260D07">
      <w:pPr>
        <w:spacing w:line="360" w:lineRule="auto"/>
        <w:rPr>
          <w:rFonts w:ascii="Georgia" w:hAnsi="Georgia"/>
        </w:rPr>
      </w:pPr>
      <w:r>
        <w:rPr>
          <w:rFonts w:ascii="Georgia" w:hAnsi="Georgia"/>
        </w:rPr>
        <w:tab/>
        <w:t>Para realizar la representación del diseño de alto nivel de todo el sistema nos hemos basado en tres patrones arquitectónicos</w:t>
      </w:r>
      <w:r w:rsidR="00D975C5">
        <w:rPr>
          <w:rFonts w:ascii="Georgia" w:hAnsi="Georgia"/>
        </w:rPr>
        <w:t xml:space="preserve">: </w:t>
      </w:r>
      <w:r w:rsidR="00D975C5" w:rsidRPr="00783ED6">
        <w:rPr>
          <w:rFonts w:ascii="Georgia" w:hAnsi="Georgia"/>
          <w:u w:val="single"/>
        </w:rPr>
        <w:t>Back-</w:t>
      </w:r>
      <w:proofErr w:type="spellStart"/>
      <w:r w:rsidR="00D975C5" w:rsidRPr="00783ED6">
        <w:rPr>
          <w:rFonts w:ascii="Georgia" w:hAnsi="Georgia"/>
          <w:u w:val="single"/>
        </w:rPr>
        <w:t>end</w:t>
      </w:r>
      <w:proofErr w:type="spellEnd"/>
      <w:r w:rsidR="00D975C5" w:rsidRPr="00783ED6">
        <w:rPr>
          <w:rFonts w:ascii="Georgia" w:hAnsi="Georgia"/>
          <w:u w:val="single"/>
        </w:rPr>
        <w:t xml:space="preserve"> para Front-</w:t>
      </w:r>
      <w:proofErr w:type="spellStart"/>
      <w:r w:rsidR="00D975C5" w:rsidRPr="00783ED6">
        <w:rPr>
          <w:rFonts w:ascii="Georgia" w:hAnsi="Georgia"/>
          <w:u w:val="single"/>
        </w:rPr>
        <w:t>End</w:t>
      </w:r>
      <w:proofErr w:type="spellEnd"/>
      <w:r w:rsidR="0015197D" w:rsidRPr="00783ED6">
        <w:rPr>
          <w:rFonts w:ascii="Georgia" w:hAnsi="Georgia"/>
          <w:u w:val="single"/>
        </w:rPr>
        <w:t xml:space="preserve"> (BFF)</w:t>
      </w:r>
      <w:r w:rsidR="00D975C5">
        <w:rPr>
          <w:rFonts w:ascii="Georgia" w:hAnsi="Georgia"/>
        </w:rPr>
        <w:t xml:space="preserve">, </w:t>
      </w:r>
      <w:r w:rsidR="00D975C5" w:rsidRPr="00783ED6">
        <w:rPr>
          <w:rFonts w:ascii="Georgia" w:hAnsi="Georgia"/>
          <w:u w:val="single"/>
        </w:rPr>
        <w:t>Microservicios</w:t>
      </w:r>
      <w:r w:rsidR="00D975C5">
        <w:rPr>
          <w:rFonts w:ascii="Georgia" w:hAnsi="Georgia"/>
        </w:rPr>
        <w:t xml:space="preserve"> y </w:t>
      </w:r>
      <w:r w:rsidR="00D975C5" w:rsidRPr="00783ED6">
        <w:rPr>
          <w:rFonts w:ascii="Georgia" w:hAnsi="Georgia"/>
          <w:u w:val="single"/>
        </w:rPr>
        <w:t>Patrón de identidad federada</w:t>
      </w:r>
      <w:r>
        <w:rPr>
          <w:rFonts w:ascii="Georgia" w:hAnsi="Georgia"/>
        </w:rPr>
        <w:t xml:space="preserve">. </w:t>
      </w:r>
    </w:p>
    <w:p w14:paraId="20B602E0" w14:textId="4D3BE70D" w:rsidR="001E27AD" w:rsidRDefault="001E27AD" w:rsidP="00260D07">
      <w:pPr>
        <w:spacing w:line="360" w:lineRule="auto"/>
        <w:rPr>
          <w:rFonts w:ascii="Georgia" w:hAnsi="Georgia"/>
        </w:rPr>
      </w:pPr>
      <w:r>
        <w:rPr>
          <w:rFonts w:ascii="Georgia" w:hAnsi="Georgia"/>
        </w:rPr>
        <w:tab/>
        <w:t xml:space="preserve">A continuación, mostraremos primero el diseño explicando cada uno de sus componentes principales y después veremos </w:t>
      </w:r>
      <w:r w:rsidR="00E203EF">
        <w:rPr>
          <w:rFonts w:ascii="Georgia" w:hAnsi="Georgia"/>
        </w:rPr>
        <w:t>los tres patrones de arquitectura:</w:t>
      </w:r>
    </w:p>
    <w:p w14:paraId="0E1BCD5F" w14:textId="60AF8EC0" w:rsidR="00E203EF" w:rsidRDefault="00E203EF" w:rsidP="00E203EF">
      <w:pPr>
        <w:spacing w:line="360" w:lineRule="auto"/>
        <w:jc w:val="center"/>
        <w:rPr>
          <w:rFonts w:ascii="Georgia" w:hAnsi="Georgia"/>
        </w:rPr>
      </w:pPr>
      <w:r>
        <w:rPr>
          <w:rFonts w:ascii="Georgia" w:hAnsi="Georgia"/>
          <w:noProof/>
        </w:rPr>
        <w:drawing>
          <wp:inline distT="0" distB="0" distL="0" distR="0" wp14:anchorId="1F9C7B58" wp14:editId="09C51DFF">
            <wp:extent cx="5391150" cy="32835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283585"/>
                    </a:xfrm>
                    <a:prstGeom prst="rect">
                      <a:avLst/>
                    </a:prstGeom>
                    <a:noFill/>
                    <a:ln>
                      <a:noFill/>
                    </a:ln>
                  </pic:spPr>
                </pic:pic>
              </a:graphicData>
            </a:graphic>
          </wp:inline>
        </w:drawing>
      </w:r>
    </w:p>
    <w:p w14:paraId="4A043391" w14:textId="6F7CAC24" w:rsidR="00E203EF" w:rsidRDefault="00E203EF" w:rsidP="00260D07">
      <w:pPr>
        <w:spacing w:line="360" w:lineRule="auto"/>
        <w:rPr>
          <w:rFonts w:ascii="Georgia" w:hAnsi="Georgia"/>
        </w:rPr>
      </w:pPr>
      <w:r>
        <w:rPr>
          <w:rFonts w:ascii="Georgia" w:hAnsi="Georgia"/>
        </w:rPr>
        <w:tab/>
        <w:t>Como vemos en la</w:t>
      </w:r>
      <w:r w:rsidR="00D87A23">
        <w:rPr>
          <w:rFonts w:ascii="Georgia" w:hAnsi="Georgia"/>
        </w:rPr>
        <w:t xml:space="preserve"> imagen superior tenemos varios componentes principales. Por un </w:t>
      </w:r>
      <w:r w:rsidR="00A8642B">
        <w:rPr>
          <w:rFonts w:ascii="Georgia" w:hAnsi="Georgia"/>
        </w:rPr>
        <w:t>lado,</w:t>
      </w:r>
      <w:r w:rsidR="00D87A23">
        <w:rPr>
          <w:rFonts w:ascii="Georgia" w:hAnsi="Georgia"/>
        </w:rPr>
        <w:t xml:space="preserve"> tenemos los distintos tipos de dispositivos que se pueden conectar a nuestra aplicación</w:t>
      </w:r>
      <w:r w:rsidR="00A8642B">
        <w:rPr>
          <w:rFonts w:ascii="Georgia" w:hAnsi="Georgia"/>
        </w:rPr>
        <w:t xml:space="preserve"> (</w:t>
      </w:r>
      <w:r w:rsidR="00E66F17">
        <w:rPr>
          <w:rFonts w:ascii="Georgia" w:hAnsi="Georgia"/>
        </w:rPr>
        <w:t>estos serían cada uno de los dispositivos desde los que se puede acceder a nuestro servicio de distribución online</w:t>
      </w:r>
      <w:r w:rsidR="00A8642B">
        <w:rPr>
          <w:rFonts w:ascii="Georgia" w:hAnsi="Georgia"/>
        </w:rPr>
        <w:t>), todos los back-</w:t>
      </w:r>
      <w:proofErr w:type="spellStart"/>
      <w:r w:rsidR="00A8642B">
        <w:rPr>
          <w:rFonts w:ascii="Georgia" w:hAnsi="Georgia"/>
        </w:rPr>
        <w:t>end</w:t>
      </w:r>
      <w:proofErr w:type="spellEnd"/>
      <w:r w:rsidR="00A8642B">
        <w:rPr>
          <w:rFonts w:ascii="Georgia" w:hAnsi="Georgia"/>
        </w:rPr>
        <w:t xml:space="preserve"> específicos para cada uno de los dispositivos (</w:t>
      </w:r>
      <w:r w:rsidR="00F05146">
        <w:rPr>
          <w:rFonts w:ascii="Georgia" w:hAnsi="Georgia"/>
        </w:rPr>
        <w:t>cada uno de ellos permite un menor acoplamiento y mejora la mantenibilidad, disponibilidad y mejora de los servicios</w:t>
      </w:r>
      <w:r w:rsidR="00A8642B">
        <w:rPr>
          <w:rFonts w:ascii="Georgia" w:hAnsi="Georgia"/>
        </w:rPr>
        <w:t>), tenemos un servicio que nos comprobará el copyright de los videos que suban los usuarios a la plataforma, otro servicio que generará automáticamente los subtítulos de dichos contenidos y finalmente nuestra base de datos donde almacenaremos todos los datos necesarios para que funcione nuestra aplicación (</w:t>
      </w:r>
      <w:r w:rsidR="00AA6867">
        <w:rPr>
          <w:rFonts w:ascii="Georgia" w:hAnsi="Georgia"/>
        </w:rPr>
        <w:t>los propios contenidos mostrados, datos de los usuarios, etc.</w:t>
      </w:r>
      <w:r w:rsidR="00A8642B">
        <w:rPr>
          <w:rFonts w:ascii="Georgia" w:hAnsi="Georgia"/>
        </w:rPr>
        <w:t>)</w:t>
      </w:r>
      <w:r w:rsidR="00D87A23">
        <w:rPr>
          <w:rFonts w:ascii="Georgia" w:hAnsi="Georgia"/>
        </w:rPr>
        <w:t>.</w:t>
      </w:r>
      <w:r w:rsidR="00A8642B">
        <w:rPr>
          <w:rFonts w:ascii="Georgia" w:hAnsi="Georgia"/>
        </w:rPr>
        <w:t xml:space="preserve"> </w:t>
      </w:r>
    </w:p>
    <w:p w14:paraId="7E6E3333" w14:textId="1B04ABF9" w:rsidR="00A8642B" w:rsidRDefault="00A8642B" w:rsidP="00A8642B">
      <w:pPr>
        <w:spacing w:line="360" w:lineRule="auto"/>
        <w:ind w:firstLine="708"/>
        <w:rPr>
          <w:rFonts w:ascii="Georgia" w:hAnsi="Georgia"/>
        </w:rPr>
      </w:pPr>
      <w:r>
        <w:rPr>
          <w:rFonts w:ascii="Georgia" w:hAnsi="Georgia"/>
        </w:rPr>
        <w:t xml:space="preserve">También, dispondremos de un proveedor de identidades externo (servicio externo de autenticación con RRSS) </w:t>
      </w:r>
      <w:r w:rsidR="00081B8B">
        <w:rPr>
          <w:rFonts w:ascii="Georgia" w:hAnsi="Georgia"/>
        </w:rPr>
        <w:t xml:space="preserve">y nuestro CDN </w:t>
      </w:r>
      <w:r w:rsidR="002F4E15">
        <w:rPr>
          <w:rFonts w:ascii="Georgia" w:hAnsi="Georgia"/>
        </w:rPr>
        <w:t xml:space="preserve">(Content </w:t>
      </w:r>
      <w:proofErr w:type="spellStart"/>
      <w:r w:rsidR="002F4E15">
        <w:rPr>
          <w:rFonts w:ascii="Georgia" w:hAnsi="Georgia"/>
        </w:rPr>
        <w:t>Delivery</w:t>
      </w:r>
      <w:proofErr w:type="spellEnd"/>
      <w:r w:rsidR="002F4E15">
        <w:rPr>
          <w:rFonts w:ascii="Georgia" w:hAnsi="Georgia"/>
        </w:rPr>
        <w:t xml:space="preserve"> Network) </w:t>
      </w:r>
      <w:r w:rsidR="00081B8B">
        <w:rPr>
          <w:rFonts w:ascii="Georgia" w:hAnsi="Georgia"/>
        </w:rPr>
        <w:t xml:space="preserve">con los </w:t>
      </w:r>
      <w:r w:rsidR="00081B8B">
        <w:rPr>
          <w:rFonts w:ascii="Georgia" w:hAnsi="Georgia"/>
        </w:rPr>
        <w:lastRenderedPageBreak/>
        <w:t xml:space="preserve">distintos archivos estáticos (CSS, JavaScript, png, </w:t>
      </w:r>
      <w:proofErr w:type="spellStart"/>
      <w:r w:rsidR="00081B8B">
        <w:rPr>
          <w:rFonts w:ascii="Georgia" w:hAnsi="Georgia"/>
        </w:rPr>
        <w:t>jpg</w:t>
      </w:r>
      <w:proofErr w:type="spellEnd"/>
      <w:r w:rsidR="00081B8B">
        <w:rPr>
          <w:rFonts w:ascii="Georgia" w:hAnsi="Georgia"/>
        </w:rPr>
        <w:t>, etc.) que estarán disponibles cuando los usuarios los soliciten a través de los distintos dispositivos de visualización.</w:t>
      </w:r>
    </w:p>
    <w:p w14:paraId="1D46318C" w14:textId="2D643B3D" w:rsidR="00F30C61" w:rsidRDefault="00F30C61" w:rsidP="00A8642B">
      <w:pPr>
        <w:spacing w:line="360" w:lineRule="auto"/>
        <w:ind w:firstLine="708"/>
        <w:rPr>
          <w:rFonts w:ascii="Georgia" w:hAnsi="Georgia"/>
        </w:rPr>
      </w:pPr>
      <w:r>
        <w:rPr>
          <w:rFonts w:ascii="Georgia" w:hAnsi="Georgia"/>
        </w:rPr>
        <w:t>Teniendo una perspectiva general del conjunto del sistema y sus partes, pasamos a describir los patrones de arquitectura utilizados.</w:t>
      </w:r>
    </w:p>
    <w:p w14:paraId="4CFAC7D6" w14:textId="77777777" w:rsidR="004A5EA0" w:rsidRDefault="0015197D" w:rsidP="00260D07">
      <w:pPr>
        <w:spacing w:line="360" w:lineRule="auto"/>
        <w:rPr>
          <w:rFonts w:ascii="Georgia" w:hAnsi="Georgia"/>
        </w:rPr>
      </w:pPr>
      <w:r>
        <w:rPr>
          <w:rFonts w:ascii="Georgia" w:hAnsi="Georgia"/>
        </w:rPr>
        <w:tab/>
        <w:t>Uno de los requisitos funcionales que debe tener nuestro servicio de distribución online de contenido audiovisual, es poder buscar y reproducir series, películas y documentales en distintos dispositivos</w:t>
      </w:r>
      <w:r w:rsidR="00E64EF5">
        <w:rPr>
          <w:rFonts w:ascii="Georgia" w:hAnsi="Georgia"/>
        </w:rPr>
        <w:t xml:space="preserve">, ya sean móviles (Android, iPhone), navegador web, aplicación de escritorio o aplicación para Smart TV. </w:t>
      </w:r>
      <w:r w:rsidR="008D5E35">
        <w:rPr>
          <w:rFonts w:ascii="Georgia" w:hAnsi="Georgia"/>
        </w:rPr>
        <w:t>Como vemos, esto nos plantea un problema, y es que, cada uno de estos dispositivos tiene sus propias particularidades: el tamaño en el que se va a visualizar el contenido es distinto, la usabilidad de un móvil no es igual que la de un navegador web en un portátil, los recursos computacionales que necesitan estos dispositivos son distintos y en cuanto al nivel de peticiones, hay estudios que indican qu</w:t>
      </w:r>
      <w:r w:rsidR="00474ED0">
        <w:rPr>
          <w:rFonts w:ascii="Georgia" w:hAnsi="Georgia"/>
        </w:rPr>
        <w:t>e el 70% de las personas visualizan el contenido en una TV, aunque se loguen a través del ordenador o el móvil.</w:t>
      </w:r>
    </w:p>
    <w:p w14:paraId="2B6B9AE5" w14:textId="77777777" w:rsidR="003921B0" w:rsidRDefault="004A5EA0" w:rsidP="003A2C17">
      <w:pPr>
        <w:spacing w:line="360" w:lineRule="auto"/>
        <w:ind w:firstLine="708"/>
        <w:rPr>
          <w:rFonts w:ascii="Georgia" w:hAnsi="Georgia"/>
        </w:rPr>
      </w:pPr>
      <w:r>
        <w:rPr>
          <w:rFonts w:ascii="Georgia" w:hAnsi="Georgia"/>
        </w:rPr>
        <w:t xml:space="preserve">Para solventar dichos problemas, utilizaremos el patrón </w:t>
      </w:r>
      <w:r w:rsidRPr="00783ED6">
        <w:rPr>
          <w:rFonts w:ascii="Georgia" w:hAnsi="Georgia"/>
          <w:u w:val="single"/>
        </w:rPr>
        <w:t>Back-</w:t>
      </w:r>
      <w:proofErr w:type="spellStart"/>
      <w:r w:rsidRPr="00783ED6">
        <w:rPr>
          <w:rFonts w:ascii="Georgia" w:hAnsi="Georgia"/>
          <w:u w:val="single"/>
        </w:rPr>
        <w:t>end</w:t>
      </w:r>
      <w:proofErr w:type="spellEnd"/>
      <w:r w:rsidRPr="00783ED6">
        <w:rPr>
          <w:rFonts w:ascii="Georgia" w:hAnsi="Georgia"/>
          <w:u w:val="single"/>
        </w:rPr>
        <w:t xml:space="preserve"> para Front-</w:t>
      </w:r>
      <w:proofErr w:type="spellStart"/>
      <w:r w:rsidRPr="00783ED6">
        <w:rPr>
          <w:rFonts w:ascii="Georgia" w:hAnsi="Georgia"/>
          <w:u w:val="single"/>
        </w:rPr>
        <w:t>end</w:t>
      </w:r>
      <w:proofErr w:type="spellEnd"/>
      <w:r>
        <w:rPr>
          <w:rFonts w:ascii="Georgia" w:hAnsi="Georgia"/>
        </w:rPr>
        <w:t>. Desarrollaremos un back-</w:t>
      </w:r>
      <w:proofErr w:type="spellStart"/>
      <w:r>
        <w:rPr>
          <w:rFonts w:ascii="Georgia" w:hAnsi="Georgia"/>
        </w:rPr>
        <w:t>end</w:t>
      </w:r>
      <w:proofErr w:type="spellEnd"/>
      <w:r>
        <w:rPr>
          <w:rFonts w:ascii="Georgia" w:hAnsi="Georgia"/>
        </w:rPr>
        <w:t xml:space="preserve"> específico para cada uno de los posibles dispositivos en los que se pueda usar nuestro servicio de distribución. </w:t>
      </w:r>
      <w:r w:rsidR="00FA085C">
        <w:rPr>
          <w:rFonts w:ascii="Georgia" w:hAnsi="Georgia"/>
        </w:rPr>
        <w:t>Con ello, podremos optimizar los servicios necesarios para cada uno de los dispositivos, haciendo que dichos servicios sean más sencillos de mantener y escalar.</w:t>
      </w:r>
      <w:r w:rsidR="009A42C5">
        <w:rPr>
          <w:rFonts w:ascii="Georgia" w:hAnsi="Georgia"/>
        </w:rPr>
        <w:t xml:space="preserve"> Con esto podemos eliminar el acoplamiento entre clientes diferentes con casos de uso específicos.</w:t>
      </w:r>
      <w:r w:rsidR="006D627F">
        <w:rPr>
          <w:rFonts w:ascii="Georgia" w:hAnsi="Georgia"/>
        </w:rPr>
        <w:t xml:space="preserve"> </w:t>
      </w:r>
    </w:p>
    <w:p w14:paraId="10E59FD7" w14:textId="23BB3782" w:rsidR="006D627F" w:rsidRDefault="006D627F" w:rsidP="003921B0">
      <w:pPr>
        <w:spacing w:line="360" w:lineRule="auto"/>
        <w:ind w:firstLine="708"/>
        <w:rPr>
          <w:rFonts w:ascii="Georgia" w:hAnsi="Georgia"/>
        </w:rPr>
      </w:pPr>
      <w:r>
        <w:rPr>
          <w:rFonts w:ascii="Georgia" w:hAnsi="Georgia"/>
        </w:rPr>
        <w:t>A continuación, se muestra</w:t>
      </w:r>
      <w:r w:rsidR="003921B0">
        <w:rPr>
          <w:rFonts w:ascii="Georgia" w:hAnsi="Georgia"/>
        </w:rPr>
        <w:t>n</w:t>
      </w:r>
      <w:r>
        <w:rPr>
          <w:rFonts w:ascii="Georgia" w:hAnsi="Georgia"/>
        </w:rPr>
        <w:t xml:space="preserve"> los elementos más importantes de </w:t>
      </w:r>
      <w:r w:rsidR="003921B0">
        <w:rPr>
          <w:rFonts w:ascii="Georgia" w:hAnsi="Georgia"/>
        </w:rPr>
        <w:t>esta</w:t>
      </w:r>
      <w:r>
        <w:rPr>
          <w:rFonts w:ascii="Georgia" w:hAnsi="Georgia"/>
        </w:rPr>
        <w:t xml:space="preserve"> arquitectura:</w:t>
      </w:r>
    </w:p>
    <w:p w14:paraId="36F0FCE0" w14:textId="77777777" w:rsidR="003921B0" w:rsidRDefault="006D627F" w:rsidP="00CE786D">
      <w:pPr>
        <w:spacing w:line="360" w:lineRule="auto"/>
        <w:jc w:val="center"/>
        <w:rPr>
          <w:rFonts w:ascii="Georgia" w:hAnsi="Georgia"/>
        </w:rPr>
      </w:pPr>
      <w:r>
        <w:rPr>
          <w:noProof/>
        </w:rPr>
        <w:drawing>
          <wp:inline distT="0" distB="0" distL="0" distR="0" wp14:anchorId="074EE246" wp14:editId="49556DA0">
            <wp:extent cx="2205542" cy="2965837"/>
            <wp:effectExtent l="0" t="0" r="4445"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1688" cy="2974102"/>
                    </a:xfrm>
                    <a:prstGeom prst="rect">
                      <a:avLst/>
                    </a:prstGeom>
                  </pic:spPr>
                </pic:pic>
              </a:graphicData>
            </a:graphic>
          </wp:inline>
        </w:drawing>
      </w:r>
    </w:p>
    <w:p w14:paraId="2BF06E71" w14:textId="1A95DAFC" w:rsidR="009A1A03" w:rsidRDefault="003921B0" w:rsidP="003921B0">
      <w:pPr>
        <w:spacing w:line="360" w:lineRule="auto"/>
        <w:rPr>
          <w:rFonts w:ascii="Georgia" w:hAnsi="Georgia"/>
        </w:rPr>
      </w:pPr>
      <w:r>
        <w:rPr>
          <w:rFonts w:ascii="Georgia" w:hAnsi="Georgia"/>
        </w:rPr>
        <w:lastRenderedPageBreak/>
        <w:tab/>
        <w:t xml:space="preserve">Como podemos observar, tenemos los distintos dispositivos desde los que podemos acceder a nuestro servicio de contenido audiovisual </w:t>
      </w:r>
      <w:r w:rsidR="009D7E0E">
        <w:rPr>
          <w:rFonts w:ascii="Georgia" w:hAnsi="Georgia"/>
        </w:rPr>
        <w:t>(lado izquierdo) y los back-</w:t>
      </w:r>
      <w:proofErr w:type="spellStart"/>
      <w:r w:rsidR="009D7E0E">
        <w:rPr>
          <w:rFonts w:ascii="Georgia" w:hAnsi="Georgia"/>
        </w:rPr>
        <w:t>end</w:t>
      </w:r>
      <w:proofErr w:type="spellEnd"/>
      <w:r w:rsidR="009D7E0E">
        <w:rPr>
          <w:rFonts w:ascii="Georgia" w:hAnsi="Georgia"/>
        </w:rPr>
        <w:t xml:space="preserve"> específicos para cada uno de los dispositivos.</w:t>
      </w:r>
    </w:p>
    <w:p w14:paraId="01FEBE75" w14:textId="77F204C8" w:rsidR="009B4274" w:rsidRDefault="009B4274" w:rsidP="003921B0">
      <w:pPr>
        <w:spacing w:line="360" w:lineRule="auto"/>
        <w:rPr>
          <w:rFonts w:ascii="Georgia" w:hAnsi="Georgia"/>
        </w:rPr>
      </w:pPr>
      <w:r>
        <w:rPr>
          <w:rFonts w:ascii="Georgia" w:hAnsi="Georgia"/>
        </w:rPr>
        <w:tab/>
      </w:r>
      <w:r w:rsidR="00286C37">
        <w:rPr>
          <w:rFonts w:ascii="Georgia" w:hAnsi="Georgia"/>
        </w:rPr>
        <w:t xml:space="preserve">Al principio del epígrafe veíamos el diseño completo de nuestro servicio de distribución online de contenido audiovisual. En el podemos apreciar como </w:t>
      </w:r>
      <w:r w:rsidR="002E0BF7">
        <w:rPr>
          <w:rFonts w:ascii="Georgia" w:hAnsi="Georgia"/>
        </w:rPr>
        <w:t>nuestra aplicación</w:t>
      </w:r>
      <w:r w:rsidR="00286C37">
        <w:rPr>
          <w:rFonts w:ascii="Georgia" w:hAnsi="Georgia"/>
        </w:rPr>
        <w:t xml:space="preserve"> está </w:t>
      </w:r>
      <w:r w:rsidR="002E0BF7">
        <w:rPr>
          <w:rFonts w:ascii="Georgia" w:hAnsi="Georgia"/>
        </w:rPr>
        <w:t>formada por pequeños servicios independientes que implementan cada una de las necesidades de nuestro proyecto</w:t>
      </w:r>
      <w:r w:rsidR="00286C37">
        <w:rPr>
          <w:rFonts w:ascii="Georgia" w:hAnsi="Georgia"/>
        </w:rPr>
        <w:t xml:space="preserve"> (cada uno de los servicios de back-</w:t>
      </w:r>
      <w:proofErr w:type="spellStart"/>
      <w:r w:rsidR="00286C37">
        <w:rPr>
          <w:rFonts w:ascii="Georgia" w:hAnsi="Georgia"/>
        </w:rPr>
        <w:t>end</w:t>
      </w:r>
      <w:proofErr w:type="spellEnd"/>
      <w:r w:rsidR="00286C37">
        <w:rPr>
          <w:rFonts w:ascii="Georgia" w:hAnsi="Georgia"/>
        </w:rPr>
        <w:t xml:space="preserve"> para cada dispositivo, el servicio que comprueba el copyright de los vídeos, el servicio que genera de forma automática los subtítulos y el servicio que autentica a los usuarios en la aplicación con sus cuentas en RRSS).</w:t>
      </w:r>
      <w:r w:rsidR="002E0BF7">
        <w:rPr>
          <w:rFonts w:ascii="Georgia" w:hAnsi="Georgia"/>
        </w:rPr>
        <w:t xml:space="preserve"> </w:t>
      </w:r>
      <w:r w:rsidR="00783ED6">
        <w:rPr>
          <w:rFonts w:ascii="Georgia" w:hAnsi="Georgia"/>
        </w:rPr>
        <w:t xml:space="preserve">Esto es lo que se denomina </w:t>
      </w:r>
      <w:r w:rsidR="00783ED6" w:rsidRPr="00783ED6">
        <w:rPr>
          <w:rFonts w:ascii="Georgia" w:hAnsi="Georgia"/>
          <w:u w:val="single"/>
        </w:rPr>
        <w:t xml:space="preserve">Arquitectura </w:t>
      </w:r>
      <w:r w:rsidR="00783ED6">
        <w:rPr>
          <w:rFonts w:ascii="Georgia" w:hAnsi="Georgia"/>
          <w:u w:val="single"/>
        </w:rPr>
        <w:t>basada en</w:t>
      </w:r>
      <w:r w:rsidR="00783ED6" w:rsidRPr="00783ED6">
        <w:rPr>
          <w:rFonts w:ascii="Georgia" w:hAnsi="Georgia"/>
          <w:u w:val="single"/>
        </w:rPr>
        <w:t xml:space="preserve"> Microservicios</w:t>
      </w:r>
      <w:r w:rsidR="00783ED6">
        <w:rPr>
          <w:rFonts w:ascii="Georgia" w:hAnsi="Georgia"/>
        </w:rPr>
        <w:t>.</w:t>
      </w:r>
    </w:p>
    <w:p w14:paraId="1AAE5436" w14:textId="013395DE" w:rsidR="00783A0B" w:rsidRDefault="00783A0B" w:rsidP="003921B0">
      <w:pPr>
        <w:spacing w:line="360" w:lineRule="auto"/>
        <w:rPr>
          <w:rFonts w:ascii="Georgia" w:hAnsi="Georgia"/>
        </w:rPr>
      </w:pPr>
      <w:r>
        <w:rPr>
          <w:rFonts w:ascii="Georgia" w:hAnsi="Georgia"/>
        </w:rPr>
        <w:tab/>
        <w:t>Las partes más importantes de nuestra Arquitectura basada en microservicios serían: los microservicios citados anteriormente (independientes unos de otros, manejan y gestionan sus propios datos</w:t>
      </w:r>
      <w:r w:rsidR="00524C0E">
        <w:rPr>
          <w:rFonts w:ascii="Georgia" w:hAnsi="Georgia"/>
        </w:rPr>
        <w:t>, como por ejemplo el tamaño óptimo del video que va a enviar al cliente, los recursos estáticos necesarios para dicha resolución, etc.</w:t>
      </w:r>
      <w:r>
        <w:rPr>
          <w:rFonts w:ascii="Georgia" w:hAnsi="Georgia"/>
        </w:rPr>
        <w:t xml:space="preserve"> y estado interno)</w:t>
      </w:r>
      <w:r w:rsidR="003D4726">
        <w:rPr>
          <w:rFonts w:ascii="Georgia" w:hAnsi="Georgia"/>
        </w:rPr>
        <w:t xml:space="preserve"> y</w:t>
      </w:r>
      <w:r>
        <w:rPr>
          <w:rFonts w:ascii="Georgia" w:hAnsi="Georgia"/>
        </w:rPr>
        <w:t xml:space="preserve"> la puerta de enlace API (API Gateway</w:t>
      </w:r>
      <w:r w:rsidR="003D4726">
        <w:rPr>
          <w:rFonts w:ascii="Georgia" w:hAnsi="Georgia"/>
        </w:rPr>
        <w:t>)</w:t>
      </w:r>
      <w:r>
        <w:rPr>
          <w:rFonts w:ascii="Georgia" w:hAnsi="Georgia"/>
        </w:rPr>
        <w:t xml:space="preserve"> los usuarios establecen una conexión desde los distintos dispositivos a dicha puerta de enlace que es la que gestionará las conexiones con sus respectivos servicios </w:t>
      </w:r>
      <w:r w:rsidR="003D4726">
        <w:rPr>
          <w:rFonts w:ascii="Georgia" w:hAnsi="Georgia"/>
        </w:rPr>
        <w:t>d</w:t>
      </w:r>
      <w:r>
        <w:rPr>
          <w:rFonts w:ascii="Georgia" w:hAnsi="Georgia"/>
        </w:rPr>
        <w:t>e back-</w:t>
      </w:r>
      <w:proofErr w:type="spellStart"/>
      <w:r>
        <w:rPr>
          <w:rFonts w:ascii="Georgia" w:hAnsi="Georgia"/>
        </w:rPr>
        <w:t>end</w:t>
      </w:r>
      <w:proofErr w:type="spellEnd"/>
      <w:r w:rsidR="003D4726">
        <w:rPr>
          <w:rFonts w:ascii="Georgia" w:hAnsi="Georgia"/>
        </w:rPr>
        <w:t>.</w:t>
      </w:r>
    </w:p>
    <w:p w14:paraId="33090CB0" w14:textId="0411E9B3" w:rsidR="009F1252" w:rsidRDefault="009F1252" w:rsidP="003921B0">
      <w:pPr>
        <w:spacing w:line="360" w:lineRule="auto"/>
        <w:rPr>
          <w:rFonts w:ascii="Georgia" w:hAnsi="Georgia"/>
        </w:rPr>
      </w:pPr>
      <w:r>
        <w:rPr>
          <w:rFonts w:ascii="Georgia" w:hAnsi="Georgia"/>
        </w:rPr>
        <w:tab/>
        <w:t xml:space="preserve">Otra de las especificaciones que tiene nuestra aplicación, es que los usuarios se pueden </w:t>
      </w:r>
      <w:proofErr w:type="spellStart"/>
      <w:r>
        <w:rPr>
          <w:rFonts w:ascii="Georgia" w:hAnsi="Georgia"/>
        </w:rPr>
        <w:t>loguear</w:t>
      </w:r>
      <w:proofErr w:type="spellEnd"/>
      <w:r>
        <w:rPr>
          <w:rFonts w:ascii="Georgia" w:hAnsi="Georgia"/>
        </w:rPr>
        <w:t xml:space="preserve"> sin necesidad de usar un usuario</w:t>
      </w:r>
      <w:r w:rsidR="00E9356F">
        <w:rPr>
          <w:rFonts w:ascii="Georgia" w:hAnsi="Georgia"/>
        </w:rPr>
        <w:t xml:space="preserve"> y</w:t>
      </w:r>
      <w:r>
        <w:rPr>
          <w:rFonts w:ascii="Georgia" w:hAnsi="Georgia"/>
        </w:rPr>
        <w:t xml:space="preserve"> contraseña específicos para nuestro servicio</w:t>
      </w:r>
      <w:r w:rsidR="00E9356F">
        <w:rPr>
          <w:rFonts w:ascii="Georgia" w:hAnsi="Georgia"/>
        </w:rPr>
        <w:t xml:space="preserve">, mediante una cuenta </w:t>
      </w:r>
      <w:r w:rsidR="00B60E1D">
        <w:rPr>
          <w:rFonts w:ascii="Georgia" w:hAnsi="Georgia"/>
        </w:rPr>
        <w:t>suya de</w:t>
      </w:r>
      <w:r w:rsidR="00E9356F">
        <w:rPr>
          <w:rFonts w:ascii="Georgia" w:hAnsi="Georgia"/>
        </w:rPr>
        <w:t xml:space="preserve"> cualquier red social (Facebook, Twitter, etc.)</w:t>
      </w:r>
      <w:r>
        <w:rPr>
          <w:rFonts w:ascii="Georgia" w:hAnsi="Georgia"/>
        </w:rPr>
        <w:t xml:space="preserve">. Esto lo conseguimos con el </w:t>
      </w:r>
      <w:r w:rsidRPr="009F1252">
        <w:rPr>
          <w:rFonts w:ascii="Georgia" w:hAnsi="Georgia"/>
          <w:u w:val="single"/>
        </w:rPr>
        <w:t>Patrón de Identidad Federada</w:t>
      </w:r>
      <w:r>
        <w:rPr>
          <w:rFonts w:ascii="Georgia" w:hAnsi="Georgia"/>
        </w:rPr>
        <w:t>.</w:t>
      </w:r>
    </w:p>
    <w:p w14:paraId="3E3F21D6" w14:textId="0377B603" w:rsidR="00D811BC" w:rsidRDefault="00D811BC" w:rsidP="003921B0">
      <w:pPr>
        <w:spacing w:line="360" w:lineRule="auto"/>
        <w:rPr>
          <w:rFonts w:ascii="Georgia" w:hAnsi="Georgia"/>
        </w:rPr>
      </w:pPr>
      <w:r>
        <w:rPr>
          <w:rFonts w:ascii="Georgia" w:hAnsi="Georgia"/>
        </w:rPr>
        <w:tab/>
        <w:t>Con este patrón</w:t>
      </w:r>
      <w:r w:rsidR="00207FE8">
        <w:rPr>
          <w:rFonts w:ascii="Georgia" w:hAnsi="Georgia"/>
        </w:rPr>
        <w:t>, lo que haremos será delegar la función de autenticación en un proveedor de identidades externo</w:t>
      </w:r>
      <w:r w:rsidR="00EF7C67">
        <w:rPr>
          <w:rFonts w:ascii="Georgia" w:hAnsi="Georgia"/>
        </w:rPr>
        <w:t xml:space="preserve"> (servicio de autenticación con RRSS)</w:t>
      </w:r>
      <w:r w:rsidR="00207FE8">
        <w:rPr>
          <w:rFonts w:ascii="Georgia" w:hAnsi="Georgia"/>
        </w:rPr>
        <w:t xml:space="preserve"> tal y como está indicado en la figura del esquema de nuestro sistema.</w:t>
      </w:r>
      <w:r w:rsidR="00CE04D3">
        <w:rPr>
          <w:rFonts w:ascii="Georgia" w:hAnsi="Georgia"/>
        </w:rPr>
        <w:t xml:space="preserve"> </w:t>
      </w:r>
    </w:p>
    <w:p w14:paraId="228E355B" w14:textId="482D6992" w:rsidR="00CE04D3" w:rsidRDefault="00CE04D3" w:rsidP="003921B0">
      <w:pPr>
        <w:spacing w:line="360" w:lineRule="auto"/>
        <w:rPr>
          <w:rFonts w:ascii="Georgia" w:hAnsi="Georgia"/>
        </w:rPr>
      </w:pPr>
      <w:r>
        <w:rPr>
          <w:rFonts w:ascii="Georgia" w:hAnsi="Georgia"/>
        </w:rPr>
        <w:tab/>
        <w:t>El usuario desde uno de los dispositivos intenta obtener servicio de su correspondiente servicio de back-</w:t>
      </w:r>
      <w:proofErr w:type="spellStart"/>
      <w:r>
        <w:rPr>
          <w:rFonts w:ascii="Georgia" w:hAnsi="Georgia"/>
        </w:rPr>
        <w:t>end</w:t>
      </w:r>
      <w:proofErr w:type="spellEnd"/>
      <w:r>
        <w:rPr>
          <w:rFonts w:ascii="Georgia" w:hAnsi="Georgia"/>
        </w:rPr>
        <w:t>, pero previamente este tiene que establecer una conexión segura con el servicio de autenticación externo. Una vez que este back-</w:t>
      </w:r>
      <w:proofErr w:type="spellStart"/>
      <w:r>
        <w:rPr>
          <w:rFonts w:ascii="Georgia" w:hAnsi="Georgia"/>
        </w:rPr>
        <w:t>end</w:t>
      </w:r>
      <w:proofErr w:type="spellEnd"/>
      <w:r>
        <w:rPr>
          <w:rFonts w:ascii="Georgia" w:hAnsi="Georgia"/>
        </w:rPr>
        <w:t xml:space="preserve"> tiene establecida una relación de confianza con el servicio</w:t>
      </w:r>
      <w:r w:rsidR="007B63C0">
        <w:rPr>
          <w:rFonts w:ascii="Georgia" w:hAnsi="Georgia"/>
        </w:rPr>
        <w:t xml:space="preserve"> de autenticación,</w:t>
      </w:r>
      <w:r>
        <w:rPr>
          <w:rFonts w:ascii="Georgia" w:hAnsi="Georgia"/>
        </w:rPr>
        <w:t xml:space="preserve"> el cliente puede autenticarse y solicitar un token que le identifica y </w:t>
      </w:r>
      <w:r w:rsidR="00043429">
        <w:rPr>
          <w:rFonts w:ascii="Georgia" w:hAnsi="Georgia"/>
        </w:rPr>
        <w:t xml:space="preserve">además </w:t>
      </w:r>
      <w:r>
        <w:rPr>
          <w:rFonts w:ascii="Georgia" w:hAnsi="Georgia"/>
        </w:rPr>
        <w:t>proporciona sus datos</w:t>
      </w:r>
      <w:r w:rsidR="00043429">
        <w:rPr>
          <w:rFonts w:ascii="Georgia" w:hAnsi="Georgia"/>
        </w:rPr>
        <w:t xml:space="preserve"> (nombre, apellidos, edad, etc.)</w:t>
      </w:r>
      <w:r>
        <w:rPr>
          <w:rFonts w:ascii="Georgia" w:hAnsi="Georgia"/>
        </w:rPr>
        <w:t>.</w:t>
      </w:r>
      <w:r w:rsidR="00B85805">
        <w:rPr>
          <w:rFonts w:ascii="Georgia" w:hAnsi="Georgia"/>
        </w:rPr>
        <w:t xml:space="preserve"> Esto se podría asemejar, a un SSO o </w:t>
      </w:r>
      <w:proofErr w:type="gramStart"/>
      <w:r w:rsidR="00B85805">
        <w:rPr>
          <w:rFonts w:ascii="Georgia" w:hAnsi="Georgia"/>
        </w:rPr>
        <w:t>Single</w:t>
      </w:r>
      <w:proofErr w:type="gramEnd"/>
      <w:r w:rsidR="00B85805">
        <w:rPr>
          <w:rFonts w:ascii="Georgia" w:hAnsi="Georgia"/>
        </w:rPr>
        <w:t xml:space="preserve"> </w:t>
      </w:r>
      <w:proofErr w:type="spellStart"/>
      <w:r w:rsidR="00B85805">
        <w:rPr>
          <w:rFonts w:ascii="Georgia" w:hAnsi="Georgia"/>
        </w:rPr>
        <w:t>Sign-On</w:t>
      </w:r>
      <w:proofErr w:type="spellEnd"/>
      <w:r w:rsidR="00B85805">
        <w:rPr>
          <w:rFonts w:ascii="Georgia" w:hAnsi="Georgia"/>
        </w:rPr>
        <w:t xml:space="preserve"> donde con un token de autenticación puedes acceder a varios sistemas y llevas tus datos personales.</w:t>
      </w:r>
    </w:p>
    <w:p w14:paraId="0BC22F7A" w14:textId="18165610" w:rsidR="009B2A2A" w:rsidRPr="00260D07" w:rsidRDefault="009B2A2A" w:rsidP="003921B0">
      <w:pPr>
        <w:spacing w:line="360" w:lineRule="auto"/>
        <w:rPr>
          <w:rFonts w:ascii="Georgia" w:hAnsi="Georgia"/>
        </w:rPr>
      </w:pPr>
      <w:r w:rsidRPr="00260D07">
        <w:rPr>
          <w:rFonts w:ascii="Georgia" w:hAnsi="Georgia"/>
        </w:rPr>
        <w:br w:type="page"/>
      </w:r>
    </w:p>
    <w:p w14:paraId="48F4E7CC" w14:textId="7D007B53" w:rsidR="00C93D13" w:rsidRDefault="00260D07" w:rsidP="00C93D13">
      <w:pPr>
        <w:pStyle w:val="Ttulo2"/>
      </w:pPr>
      <w:bookmarkStart w:id="3" w:name="_Toc103103751"/>
      <w:r>
        <w:lastRenderedPageBreak/>
        <w:t>Diseño de componentes y clases</w:t>
      </w:r>
      <w:bookmarkEnd w:id="3"/>
    </w:p>
    <w:p w14:paraId="16881205" w14:textId="77777777" w:rsidR="00350259" w:rsidRPr="00350259" w:rsidRDefault="00350259" w:rsidP="00350259">
      <w:pPr>
        <w:rPr>
          <w:u w:val="single"/>
        </w:rPr>
      </w:pPr>
    </w:p>
    <w:p w14:paraId="2366A915" w14:textId="0C218538" w:rsidR="0011002A" w:rsidRDefault="00403337" w:rsidP="00260D07">
      <w:pPr>
        <w:spacing w:line="360" w:lineRule="auto"/>
      </w:pPr>
      <w:r>
        <w:t xml:space="preserve"> </w:t>
      </w:r>
      <w:r w:rsidR="00350259">
        <w:tab/>
        <w:t>A continuación, se muestran las tablas por cada uno de los patrones seleccionados.</w:t>
      </w:r>
    </w:p>
    <w:tbl>
      <w:tblPr>
        <w:tblStyle w:val="Tablaconcuadrcula"/>
        <w:tblW w:w="0" w:type="auto"/>
        <w:tblLook w:val="04A0" w:firstRow="1" w:lastRow="0" w:firstColumn="1" w:lastColumn="0" w:noHBand="0" w:noVBand="1"/>
      </w:tblPr>
      <w:tblGrid>
        <w:gridCol w:w="1364"/>
        <w:gridCol w:w="7130"/>
      </w:tblGrid>
      <w:tr w:rsidR="0011002A" w14:paraId="69B4DB78" w14:textId="77777777" w:rsidTr="0011002A">
        <w:tc>
          <w:tcPr>
            <w:tcW w:w="2263" w:type="dxa"/>
            <w:shd w:val="clear" w:color="auto" w:fill="009ACD"/>
          </w:tcPr>
          <w:p w14:paraId="7ABDE35F" w14:textId="00EBC251" w:rsidR="0011002A" w:rsidRPr="0011002A" w:rsidRDefault="0011002A" w:rsidP="00260D07">
            <w:pPr>
              <w:spacing w:line="360" w:lineRule="auto"/>
              <w:rPr>
                <w:color w:val="FFFFFF" w:themeColor="background1"/>
              </w:rPr>
            </w:pPr>
            <w:r>
              <w:rPr>
                <w:color w:val="FFFFFF" w:themeColor="background1"/>
              </w:rPr>
              <w:t>Problema identificado</w:t>
            </w:r>
          </w:p>
        </w:tc>
        <w:tc>
          <w:tcPr>
            <w:tcW w:w="6231" w:type="dxa"/>
          </w:tcPr>
          <w:p w14:paraId="61C8A6D3" w14:textId="4E2DEDC6" w:rsidR="0011002A" w:rsidRDefault="00CE547F" w:rsidP="00000BE0">
            <w:pPr>
              <w:spacing w:line="276" w:lineRule="auto"/>
            </w:pPr>
            <w:r>
              <w:t xml:space="preserve">El primer problema que tenemos en nuestra </w:t>
            </w:r>
            <w:r w:rsidR="00000BE0">
              <w:t>aplicación</w:t>
            </w:r>
            <w:r>
              <w:t xml:space="preserve"> es que, una vez se han obtenido las credenciales mediante el proveedor de identidades, necesitamos crear el objeto Persona con sus datos solo una vez y acceder a este recurso desde cualquier punto de la aplicación. Por </w:t>
            </w:r>
            <w:r w:rsidR="00000BE0">
              <w:t>ejemplo,</w:t>
            </w:r>
            <w:r>
              <w:t xml:space="preserve"> necesitamos el nombre para pintar arriba a la derecha “Hola Luis” ya que es la persona </w:t>
            </w:r>
            <w:proofErr w:type="spellStart"/>
            <w:r>
              <w:t>logueada</w:t>
            </w:r>
            <w:proofErr w:type="spellEnd"/>
            <w:r>
              <w:t>, o cuando le vamos a recomendar una serie poner un título como “Estas son las nuevas recomendaciones para ti Luis”.</w:t>
            </w:r>
            <w:r w:rsidR="00000BE0">
              <w:t xml:space="preserve"> Accedemos a los atributos del objeto Persona (nombre, apellidos, tipo de usuario, edad, etc.) desde cualquier punto en cualquier momento y dichos atributos no van a cambiar durante toda la sesión.</w:t>
            </w:r>
          </w:p>
        </w:tc>
      </w:tr>
      <w:tr w:rsidR="0011002A" w14:paraId="3F1944D6" w14:textId="77777777" w:rsidTr="0011002A">
        <w:tc>
          <w:tcPr>
            <w:tcW w:w="2263" w:type="dxa"/>
            <w:shd w:val="clear" w:color="auto" w:fill="009ACD"/>
          </w:tcPr>
          <w:p w14:paraId="5A547D3C" w14:textId="3827EED5" w:rsidR="0011002A" w:rsidRPr="0011002A" w:rsidRDefault="0011002A" w:rsidP="00260D07">
            <w:pPr>
              <w:spacing w:line="360" w:lineRule="auto"/>
              <w:rPr>
                <w:color w:val="FFFFFF" w:themeColor="background1"/>
              </w:rPr>
            </w:pPr>
            <w:r w:rsidRPr="0011002A">
              <w:rPr>
                <w:color w:val="FFFFFF" w:themeColor="background1"/>
              </w:rPr>
              <w:t>Patrón que resuelve el problema</w:t>
            </w:r>
          </w:p>
        </w:tc>
        <w:tc>
          <w:tcPr>
            <w:tcW w:w="6231" w:type="dxa"/>
          </w:tcPr>
          <w:p w14:paraId="76553D30" w14:textId="4B3261A7" w:rsidR="0011002A" w:rsidRDefault="00143B7F" w:rsidP="009211E8">
            <w:pPr>
              <w:spacing w:line="276" w:lineRule="auto"/>
            </w:pPr>
            <w:r>
              <w:t xml:space="preserve">Este problema lo podemos resolver con el </w:t>
            </w:r>
            <w:r w:rsidRPr="00A97A0D">
              <w:rPr>
                <w:u w:val="single"/>
              </w:rPr>
              <w:t xml:space="preserve">Patrón de Creación </w:t>
            </w:r>
            <w:proofErr w:type="spellStart"/>
            <w:r w:rsidRPr="00A97A0D">
              <w:rPr>
                <w:b/>
                <w:bCs/>
                <w:u w:val="single"/>
              </w:rPr>
              <w:t>Singleton</w:t>
            </w:r>
            <w:proofErr w:type="spellEnd"/>
            <w:r>
              <w:t>. La forma en que lo resuelve es, una vez que obtenemos el token de verificación del proveedor de identidades, extraemos los datos del usuario (nombre, apellidos, edad, etc.) y creamos un objeto de tipo Persona</w:t>
            </w:r>
            <w:r w:rsidR="009211E8">
              <w:t xml:space="preserve">, el cual rellenaremos en el constructor privado (para evitar que otras clases puedan hacer un new de esta clase) de la clase </w:t>
            </w:r>
            <w:proofErr w:type="spellStart"/>
            <w:r w:rsidR="009211E8">
              <w:t>Singleton</w:t>
            </w:r>
            <w:proofErr w:type="spellEnd"/>
            <w:r w:rsidR="00A97A0D">
              <w:t xml:space="preserve"> previamente invocado por un método estático que actúa de constructor, y lo guarda en un campo estático.</w:t>
            </w:r>
          </w:p>
        </w:tc>
      </w:tr>
      <w:tr w:rsidR="0011002A" w14:paraId="05E8F5CD" w14:textId="77777777" w:rsidTr="0011002A">
        <w:tc>
          <w:tcPr>
            <w:tcW w:w="2263" w:type="dxa"/>
            <w:shd w:val="clear" w:color="auto" w:fill="009ACD"/>
          </w:tcPr>
          <w:p w14:paraId="47729CE2" w14:textId="0A22EDF8" w:rsidR="0011002A" w:rsidRPr="0011002A" w:rsidRDefault="0011002A" w:rsidP="00260D07">
            <w:pPr>
              <w:spacing w:line="360" w:lineRule="auto"/>
              <w:rPr>
                <w:color w:val="FFFFFF" w:themeColor="background1"/>
              </w:rPr>
            </w:pPr>
            <w:r w:rsidRPr="0011002A">
              <w:rPr>
                <w:color w:val="FFFFFF" w:themeColor="background1"/>
              </w:rPr>
              <w:t>Diagrama del diseño detallado del patrón utilizado</w:t>
            </w:r>
          </w:p>
        </w:tc>
        <w:tc>
          <w:tcPr>
            <w:tcW w:w="6231" w:type="dxa"/>
          </w:tcPr>
          <w:p w14:paraId="12F96D76" w14:textId="655D6A4C" w:rsidR="0011002A" w:rsidRDefault="00D342E8" w:rsidP="00260D07">
            <w:pPr>
              <w:spacing w:line="360" w:lineRule="auto"/>
            </w:pPr>
            <w:r>
              <w:rPr>
                <w:noProof/>
              </w:rPr>
              <w:drawing>
                <wp:inline distT="0" distB="0" distL="0" distR="0" wp14:anchorId="66375E4A" wp14:editId="037156AE">
                  <wp:extent cx="4390511" cy="294198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0140" cy="2948435"/>
                          </a:xfrm>
                          <a:prstGeom prst="rect">
                            <a:avLst/>
                          </a:prstGeom>
                          <a:noFill/>
                          <a:ln>
                            <a:noFill/>
                          </a:ln>
                        </pic:spPr>
                      </pic:pic>
                    </a:graphicData>
                  </a:graphic>
                </wp:inline>
              </w:drawing>
            </w:r>
          </w:p>
        </w:tc>
      </w:tr>
    </w:tbl>
    <w:p w14:paraId="67124526" w14:textId="77777777" w:rsidR="00FB029A" w:rsidRDefault="00FB029A" w:rsidP="00260D07">
      <w:pPr>
        <w:spacing w:line="360" w:lineRule="auto"/>
      </w:pPr>
    </w:p>
    <w:p w14:paraId="0C3463C1" w14:textId="77777777" w:rsidR="00FB029A" w:rsidRDefault="00FB029A" w:rsidP="00260D07">
      <w:pPr>
        <w:spacing w:line="360" w:lineRule="auto"/>
      </w:pPr>
      <w:r>
        <w:tab/>
        <w:t>A continuación, adjunto una captura de la clase implementada para aclarar el diagrama:</w:t>
      </w:r>
    </w:p>
    <w:p w14:paraId="47CF5990" w14:textId="44EDFD3E" w:rsidR="00811E6A" w:rsidRPr="00260D07" w:rsidRDefault="00FB029A" w:rsidP="00FB029A">
      <w:pPr>
        <w:spacing w:line="360" w:lineRule="auto"/>
        <w:jc w:val="center"/>
      </w:pPr>
      <w:r>
        <w:rPr>
          <w:noProof/>
        </w:rPr>
        <w:lastRenderedPageBreak/>
        <w:drawing>
          <wp:inline distT="0" distB="0" distL="0" distR="0" wp14:anchorId="094B9B22" wp14:editId="4EDD405A">
            <wp:extent cx="3261842" cy="2266122"/>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0797" cy="2272343"/>
                    </a:xfrm>
                    <a:prstGeom prst="rect">
                      <a:avLst/>
                    </a:prstGeom>
                  </pic:spPr>
                </pic:pic>
              </a:graphicData>
            </a:graphic>
          </wp:inline>
        </w:drawing>
      </w:r>
    </w:p>
    <w:p w14:paraId="49959DAC" w14:textId="5A77643E" w:rsidR="002D7489" w:rsidRDefault="00286FFD" w:rsidP="00286FFD">
      <w:pPr>
        <w:spacing w:line="360" w:lineRule="auto"/>
      </w:pPr>
      <w:r>
        <w:tab/>
        <w:t>Como podemos observar en el código, tenemos nuestro constructor privado para que ninguna otra clase pueda hacer un new de esta, donde rellenamos los datos a partir del token obtenido del proveedor de identidades (por simplificar en el código se ha puesto a fuego los atributos del objeto Persona)</w:t>
      </w:r>
      <w:r w:rsidR="002905DD">
        <w:t xml:space="preserve">. Cuando el cliente llama al método </w:t>
      </w:r>
      <w:proofErr w:type="spellStart"/>
      <w:proofErr w:type="gramStart"/>
      <w:r w:rsidR="002905DD">
        <w:t>getInstancePersona</w:t>
      </w:r>
      <w:proofErr w:type="spellEnd"/>
      <w:r w:rsidR="002905DD">
        <w:t>(</w:t>
      </w:r>
      <w:proofErr w:type="gramEnd"/>
      <w:r w:rsidR="002905DD">
        <w:t>) si la instancia ya existe simplemente devuelve el objeto y si no lo crea con el new.</w:t>
      </w:r>
    </w:p>
    <w:tbl>
      <w:tblPr>
        <w:tblStyle w:val="Tablaconcuadrcula"/>
        <w:tblW w:w="0" w:type="auto"/>
        <w:tblLook w:val="04A0" w:firstRow="1" w:lastRow="0" w:firstColumn="1" w:lastColumn="0" w:noHBand="0" w:noVBand="1"/>
      </w:tblPr>
      <w:tblGrid>
        <w:gridCol w:w="1316"/>
        <w:gridCol w:w="7178"/>
      </w:tblGrid>
      <w:tr w:rsidR="00556BDF" w14:paraId="6A725031" w14:textId="77777777" w:rsidTr="00E2454B">
        <w:tc>
          <w:tcPr>
            <w:tcW w:w="2263" w:type="dxa"/>
            <w:shd w:val="clear" w:color="auto" w:fill="009ACD"/>
          </w:tcPr>
          <w:p w14:paraId="24831F9B" w14:textId="77777777" w:rsidR="00FB029A" w:rsidRPr="0011002A" w:rsidRDefault="00FB029A" w:rsidP="00E2454B">
            <w:pPr>
              <w:spacing w:line="360" w:lineRule="auto"/>
              <w:rPr>
                <w:color w:val="FFFFFF" w:themeColor="background1"/>
              </w:rPr>
            </w:pPr>
            <w:r>
              <w:rPr>
                <w:color w:val="FFFFFF" w:themeColor="background1"/>
              </w:rPr>
              <w:t>Problema identificado</w:t>
            </w:r>
          </w:p>
        </w:tc>
        <w:tc>
          <w:tcPr>
            <w:tcW w:w="6231" w:type="dxa"/>
          </w:tcPr>
          <w:p w14:paraId="55604CE2" w14:textId="2EFE8E70" w:rsidR="00FB029A" w:rsidRDefault="00117BE0" w:rsidP="00E2454B">
            <w:pPr>
              <w:spacing w:line="276" w:lineRule="auto"/>
            </w:pPr>
            <w:r>
              <w:t xml:space="preserve">Tenemos que traducir a varios idiomas los vídeos que tenemos en la plataforma. </w:t>
            </w:r>
          </w:p>
        </w:tc>
      </w:tr>
      <w:tr w:rsidR="00556BDF" w14:paraId="12B87D2C" w14:textId="77777777" w:rsidTr="00E2454B">
        <w:tc>
          <w:tcPr>
            <w:tcW w:w="2263" w:type="dxa"/>
            <w:shd w:val="clear" w:color="auto" w:fill="009ACD"/>
          </w:tcPr>
          <w:p w14:paraId="3E7B5CB0" w14:textId="77777777" w:rsidR="00FB029A" w:rsidRPr="0011002A" w:rsidRDefault="00FB029A" w:rsidP="00E2454B">
            <w:pPr>
              <w:spacing w:line="360" w:lineRule="auto"/>
              <w:rPr>
                <w:color w:val="FFFFFF" w:themeColor="background1"/>
              </w:rPr>
            </w:pPr>
            <w:r w:rsidRPr="0011002A">
              <w:rPr>
                <w:color w:val="FFFFFF" w:themeColor="background1"/>
              </w:rPr>
              <w:t>Patrón que resuelve el problema</w:t>
            </w:r>
          </w:p>
        </w:tc>
        <w:tc>
          <w:tcPr>
            <w:tcW w:w="6231" w:type="dxa"/>
          </w:tcPr>
          <w:p w14:paraId="1D9FB391" w14:textId="19EAF30E" w:rsidR="00FB029A" w:rsidRDefault="00FB029A" w:rsidP="00E2454B">
            <w:pPr>
              <w:spacing w:line="276" w:lineRule="auto"/>
            </w:pPr>
            <w:r>
              <w:t xml:space="preserve">Este problema lo podemos resolver con el </w:t>
            </w:r>
            <w:r w:rsidRPr="00A97A0D">
              <w:rPr>
                <w:u w:val="single"/>
              </w:rPr>
              <w:t xml:space="preserve">Patrón de </w:t>
            </w:r>
            <w:r w:rsidR="00117BE0">
              <w:rPr>
                <w:u w:val="single"/>
              </w:rPr>
              <w:t>Estructura</w:t>
            </w:r>
            <w:r w:rsidRPr="00A97A0D">
              <w:rPr>
                <w:u w:val="single"/>
              </w:rPr>
              <w:t xml:space="preserve"> </w:t>
            </w:r>
            <w:r w:rsidR="00117BE0">
              <w:rPr>
                <w:b/>
                <w:bCs/>
                <w:u w:val="single"/>
              </w:rPr>
              <w:t xml:space="preserve">Fachada </w:t>
            </w:r>
            <w:r w:rsidR="00117BE0">
              <w:rPr>
                <w:u w:val="single"/>
              </w:rPr>
              <w:t>(</w:t>
            </w:r>
            <w:proofErr w:type="spellStart"/>
            <w:r w:rsidR="00117BE0">
              <w:rPr>
                <w:u w:val="single"/>
              </w:rPr>
              <w:t>Facade</w:t>
            </w:r>
            <w:proofErr w:type="spellEnd"/>
            <w:r w:rsidR="00117BE0">
              <w:rPr>
                <w:u w:val="single"/>
              </w:rPr>
              <w:t>)</w:t>
            </w:r>
            <w:r>
              <w:t xml:space="preserve">. </w:t>
            </w:r>
            <w:r w:rsidR="00A73287">
              <w:t>Utilizaremos un servicio que es el que tiene todas las clases que implementan los subtítulos en diferentes idiomas y para ello pondremos una interfaz única que dependiendo desde que país se conecte el usuario pondremos los subtítulos en ese idioma. Esta implementación también nos serviría para cuando el usuario quiera poner dichos subtítulos en un idioma diferente.</w:t>
            </w:r>
          </w:p>
        </w:tc>
      </w:tr>
      <w:tr w:rsidR="00556BDF" w14:paraId="13588310" w14:textId="77777777" w:rsidTr="00E2454B">
        <w:tc>
          <w:tcPr>
            <w:tcW w:w="2263" w:type="dxa"/>
            <w:shd w:val="clear" w:color="auto" w:fill="009ACD"/>
          </w:tcPr>
          <w:p w14:paraId="4AA6BD00" w14:textId="77777777" w:rsidR="00FB029A" w:rsidRPr="0011002A" w:rsidRDefault="00FB029A" w:rsidP="00E2454B">
            <w:pPr>
              <w:spacing w:line="360" w:lineRule="auto"/>
              <w:rPr>
                <w:color w:val="FFFFFF" w:themeColor="background1"/>
              </w:rPr>
            </w:pPr>
            <w:r w:rsidRPr="0011002A">
              <w:rPr>
                <w:color w:val="FFFFFF" w:themeColor="background1"/>
              </w:rPr>
              <w:t>Diagrama del diseño detallado del patrón utilizado</w:t>
            </w:r>
          </w:p>
        </w:tc>
        <w:tc>
          <w:tcPr>
            <w:tcW w:w="6231" w:type="dxa"/>
          </w:tcPr>
          <w:p w14:paraId="79AD95CB" w14:textId="313DCD06" w:rsidR="00FB029A" w:rsidRDefault="00556BDF" w:rsidP="00E2454B">
            <w:pPr>
              <w:spacing w:line="360" w:lineRule="auto"/>
            </w:pPr>
            <w:r>
              <w:rPr>
                <w:noProof/>
              </w:rPr>
              <w:drawing>
                <wp:inline distT="0" distB="0" distL="0" distR="0" wp14:anchorId="424194C0" wp14:editId="6389055F">
                  <wp:extent cx="4420925" cy="28453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7680" cy="2926946"/>
                          </a:xfrm>
                          <a:prstGeom prst="rect">
                            <a:avLst/>
                          </a:prstGeom>
                          <a:noFill/>
                          <a:ln>
                            <a:noFill/>
                          </a:ln>
                        </pic:spPr>
                      </pic:pic>
                    </a:graphicData>
                  </a:graphic>
                </wp:inline>
              </w:drawing>
            </w:r>
          </w:p>
        </w:tc>
      </w:tr>
    </w:tbl>
    <w:p w14:paraId="6006E997" w14:textId="77777777" w:rsidR="00FB029A" w:rsidRDefault="00FB029A" w:rsidP="00FB029A">
      <w:pPr>
        <w:spacing w:line="360" w:lineRule="auto"/>
      </w:pPr>
    </w:p>
    <w:tbl>
      <w:tblPr>
        <w:tblStyle w:val="Tablaconcuadrcula"/>
        <w:tblW w:w="0" w:type="auto"/>
        <w:tblLook w:val="04A0" w:firstRow="1" w:lastRow="0" w:firstColumn="1" w:lastColumn="0" w:noHBand="0" w:noVBand="1"/>
      </w:tblPr>
      <w:tblGrid>
        <w:gridCol w:w="1817"/>
        <w:gridCol w:w="6677"/>
      </w:tblGrid>
      <w:tr w:rsidR="00FB029A" w14:paraId="5CC30815" w14:textId="77777777" w:rsidTr="00E2454B">
        <w:tc>
          <w:tcPr>
            <w:tcW w:w="2263" w:type="dxa"/>
            <w:shd w:val="clear" w:color="auto" w:fill="009ACD"/>
          </w:tcPr>
          <w:p w14:paraId="043C3C2C" w14:textId="77777777" w:rsidR="00FB029A" w:rsidRPr="0011002A" w:rsidRDefault="00FB029A" w:rsidP="00E2454B">
            <w:pPr>
              <w:spacing w:line="360" w:lineRule="auto"/>
              <w:rPr>
                <w:color w:val="FFFFFF" w:themeColor="background1"/>
              </w:rPr>
            </w:pPr>
            <w:r>
              <w:rPr>
                <w:color w:val="FFFFFF" w:themeColor="background1"/>
              </w:rPr>
              <w:lastRenderedPageBreak/>
              <w:t>Problema identificado</w:t>
            </w:r>
          </w:p>
        </w:tc>
        <w:tc>
          <w:tcPr>
            <w:tcW w:w="6231" w:type="dxa"/>
          </w:tcPr>
          <w:p w14:paraId="15DD1032" w14:textId="122448BD" w:rsidR="00FB029A" w:rsidRDefault="009839E2" w:rsidP="00E2454B">
            <w:pPr>
              <w:spacing w:line="276" w:lineRule="auto"/>
            </w:pPr>
            <w:r>
              <w:t>Tenemos la necesidad de que los usuarios quieren ser avisados de las nuevas películas/series/documentales que se suben a la plataforma, de una categoría concreta</w:t>
            </w:r>
            <w:r w:rsidR="000D222A">
              <w:t xml:space="preserve"> (por ejemplo: series de terror)</w:t>
            </w:r>
            <w:r>
              <w:t xml:space="preserve">. </w:t>
            </w:r>
          </w:p>
        </w:tc>
      </w:tr>
      <w:tr w:rsidR="00FB029A" w14:paraId="2513553E" w14:textId="77777777" w:rsidTr="00E2454B">
        <w:tc>
          <w:tcPr>
            <w:tcW w:w="2263" w:type="dxa"/>
            <w:shd w:val="clear" w:color="auto" w:fill="009ACD"/>
          </w:tcPr>
          <w:p w14:paraId="4119F721" w14:textId="77777777" w:rsidR="00FB029A" w:rsidRPr="0011002A" w:rsidRDefault="00FB029A" w:rsidP="00E2454B">
            <w:pPr>
              <w:spacing w:line="360" w:lineRule="auto"/>
              <w:rPr>
                <w:color w:val="FFFFFF" w:themeColor="background1"/>
              </w:rPr>
            </w:pPr>
            <w:r w:rsidRPr="0011002A">
              <w:rPr>
                <w:color w:val="FFFFFF" w:themeColor="background1"/>
              </w:rPr>
              <w:t>Patrón que resuelve el problema</w:t>
            </w:r>
          </w:p>
        </w:tc>
        <w:tc>
          <w:tcPr>
            <w:tcW w:w="6231" w:type="dxa"/>
          </w:tcPr>
          <w:p w14:paraId="1C2A7D3D" w14:textId="7DCDED20" w:rsidR="00FB029A" w:rsidRDefault="00FB029A" w:rsidP="00E2454B">
            <w:pPr>
              <w:spacing w:line="276" w:lineRule="auto"/>
            </w:pPr>
            <w:r>
              <w:t xml:space="preserve">Este problema lo podemos resolver con el </w:t>
            </w:r>
            <w:r w:rsidRPr="00A97A0D">
              <w:rPr>
                <w:u w:val="single"/>
              </w:rPr>
              <w:t xml:space="preserve">Patrón de </w:t>
            </w:r>
            <w:r w:rsidR="006E0B91">
              <w:rPr>
                <w:u w:val="single"/>
              </w:rPr>
              <w:t>Comportamiento</w:t>
            </w:r>
            <w:r w:rsidRPr="00A97A0D">
              <w:rPr>
                <w:u w:val="single"/>
              </w:rPr>
              <w:t xml:space="preserve"> </w:t>
            </w:r>
            <w:proofErr w:type="spellStart"/>
            <w:r w:rsidR="006E0B91">
              <w:rPr>
                <w:b/>
                <w:bCs/>
                <w:u w:val="single"/>
              </w:rPr>
              <w:t>Observer</w:t>
            </w:r>
            <w:proofErr w:type="spellEnd"/>
            <w:r w:rsidR="006E0B91">
              <w:rPr>
                <w:b/>
                <w:bCs/>
                <w:u w:val="single"/>
              </w:rPr>
              <w:t xml:space="preserve"> </w:t>
            </w:r>
            <w:r w:rsidR="006E0B91">
              <w:rPr>
                <w:u w:val="single"/>
              </w:rPr>
              <w:t>(Observador)</w:t>
            </w:r>
            <w:r>
              <w:t xml:space="preserve">. </w:t>
            </w:r>
            <w:r w:rsidR="001C7ECF">
              <w:t>Este patrón lo resuelve de tal forma que</w:t>
            </w:r>
            <w:r>
              <w:t xml:space="preserve"> </w:t>
            </w:r>
            <w:r w:rsidR="008304EB">
              <w:t xml:space="preserve">tenemos una clase sujeto (por ejemplo: Catálogo de películas) donde se producen cambios cuando se sube contenido nuevo y varias clases observador (las clases de usuario) que serán avisadas de las actualizaciones en la clase sujeto. </w:t>
            </w:r>
            <w:r w:rsidR="001C7ECF">
              <w:t>Así cuando se añada una película del género de terror se le mandará una notificación a todos aquellos usuarios que estén suscritos a las películas de terror.</w:t>
            </w:r>
          </w:p>
        </w:tc>
      </w:tr>
      <w:tr w:rsidR="00FB029A" w14:paraId="0F5FFE8C" w14:textId="77777777" w:rsidTr="00E2454B">
        <w:tc>
          <w:tcPr>
            <w:tcW w:w="2263" w:type="dxa"/>
            <w:shd w:val="clear" w:color="auto" w:fill="009ACD"/>
          </w:tcPr>
          <w:p w14:paraId="71B9FB52" w14:textId="77777777" w:rsidR="00FB029A" w:rsidRPr="0011002A" w:rsidRDefault="00FB029A" w:rsidP="00E2454B">
            <w:pPr>
              <w:spacing w:line="360" w:lineRule="auto"/>
              <w:rPr>
                <w:color w:val="FFFFFF" w:themeColor="background1"/>
              </w:rPr>
            </w:pPr>
            <w:r w:rsidRPr="0011002A">
              <w:rPr>
                <w:color w:val="FFFFFF" w:themeColor="background1"/>
              </w:rPr>
              <w:t>Diagrama del diseño detallado del patrón utilizado</w:t>
            </w:r>
          </w:p>
        </w:tc>
        <w:tc>
          <w:tcPr>
            <w:tcW w:w="6231" w:type="dxa"/>
          </w:tcPr>
          <w:p w14:paraId="06EB63CA" w14:textId="5EFA37EB" w:rsidR="00FB029A" w:rsidRDefault="002F08E8" w:rsidP="00E2454B">
            <w:pPr>
              <w:spacing w:line="360" w:lineRule="auto"/>
            </w:pPr>
            <w:r>
              <w:rPr>
                <w:noProof/>
              </w:rPr>
              <w:drawing>
                <wp:inline distT="0" distB="0" distL="0" distR="0" wp14:anchorId="3B72844A" wp14:editId="6D4A85C1">
                  <wp:extent cx="4102735" cy="3657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2735" cy="3657600"/>
                          </a:xfrm>
                          <a:prstGeom prst="rect">
                            <a:avLst/>
                          </a:prstGeom>
                          <a:noFill/>
                          <a:ln>
                            <a:noFill/>
                          </a:ln>
                        </pic:spPr>
                      </pic:pic>
                    </a:graphicData>
                  </a:graphic>
                </wp:inline>
              </w:drawing>
            </w:r>
          </w:p>
        </w:tc>
      </w:tr>
    </w:tbl>
    <w:p w14:paraId="07ABAAD1" w14:textId="25C70B3D" w:rsidR="00C44F6C" w:rsidRDefault="00C44F6C" w:rsidP="00FB029A">
      <w:pPr>
        <w:spacing w:line="360" w:lineRule="auto"/>
        <w:rPr>
          <w:rFonts w:asciiTheme="majorHAnsi" w:eastAsiaTheme="majorEastAsia" w:hAnsiTheme="majorHAnsi" w:cstheme="majorBidi"/>
          <w:color w:val="2F5496" w:themeColor="accent1" w:themeShade="BF"/>
          <w:sz w:val="32"/>
          <w:szCs w:val="32"/>
        </w:rPr>
      </w:pPr>
      <w:r>
        <w:br w:type="page"/>
      </w:r>
    </w:p>
    <w:p w14:paraId="5A10E94C" w14:textId="2D6309F5" w:rsidR="00C93D13" w:rsidRPr="00C93D13" w:rsidRDefault="00260D07" w:rsidP="00C93D13">
      <w:pPr>
        <w:pStyle w:val="Ttulo2"/>
      </w:pPr>
      <w:bookmarkStart w:id="4" w:name="_Toc103103752"/>
      <w:r>
        <w:lastRenderedPageBreak/>
        <w:t>Diseño de la interfaz del usuario</w:t>
      </w:r>
      <w:bookmarkEnd w:id="4"/>
    </w:p>
    <w:p w14:paraId="16DEB223" w14:textId="4B384AA6" w:rsidR="00CB24BA" w:rsidRDefault="00CB24BA" w:rsidP="007D44F3">
      <w:pPr>
        <w:spacing w:line="360" w:lineRule="auto"/>
        <w:rPr>
          <w:rFonts w:ascii="Georgia" w:hAnsi="Georgia"/>
        </w:rPr>
      </w:pPr>
    </w:p>
    <w:p w14:paraId="4994AA3B" w14:textId="5EA08ED5" w:rsidR="007D646E" w:rsidRDefault="007D646E" w:rsidP="007D44F3">
      <w:pPr>
        <w:spacing w:line="360" w:lineRule="auto"/>
        <w:rPr>
          <w:rFonts w:ascii="Georgia" w:hAnsi="Georgia"/>
        </w:rPr>
      </w:pPr>
      <w:r>
        <w:rPr>
          <w:rFonts w:ascii="Georgia" w:hAnsi="Georgia"/>
        </w:rPr>
        <w:tab/>
        <w:t>Vamos a incluir dos patrones de diseño de interfaz.</w:t>
      </w:r>
    </w:p>
    <w:p w14:paraId="509478E4" w14:textId="4E0DC63B" w:rsidR="00EE0121" w:rsidRDefault="00EE0121" w:rsidP="007D44F3">
      <w:pPr>
        <w:spacing w:line="360" w:lineRule="auto"/>
        <w:rPr>
          <w:rFonts w:ascii="Georgia" w:hAnsi="Georgia"/>
        </w:rPr>
      </w:pPr>
      <w:r>
        <w:rPr>
          <w:rFonts w:ascii="Georgia" w:hAnsi="Georgia"/>
        </w:rPr>
        <w:tab/>
        <w:t>El primero está orientado a la búsqueda de contenido</w:t>
      </w:r>
      <w:r w:rsidR="00F42797">
        <w:rPr>
          <w:rFonts w:ascii="Georgia" w:hAnsi="Georgia"/>
        </w:rPr>
        <w:t xml:space="preserve"> avanzado</w:t>
      </w:r>
      <w:r>
        <w:rPr>
          <w:rFonts w:ascii="Georgia" w:hAnsi="Georgia"/>
        </w:rPr>
        <w:t xml:space="preserve">, es decir, cuando el usuario </w:t>
      </w:r>
      <w:r w:rsidR="00443076">
        <w:rPr>
          <w:rFonts w:ascii="Georgia" w:hAnsi="Georgia"/>
        </w:rPr>
        <w:t xml:space="preserve">quiere buscar </w:t>
      </w:r>
      <w:r w:rsidR="00F42797">
        <w:rPr>
          <w:rFonts w:ascii="Georgia" w:hAnsi="Georgia"/>
        </w:rPr>
        <w:t>todas las</w:t>
      </w:r>
      <w:r w:rsidR="00443076">
        <w:rPr>
          <w:rFonts w:ascii="Georgia" w:hAnsi="Georgia"/>
        </w:rPr>
        <w:t xml:space="preserve"> serie</w:t>
      </w:r>
      <w:r w:rsidR="00F42797">
        <w:rPr>
          <w:rFonts w:ascii="Georgia" w:hAnsi="Georgia"/>
        </w:rPr>
        <w:t>s</w:t>
      </w:r>
      <w:r w:rsidR="00443076">
        <w:rPr>
          <w:rFonts w:ascii="Georgia" w:hAnsi="Georgia"/>
        </w:rPr>
        <w:t>/película</w:t>
      </w:r>
      <w:r w:rsidR="00F42797">
        <w:rPr>
          <w:rFonts w:ascii="Georgia" w:hAnsi="Georgia"/>
        </w:rPr>
        <w:t>s</w:t>
      </w:r>
      <w:r w:rsidR="00443076">
        <w:rPr>
          <w:rFonts w:ascii="Georgia" w:hAnsi="Georgia"/>
        </w:rPr>
        <w:t>/documental</w:t>
      </w:r>
      <w:r w:rsidR="00F42797">
        <w:rPr>
          <w:rFonts w:ascii="Georgia" w:hAnsi="Georgia"/>
        </w:rPr>
        <w:t>es</w:t>
      </w:r>
      <w:r w:rsidR="00443076">
        <w:rPr>
          <w:rFonts w:ascii="Georgia" w:hAnsi="Georgia"/>
        </w:rPr>
        <w:t xml:space="preserve"> en </w:t>
      </w:r>
      <w:r w:rsidR="00F42797">
        <w:rPr>
          <w:rFonts w:ascii="Georgia" w:hAnsi="Georgia"/>
        </w:rPr>
        <w:t xml:space="preserve">las que sale un actor en concreto </w:t>
      </w:r>
      <w:r w:rsidR="00443076">
        <w:rPr>
          <w:rFonts w:ascii="Georgia" w:hAnsi="Georgia"/>
        </w:rPr>
        <w:t>utiliza un</w:t>
      </w:r>
      <w:r w:rsidR="00F42797">
        <w:rPr>
          <w:rFonts w:ascii="Georgia" w:hAnsi="Georgia"/>
        </w:rPr>
        <w:t>a serie de filtros para realizar la búsqueda</w:t>
      </w:r>
      <w:r w:rsidR="00443076">
        <w:rPr>
          <w:rFonts w:ascii="Georgia" w:hAnsi="Georgia"/>
        </w:rPr>
        <w:t>.</w:t>
      </w:r>
      <w:r w:rsidR="00647EFD">
        <w:rPr>
          <w:rFonts w:ascii="Georgia" w:hAnsi="Georgia"/>
        </w:rPr>
        <w:t xml:space="preserve"> El patrón en concreto </w:t>
      </w:r>
      <w:r w:rsidR="00EF519D">
        <w:rPr>
          <w:rFonts w:ascii="Georgia" w:hAnsi="Georgia"/>
        </w:rPr>
        <w:t>se llama</w:t>
      </w:r>
      <w:r w:rsidR="00647EFD">
        <w:rPr>
          <w:rFonts w:ascii="Georgia" w:hAnsi="Georgia"/>
        </w:rPr>
        <w:t xml:space="preserve"> búsqueda avanzada (</w:t>
      </w:r>
      <w:proofErr w:type="spellStart"/>
      <w:r w:rsidR="00A97469">
        <w:fldChar w:fldCharType="begin"/>
      </w:r>
      <w:r w:rsidR="00A97469">
        <w:instrText xml:space="preserve"> HYPERLINK "http://www.weli</w:instrText>
      </w:r>
      <w:r w:rsidR="00A97469">
        <w:instrText xml:space="preserve">e.com/patterns/showPattern.php?patternID=advanced-search" </w:instrText>
      </w:r>
      <w:r w:rsidR="00A97469">
        <w:fldChar w:fldCharType="separate"/>
      </w:r>
      <w:r w:rsidR="00647EFD" w:rsidRPr="007437FB">
        <w:rPr>
          <w:rStyle w:val="Hipervnculo"/>
          <w:rFonts w:ascii="Georgia" w:hAnsi="Georgia"/>
        </w:rPr>
        <w:t>Avanced</w:t>
      </w:r>
      <w:proofErr w:type="spellEnd"/>
      <w:r w:rsidR="00647EFD" w:rsidRPr="007437FB">
        <w:rPr>
          <w:rStyle w:val="Hipervnculo"/>
          <w:rFonts w:ascii="Georgia" w:hAnsi="Georgia"/>
        </w:rPr>
        <w:t xml:space="preserve"> </w:t>
      </w:r>
      <w:proofErr w:type="spellStart"/>
      <w:r w:rsidR="00647EFD" w:rsidRPr="007437FB">
        <w:rPr>
          <w:rStyle w:val="Hipervnculo"/>
          <w:rFonts w:ascii="Georgia" w:hAnsi="Georgia"/>
        </w:rPr>
        <w:t>Search</w:t>
      </w:r>
      <w:proofErr w:type="spellEnd"/>
      <w:r w:rsidR="00A97469">
        <w:rPr>
          <w:rStyle w:val="Hipervnculo"/>
          <w:rFonts w:ascii="Georgia" w:hAnsi="Georgia"/>
        </w:rPr>
        <w:fldChar w:fldCharType="end"/>
      </w:r>
      <w:r w:rsidR="00647EFD">
        <w:rPr>
          <w:rFonts w:ascii="Georgia" w:hAnsi="Georgia"/>
        </w:rPr>
        <w:t>)</w:t>
      </w:r>
      <w:r w:rsidR="00EF5822">
        <w:rPr>
          <w:rFonts w:ascii="Georgia" w:hAnsi="Georgia"/>
        </w:rPr>
        <w:t xml:space="preserve"> y está extraído del catálogo </w:t>
      </w:r>
      <w:proofErr w:type="spellStart"/>
      <w:r w:rsidR="00EF5822" w:rsidRPr="00EF5822">
        <w:rPr>
          <w:rFonts w:ascii="Georgia" w:hAnsi="Georgia"/>
          <w:i/>
          <w:iCs/>
        </w:rPr>
        <w:t>Patterns</w:t>
      </w:r>
      <w:proofErr w:type="spellEnd"/>
      <w:r w:rsidR="00EF5822" w:rsidRPr="00EF5822">
        <w:rPr>
          <w:rFonts w:ascii="Georgia" w:hAnsi="Georgia"/>
          <w:i/>
          <w:iCs/>
        </w:rPr>
        <w:t xml:space="preserve"> in </w:t>
      </w:r>
      <w:proofErr w:type="spellStart"/>
      <w:r w:rsidR="00EF5822" w:rsidRPr="00EF5822">
        <w:rPr>
          <w:rFonts w:ascii="Georgia" w:hAnsi="Georgia"/>
          <w:i/>
          <w:iCs/>
        </w:rPr>
        <w:t>Interaction</w:t>
      </w:r>
      <w:proofErr w:type="spellEnd"/>
      <w:r w:rsidR="00EF5822" w:rsidRPr="00EF5822">
        <w:rPr>
          <w:rFonts w:ascii="Georgia" w:hAnsi="Georgia"/>
          <w:i/>
          <w:iCs/>
        </w:rPr>
        <w:t xml:space="preserve"> </w:t>
      </w:r>
      <w:proofErr w:type="spellStart"/>
      <w:r w:rsidR="00EF5822" w:rsidRPr="00EF5822">
        <w:rPr>
          <w:rFonts w:ascii="Georgia" w:hAnsi="Georgia"/>
          <w:i/>
          <w:iCs/>
        </w:rPr>
        <w:t>Design</w:t>
      </w:r>
      <w:proofErr w:type="spellEnd"/>
      <w:r w:rsidR="00EF519D">
        <w:rPr>
          <w:rFonts w:ascii="Georgia" w:hAnsi="Georgia"/>
        </w:rPr>
        <w:t>.</w:t>
      </w:r>
      <w:r w:rsidR="00E2277C">
        <w:rPr>
          <w:rFonts w:ascii="Georgia" w:hAnsi="Georgia"/>
        </w:rPr>
        <w:t xml:space="preserve"> Con este patrón le daremos al usuario la funcionalidad de buscar un contenido audiovisual no solo por el nombre, si no por los actores que intervienen, año de </w:t>
      </w:r>
      <w:r w:rsidR="00487693">
        <w:rPr>
          <w:rFonts w:ascii="Georgia" w:hAnsi="Georgia"/>
        </w:rPr>
        <w:t>estreno</w:t>
      </w:r>
      <w:r w:rsidR="00E2277C">
        <w:rPr>
          <w:rFonts w:ascii="Georgia" w:hAnsi="Georgia"/>
        </w:rPr>
        <w:t>, género, valoraciones, etc.</w:t>
      </w:r>
    </w:p>
    <w:p w14:paraId="3BC06900" w14:textId="24CAB1FB" w:rsidR="00EA7D28" w:rsidRDefault="00EA7D28" w:rsidP="007D44F3">
      <w:pPr>
        <w:spacing w:line="360" w:lineRule="auto"/>
        <w:rPr>
          <w:rFonts w:ascii="Georgia" w:hAnsi="Georgia"/>
        </w:rPr>
      </w:pPr>
      <w:r>
        <w:rPr>
          <w:rFonts w:ascii="Georgia" w:hAnsi="Georgia"/>
        </w:rPr>
        <w:tab/>
        <w:t xml:space="preserve">A continuación, se muestra un mockup realizado con Photoshop de como quedaría la implementación de este diseño en nuestro sistema. Como se puede ver el usuario ya </w:t>
      </w:r>
      <w:proofErr w:type="spellStart"/>
      <w:r>
        <w:rPr>
          <w:rFonts w:ascii="Georgia" w:hAnsi="Georgia"/>
        </w:rPr>
        <w:t>logueado</w:t>
      </w:r>
      <w:proofErr w:type="spellEnd"/>
      <w:r>
        <w:rPr>
          <w:rFonts w:ascii="Georgia" w:hAnsi="Georgia"/>
        </w:rPr>
        <w:t>, puede realizar búsquedas avanzadas por nombre de actor, género, valoraciones o año de estreno.</w:t>
      </w:r>
      <w:r w:rsidR="00094A6E">
        <w:rPr>
          <w:rFonts w:ascii="Georgia" w:hAnsi="Georgia"/>
        </w:rPr>
        <w:t xml:space="preserve"> En el ejemplo se ha querido mostrar todas las películas en las que ha participado Johnny </w:t>
      </w:r>
      <w:proofErr w:type="spellStart"/>
      <w:r w:rsidR="00094A6E">
        <w:rPr>
          <w:rFonts w:ascii="Georgia" w:hAnsi="Georgia"/>
        </w:rPr>
        <w:t>Depp</w:t>
      </w:r>
      <w:proofErr w:type="spellEnd"/>
      <w:r w:rsidR="00094A6E">
        <w:rPr>
          <w:rFonts w:ascii="Georgia" w:hAnsi="Georgia"/>
        </w:rPr>
        <w:t xml:space="preserve"> con una valoración media de los usuarios de cinco estrellas:</w:t>
      </w:r>
    </w:p>
    <w:p w14:paraId="155C9DB8" w14:textId="2ACED15C" w:rsidR="00A8690D" w:rsidRDefault="00A8690D" w:rsidP="007D44F3">
      <w:pPr>
        <w:spacing w:line="360" w:lineRule="auto"/>
        <w:rPr>
          <w:rFonts w:ascii="Georgia" w:hAnsi="Georgia"/>
        </w:rPr>
      </w:pPr>
      <w:r>
        <w:rPr>
          <w:noProof/>
        </w:rPr>
        <w:drawing>
          <wp:inline distT="0" distB="0" distL="0" distR="0" wp14:anchorId="25237579" wp14:editId="488EEEF1">
            <wp:extent cx="5400040" cy="264668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46680"/>
                    </a:xfrm>
                    <a:prstGeom prst="rect">
                      <a:avLst/>
                    </a:prstGeom>
                  </pic:spPr>
                </pic:pic>
              </a:graphicData>
            </a:graphic>
          </wp:inline>
        </w:drawing>
      </w:r>
    </w:p>
    <w:p w14:paraId="5B428193" w14:textId="2171C55D" w:rsidR="00123EF3" w:rsidRDefault="00123EF3" w:rsidP="007D44F3">
      <w:pPr>
        <w:spacing w:line="360" w:lineRule="auto"/>
        <w:rPr>
          <w:rFonts w:ascii="Georgia" w:hAnsi="Georgia"/>
        </w:rPr>
      </w:pPr>
    </w:p>
    <w:p w14:paraId="24AD35E9" w14:textId="0F5E33A2" w:rsidR="00123EF3" w:rsidRDefault="00123EF3" w:rsidP="007D44F3">
      <w:pPr>
        <w:spacing w:line="360" w:lineRule="auto"/>
        <w:rPr>
          <w:rFonts w:ascii="Georgia" w:hAnsi="Georgia"/>
        </w:rPr>
      </w:pPr>
      <w:r>
        <w:rPr>
          <w:rFonts w:ascii="Georgia" w:hAnsi="Georgia"/>
        </w:rPr>
        <w:tab/>
        <w:t xml:space="preserve">Para el segundo patrón, </w:t>
      </w:r>
      <w:r w:rsidR="0006459A">
        <w:rPr>
          <w:rFonts w:ascii="Georgia" w:hAnsi="Georgia"/>
        </w:rPr>
        <w:t xml:space="preserve">queremos mostrar al usuario todos los contenidos que tiene a medias en cuanto a </w:t>
      </w:r>
      <w:r w:rsidR="00D52039">
        <w:rPr>
          <w:rFonts w:ascii="Georgia" w:hAnsi="Georgia"/>
        </w:rPr>
        <w:t>reproducción</w:t>
      </w:r>
      <w:r w:rsidR="0006459A">
        <w:rPr>
          <w:rFonts w:ascii="Georgia" w:hAnsi="Georgia"/>
        </w:rPr>
        <w:t>, para que pueda hacer clic en uno de ellos y seguir por donde estaba.</w:t>
      </w:r>
      <w:r w:rsidR="00167F31">
        <w:rPr>
          <w:rFonts w:ascii="Georgia" w:hAnsi="Georgia"/>
        </w:rPr>
        <w:t xml:space="preserve"> Para resolver este problema utilizaremos el patrón </w:t>
      </w:r>
      <w:hyperlink r:id="rId21" w:history="1">
        <w:proofErr w:type="spellStart"/>
        <w:r w:rsidR="00167F31" w:rsidRPr="00167F31">
          <w:rPr>
            <w:rStyle w:val="Hipervnculo"/>
            <w:rFonts w:ascii="Georgia" w:hAnsi="Georgia"/>
          </w:rPr>
          <w:t>Carro</w:t>
        </w:r>
        <w:r w:rsidR="00167F31" w:rsidRPr="00167F31">
          <w:rPr>
            <w:rStyle w:val="Hipervnculo"/>
            <w:rFonts w:ascii="Georgia" w:hAnsi="Georgia"/>
          </w:rPr>
          <w:t>u</w:t>
        </w:r>
        <w:r w:rsidR="00167F31" w:rsidRPr="00167F31">
          <w:rPr>
            <w:rStyle w:val="Hipervnculo"/>
            <w:rFonts w:ascii="Georgia" w:hAnsi="Georgia"/>
          </w:rPr>
          <w:t>sel</w:t>
        </w:r>
        <w:proofErr w:type="spellEnd"/>
      </w:hyperlink>
      <w:r w:rsidR="00167F31">
        <w:rPr>
          <w:rFonts w:ascii="Georgia" w:hAnsi="Georgia"/>
        </w:rPr>
        <w:t xml:space="preserve">, extraído </w:t>
      </w:r>
      <w:r w:rsidR="00A93D21">
        <w:rPr>
          <w:rFonts w:ascii="Georgia" w:hAnsi="Georgia"/>
        </w:rPr>
        <w:t xml:space="preserve">del catálogo </w:t>
      </w:r>
      <w:proofErr w:type="spellStart"/>
      <w:r w:rsidR="00A93D21" w:rsidRPr="00EF5822">
        <w:rPr>
          <w:rFonts w:ascii="Georgia" w:hAnsi="Georgia"/>
          <w:i/>
          <w:iCs/>
        </w:rPr>
        <w:t>Patterns</w:t>
      </w:r>
      <w:proofErr w:type="spellEnd"/>
      <w:r w:rsidR="00A93D21" w:rsidRPr="00EF5822">
        <w:rPr>
          <w:rFonts w:ascii="Georgia" w:hAnsi="Georgia"/>
          <w:i/>
          <w:iCs/>
        </w:rPr>
        <w:t xml:space="preserve"> in </w:t>
      </w:r>
      <w:proofErr w:type="spellStart"/>
      <w:r w:rsidR="00A93D21" w:rsidRPr="00EF5822">
        <w:rPr>
          <w:rFonts w:ascii="Georgia" w:hAnsi="Georgia"/>
          <w:i/>
          <w:iCs/>
        </w:rPr>
        <w:t>Interaction</w:t>
      </w:r>
      <w:proofErr w:type="spellEnd"/>
      <w:r w:rsidR="00A93D21" w:rsidRPr="00EF5822">
        <w:rPr>
          <w:rFonts w:ascii="Georgia" w:hAnsi="Georgia"/>
          <w:i/>
          <w:iCs/>
        </w:rPr>
        <w:t xml:space="preserve"> </w:t>
      </w:r>
      <w:proofErr w:type="spellStart"/>
      <w:r w:rsidR="00A93D21" w:rsidRPr="00EF5822">
        <w:rPr>
          <w:rFonts w:ascii="Georgia" w:hAnsi="Georgia"/>
          <w:i/>
          <w:iCs/>
        </w:rPr>
        <w:t>Design</w:t>
      </w:r>
      <w:proofErr w:type="spellEnd"/>
      <w:r w:rsidR="00A93D21">
        <w:rPr>
          <w:rFonts w:ascii="Georgia" w:hAnsi="Georgia"/>
        </w:rPr>
        <w:t>.</w:t>
      </w:r>
    </w:p>
    <w:p w14:paraId="2BEF988F" w14:textId="33AC44D2" w:rsidR="00637C97" w:rsidRDefault="00637C97" w:rsidP="007D44F3">
      <w:pPr>
        <w:spacing w:line="360" w:lineRule="auto"/>
        <w:rPr>
          <w:rFonts w:ascii="Georgia" w:hAnsi="Georgia"/>
        </w:rPr>
      </w:pPr>
      <w:r>
        <w:rPr>
          <w:rFonts w:ascii="Georgia" w:hAnsi="Georgia"/>
        </w:rPr>
        <w:lastRenderedPageBreak/>
        <w:tab/>
        <w:t xml:space="preserve">Con este patrón le mostraremos al usuario ya </w:t>
      </w:r>
      <w:proofErr w:type="spellStart"/>
      <w:r>
        <w:rPr>
          <w:rFonts w:ascii="Georgia" w:hAnsi="Georgia"/>
        </w:rPr>
        <w:t>logueado</w:t>
      </w:r>
      <w:proofErr w:type="spellEnd"/>
      <w:r>
        <w:rPr>
          <w:rFonts w:ascii="Georgia" w:hAnsi="Georgia"/>
        </w:rPr>
        <w:t xml:space="preserve"> un </w:t>
      </w:r>
      <w:proofErr w:type="spellStart"/>
      <w:r>
        <w:rPr>
          <w:rFonts w:ascii="Georgia" w:hAnsi="Georgia"/>
        </w:rPr>
        <w:t>carrousel</w:t>
      </w:r>
      <w:proofErr w:type="spellEnd"/>
      <w:r>
        <w:rPr>
          <w:rFonts w:ascii="Georgia" w:hAnsi="Georgia"/>
        </w:rPr>
        <w:t xml:space="preserve"> con las imágenes de las series/películas/documentales que estaba viendo y podrá hacer clic en una de ellas para seguir reproduciendo el contenido por el minuto en el que estaba. </w:t>
      </w:r>
    </w:p>
    <w:p w14:paraId="72D8EA67" w14:textId="210A9F36" w:rsidR="00637C97" w:rsidRDefault="00637C97" w:rsidP="007D44F3">
      <w:pPr>
        <w:spacing w:line="360" w:lineRule="auto"/>
        <w:rPr>
          <w:rFonts w:ascii="Georgia" w:hAnsi="Georgia"/>
        </w:rPr>
      </w:pPr>
      <w:r>
        <w:rPr>
          <w:rFonts w:ascii="Georgia" w:hAnsi="Georgia"/>
        </w:rPr>
        <w:tab/>
      </w:r>
      <w:r>
        <w:rPr>
          <w:rFonts w:ascii="Georgia" w:hAnsi="Georgia"/>
        </w:rPr>
        <w:t>A continuación, se muestra un mockup realizado con Photoshop de como quedaría la implementación de este diseño en nuestro sistema</w:t>
      </w:r>
      <w:r w:rsidR="00622353">
        <w:rPr>
          <w:rFonts w:ascii="Georgia" w:hAnsi="Georgia"/>
        </w:rPr>
        <w:t>:</w:t>
      </w:r>
    </w:p>
    <w:p w14:paraId="2F8AA6D2" w14:textId="29C8ADBD" w:rsidR="00622353" w:rsidRDefault="00D46744" w:rsidP="007D44F3">
      <w:pPr>
        <w:spacing w:line="360" w:lineRule="auto"/>
        <w:rPr>
          <w:rFonts w:ascii="Georgia" w:hAnsi="Georgia"/>
        </w:rPr>
      </w:pPr>
      <w:r>
        <w:rPr>
          <w:noProof/>
        </w:rPr>
        <w:drawing>
          <wp:inline distT="0" distB="0" distL="0" distR="0" wp14:anchorId="40D4AB50" wp14:editId="41927A75">
            <wp:extent cx="5400040" cy="27355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735580"/>
                    </a:xfrm>
                    <a:prstGeom prst="rect">
                      <a:avLst/>
                    </a:prstGeom>
                  </pic:spPr>
                </pic:pic>
              </a:graphicData>
            </a:graphic>
          </wp:inline>
        </w:drawing>
      </w:r>
    </w:p>
    <w:p w14:paraId="12BDEE59" w14:textId="7C0C80E6" w:rsidR="00E91610" w:rsidRDefault="00E91610" w:rsidP="007D44F3">
      <w:pPr>
        <w:spacing w:line="360" w:lineRule="auto"/>
        <w:rPr>
          <w:rFonts w:ascii="Georgia" w:hAnsi="Georgia"/>
        </w:rPr>
      </w:pPr>
      <w:r>
        <w:rPr>
          <w:rFonts w:ascii="Georgia" w:hAnsi="Georgia"/>
        </w:rPr>
        <w:tab/>
        <w:t xml:space="preserve">Como se puede observar en la imagen, el usuario acaba de entrar en su sesión y lo primero que le aparece es un </w:t>
      </w:r>
      <w:proofErr w:type="spellStart"/>
      <w:r>
        <w:rPr>
          <w:rFonts w:ascii="Georgia" w:hAnsi="Georgia"/>
        </w:rPr>
        <w:t>carrousel</w:t>
      </w:r>
      <w:proofErr w:type="spellEnd"/>
      <w:r>
        <w:rPr>
          <w:rFonts w:ascii="Georgia" w:hAnsi="Georgia"/>
        </w:rPr>
        <w:t xml:space="preserve"> con las películas y series que ha estado visualizando, para que pueda seguir por donde lo ha dejado.</w:t>
      </w:r>
    </w:p>
    <w:p w14:paraId="71CC4B13" w14:textId="29B481FC" w:rsidR="009B2A2A" w:rsidRPr="00260D07" w:rsidRDefault="00260D07" w:rsidP="00260D07">
      <w:pPr>
        <w:rPr>
          <w:noProof/>
        </w:rPr>
      </w:pPr>
      <w:r>
        <w:rPr>
          <w:noProof/>
        </w:rPr>
        <w:br w:type="page"/>
      </w:r>
    </w:p>
    <w:p w14:paraId="55CFB1FC" w14:textId="13C9875B" w:rsidR="00271A1E" w:rsidRPr="00C93D13" w:rsidRDefault="00453707" w:rsidP="00C93D13">
      <w:pPr>
        <w:pStyle w:val="Ttulo1"/>
      </w:pPr>
      <w:bookmarkStart w:id="5" w:name="_Toc103103753"/>
      <w:r>
        <w:lastRenderedPageBreak/>
        <w:t>Conclusión</w:t>
      </w:r>
      <w:bookmarkEnd w:id="5"/>
    </w:p>
    <w:p w14:paraId="4F6144EF" w14:textId="51FE9770" w:rsidR="00066BC9" w:rsidRDefault="00066BC9" w:rsidP="00271A1E">
      <w:pPr>
        <w:spacing w:line="360" w:lineRule="auto"/>
        <w:ind w:firstLine="708"/>
      </w:pPr>
    </w:p>
    <w:p w14:paraId="2F04907C" w14:textId="0078B0EB" w:rsidR="00A9503D" w:rsidRDefault="00A9503D" w:rsidP="00271A1E">
      <w:pPr>
        <w:spacing w:line="360" w:lineRule="auto"/>
        <w:ind w:firstLine="708"/>
        <w:rPr>
          <w:rFonts w:ascii="Georgia" w:hAnsi="Georgia"/>
        </w:rPr>
      </w:pPr>
      <w:r w:rsidRPr="00643408">
        <w:rPr>
          <w:rFonts w:ascii="Georgia" w:hAnsi="Georgia"/>
        </w:rPr>
        <w:t xml:space="preserve">Como hemos podido ver a lo largo de la actividad, hemos usado diferentes tipos de patrones (patrones de arquitectura, de diseño, </w:t>
      </w:r>
      <w:proofErr w:type="spellStart"/>
      <w:r w:rsidRPr="00643408">
        <w:rPr>
          <w:rFonts w:ascii="Georgia" w:hAnsi="Georgia"/>
        </w:rPr>
        <w:t>cloud</w:t>
      </w:r>
      <w:proofErr w:type="spellEnd"/>
      <w:r w:rsidRPr="00643408">
        <w:rPr>
          <w:rFonts w:ascii="Georgia" w:hAnsi="Georgia"/>
        </w:rPr>
        <w:t>, etc.) en cada una de las fases de desarrollo de un proyecto.</w:t>
      </w:r>
      <w:r w:rsidR="00643408">
        <w:rPr>
          <w:rFonts w:ascii="Georgia" w:hAnsi="Georgia"/>
        </w:rPr>
        <w:t xml:space="preserve"> Aunque hemos utilizado patrones como microservicios, Back-</w:t>
      </w:r>
      <w:proofErr w:type="spellStart"/>
      <w:r w:rsidR="00643408">
        <w:rPr>
          <w:rFonts w:ascii="Georgia" w:hAnsi="Georgia"/>
        </w:rPr>
        <w:t>end</w:t>
      </w:r>
      <w:proofErr w:type="spellEnd"/>
      <w:r w:rsidR="00643408">
        <w:rPr>
          <w:rFonts w:ascii="Georgia" w:hAnsi="Georgia"/>
        </w:rPr>
        <w:t xml:space="preserve"> para Front-</w:t>
      </w:r>
      <w:proofErr w:type="spellStart"/>
      <w:r w:rsidR="00643408">
        <w:rPr>
          <w:rFonts w:ascii="Georgia" w:hAnsi="Georgia"/>
        </w:rPr>
        <w:t>end</w:t>
      </w:r>
      <w:proofErr w:type="spellEnd"/>
      <w:r w:rsidR="001C6739">
        <w:rPr>
          <w:rFonts w:ascii="Georgia" w:hAnsi="Georgia"/>
        </w:rPr>
        <w:t>..</w:t>
      </w:r>
      <w:r w:rsidR="00643408">
        <w:rPr>
          <w:rFonts w:ascii="Georgia" w:hAnsi="Georgia"/>
        </w:rPr>
        <w:t xml:space="preserve">. Es verdad que se podrían usar otros patrones </w:t>
      </w:r>
      <w:r w:rsidR="009E305B">
        <w:rPr>
          <w:rFonts w:ascii="Georgia" w:hAnsi="Georgia"/>
        </w:rPr>
        <w:t>como,</w:t>
      </w:r>
      <w:r w:rsidR="00643408">
        <w:rPr>
          <w:rFonts w:ascii="Georgia" w:hAnsi="Georgia"/>
        </w:rPr>
        <w:t xml:space="preserve"> por ejemplo: cliente-servidor (en nuestro caso de cliente ligero ya que toda la lógica de negocio y las operaciones con los datos se realizan en el back</w:t>
      </w:r>
      <w:r w:rsidR="00D56B4B">
        <w:rPr>
          <w:rFonts w:ascii="Georgia" w:hAnsi="Georgia"/>
        </w:rPr>
        <w:t>, aunque s</w:t>
      </w:r>
      <w:r w:rsidR="00E778EE">
        <w:rPr>
          <w:rFonts w:ascii="Georgia" w:hAnsi="Georgia"/>
        </w:rPr>
        <w:t>i</w:t>
      </w:r>
      <w:r w:rsidR="00D56B4B">
        <w:rPr>
          <w:rFonts w:ascii="Georgia" w:hAnsi="Georgia"/>
        </w:rPr>
        <w:t xml:space="preserve"> utilizásemos alguna tecnología como angular, sí que sería de cliente pesado</w:t>
      </w:r>
      <w:r w:rsidR="00643408">
        <w:rPr>
          <w:rFonts w:ascii="Georgia" w:hAnsi="Georgia"/>
        </w:rPr>
        <w:t>)</w:t>
      </w:r>
      <w:r w:rsidR="00D56B4B">
        <w:rPr>
          <w:rFonts w:ascii="Georgia" w:hAnsi="Georgia"/>
        </w:rPr>
        <w:t xml:space="preserve">, </w:t>
      </w:r>
      <w:r w:rsidR="00B81FD0">
        <w:rPr>
          <w:rFonts w:ascii="Georgia" w:hAnsi="Georgia"/>
        </w:rPr>
        <w:t xml:space="preserve">Factoría abstracta, </w:t>
      </w:r>
      <w:proofErr w:type="spellStart"/>
      <w:r w:rsidR="00B923B4">
        <w:rPr>
          <w:rFonts w:ascii="Georgia" w:hAnsi="Georgia"/>
        </w:rPr>
        <w:t>B</w:t>
      </w:r>
      <w:r w:rsidR="00B81FD0">
        <w:rPr>
          <w:rFonts w:ascii="Georgia" w:hAnsi="Georgia"/>
        </w:rPr>
        <w:t>uilder</w:t>
      </w:r>
      <w:proofErr w:type="spellEnd"/>
      <w:r w:rsidR="00B81FD0">
        <w:rPr>
          <w:rFonts w:ascii="Georgia" w:hAnsi="Georgia"/>
        </w:rPr>
        <w:t xml:space="preserve">, </w:t>
      </w:r>
      <w:r w:rsidR="00B923B4">
        <w:rPr>
          <w:rFonts w:ascii="Georgia" w:hAnsi="Georgia"/>
        </w:rPr>
        <w:t>P</w:t>
      </w:r>
      <w:r w:rsidR="00B81FD0">
        <w:rPr>
          <w:rFonts w:ascii="Georgia" w:hAnsi="Georgia"/>
        </w:rPr>
        <w:t>roxy, etc.</w:t>
      </w:r>
    </w:p>
    <w:p w14:paraId="687BED6C" w14:textId="5647EFC1" w:rsidR="00B81FD0" w:rsidRPr="00643408" w:rsidRDefault="009E305B" w:rsidP="00271A1E">
      <w:pPr>
        <w:spacing w:line="360" w:lineRule="auto"/>
        <w:ind w:firstLine="708"/>
        <w:rPr>
          <w:rFonts w:ascii="Georgia" w:hAnsi="Georgia"/>
        </w:rPr>
      </w:pPr>
      <w:r>
        <w:rPr>
          <w:rFonts w:ascii="Georgia" w:hAnsi="Georgia"/>
        </w:rPr>
        <w:t xml:space="preserve">No solo podemos utilizar distintos patrones para resolver los mismos </w:t>
      </w:r>
      <w:r w:rsidR="00E778EE">
        <w:rPr>
          <w:rFonts w:ascii="Georgia" w:hAnsi="Georgia"/>
        </w:rPr>
        <w:t>problemas,</w:t>
      </w:r>
      <w:r>
        <w:rPr>
          <w:rFonts w:ascii="Georgia" w:hAnsi="Georgia"/>
        </w:rPr>
        <w:t xml:space="preserve"> sino que </w:t>
      </w:r>
      <w:r w:rsidR="00E778EE">
        <w:rPr>
          <w:rFonts w:ascii="Georgia" w:hAnsi="Georgia"/>
        </w:rPr>
        <w:t xml:space="preserve">podemos apreciar como </w:t>
      </w:r>
      <w:r>
        <w:rPr>
          <w:rFonts w:ascii="Georgia" w:hAnsi="Georgia"/>
        </w:rPr>
        <w:t>muchos de estos patrones se combinan entre sí</w:t>
      </w:r>
      <w:r w:rsidR="006D7F3D">
        <w:rPr>
          <w:rFonts w:ascii="Georgia" w:hAnsi="Georgia"/>
        </w:rPr>
        <w:t xml:space="preserve"> casi de manera natural</w:t>
      </w:r>
      <w:r>
        <w:rPr>
          <w:rFonts w:ascii="Georgia" w:hAnsi="Georgia"/>
        </w:rPr>
        <w:t>, como por ejemplo microservicios y back-</w:t>
      </w:r>
      <w:proofErr w:type="spellStart"/>
      <w:r>
        <w:rPr>
          <w:rFonts w:ascii="Georgia" w:hAnsi="Georgia"/>
        </w:rPr>
        <w:t>end</w:t>
      </w:r>
      <w:proofErr w:type="spellEnd"/>
      <w:r>
        <w:rPr>
          <w:rFonts w:ascii="Georgia" w:hAnsi="Georgia"/>
        </w:rPr>
        <w:t xml:space="preserve"> para </w:t>
      </w:r>
      <w:proofErr w:type="spellStart"/>
      <w:r>
        <w:rPr>
          <w:rFonts w:ascii="Georgia" w:hAnsi="Georgia"/>
        </w:rPr>
        <w:t>front-end</w:t>
      </w:r>
      <w:proofErr w:type="spellEnd"/>
      <w:r>
        <w:rPr>
          <w:rFonts w:ascii="Georgia" w:hAnsi="Georgia"/>
        </w:rPr>
        <w:t xml:space="preserve"> o con el patrón fachada.</w:t>
      </w:r>
    </w:p>
    <w:p w14:paraId="1A7613DA" w14:textId="5AFE1F42" w:rsidR="00C44F6C" w:rsidRDefault="00C44F6C" w:rsidP="00066BC9">
      <w:pPr>
        <w:spacing w:line="360" w:lineRule="auto"/>
        <w:ind w:firstLine="708"/>
        <w:rPr>
          <w:sz w:val="32"/>
          <w:szCs w:val="32"/>
        </w:rPr>
      </w:pPr>
      <w:r>
        <w:br w:type="page"/>
      </w:r>
    </w:p>
    <w:bookmarkStart w:id="6" w:name="_Toc103103754" w:displacedByCustomXml="next"/>
    <w:sdt>
      <w:sdtPr>
        <w:rPr>
          <w:lang w:val="es-ES"/>
        </w:rPr>
        <w:id w:val="2124035318"/>
        <w:docPartObj>
          <w:docPartGallery w:val="Bibliographies"/>
          <w:docPartUnique/>
        </w:docPartObj>
      </w:sdtPr>
      <w:sdtEndPr>
        <w:rPr>
          <w:rFonts w:asciiTheme="minorHAnsi" w:eastAsiaTheme="minorHAnsi" w:hAnsiTheme="minorHAnsi" w:cstheme="minorBidi"/>
          <w:color w:val="auto"/>
          <w:sz w:val="22"/>
          <w:szCs w:val="22"/>
          <w:lang w:val="es-ES_tradnl"/>
        </w:rPr>
      </w:sdtEndPr>
      <w:sdtContent>
        <w:p w14:paraId="2FBFC49F" w14:textId="6F26D1DA" w:rsidR="006D4DDF" w:rsidRDefault="006D4DDF">
          <w:pPr>
            <w:pStyle w:val="Ttulo1"/>
          </w:pPr>
          <w:r>
            <w:rPr>
              <w:lang w:val="es-ES"/>
            </w:rPr>
            <w:t>Bibliografía</w:t>
          </w:r>
          <w:bookmarkEnd w:id="6"/>
        </w:p>
        <w:sdt>
          <w:sdtPr>
            <w:id w:val="111145805"/>
            <w:bibliography/>
          </w:sdtPr>
          <w:sdtContent>
            <w:p w14:paraId="65EB6359" w14:textId="77777777" w:rsidR="006D4DDF" w:rsidRDefault="006D4DDF" w:rsidP="006D4DDF">
              <w:pPr>
                <w:pStyle w:val="Bibliografa"/>
                <w:ind w:left="720" w:hanging="720"/>
                <w:rPr>
                  <w:noProof/>
                  <w:sz w:val="24"/>
                  <w:szCs w:val="24"/>
                </w:rPr>
              </w:pPr>
              <w:r>
                <w:fldChar w:fldCharType="begin"/>
              </w:r>
              <w:r>
                <w:instrText>BIBLIOGRAPHY</w:instrText>
              </w:r>
              <w:r>
                <w:fldChar w:fldCharType="separate"/>
              </w:r>
              <w:r>
                <w:rPr>
                  <w:noProof/>
                </w:rPr>
                <w:t xml:space="preserve">Chakray. (s.f.). </w:t>
              </w:r>
              <w:r>
                <w:rPr>
                  <w:i/>
                  <w:iCs/>
                  <w:noProof/>
                </w:rPr>
                <w:t>Chakray</w:t>
              </w:r>
              <w:r>
                <w:rPr>
                  <w:noProof/>
                </w:rPr>
                <w:t>. Obtenido de https://www.chakray.com/what-is-single-sign-on-sso-definition-characteristics-and-advantages/</w:t>
              </w:r>
            </w:p>
            <w:p w14:paraId="124F399B" w14:textId="77777777" w:rsidR="006D4DDF" w:rsidRDefault="006D4DDF" w:rsidP="006D4DDF">
              <w:pPr>
                <w:pStyle w:val="Bibliografa"/>
                <w:ind w:left="720" w:hanging="720"/>
                <w:rPr>
                  <w:noProof/>
                </w:rPr>
              </w:pPr>
              <w:r>
                <w:rPr>
                  <w:noProof/>
                </w:rPr>
                <w:t>Gomara, L. P. (1 de Mayo de 2022). Tema 05: Patrones de arquitectura. Madrid, Madrid, España.</w:t>
              </w:r>
            </w:p>
            <w:p w14:paraId="0461B4D9" w14:textId="77777777" w:rsidR="006D4DDF" w:rsidRDefault="006D4DDF" w:rsidP="006D4DDF">
              <w:pPr>
                <w:pStyle w:val="Bibliografa"/>
                <w:ind w:left="720" w:hanging="720"/>
                <w:rPr>
                  <w:noProof/>
                </w:rPr>
              </w:pPr>
              <w:r>
                <w:rPr>
                  <w:noProof/>
                </w:rPr>
                <w:t>Gomara, L. P. (1 de Mayo de 2022). Tema 06: Patrones de diseño. Madrid, Madrid, España.</w:t>
              </w:r>
            </w:p>
            <w:p w14:paraId="33638B86" w14:textId="77777777" w:rsidR="006D4DDF" w:rsidRDefault="006D4DDF" w:rsidP="006D4DDF">
              <w:pPr>
                <w:pStyle w:val="Bibliografa"/>
                <w:ind w:left="720" w:hanging="720"/>
                <w:rPr>
                  <w:noProof/>
                </w:rPr>
              </w:pPr>
              <w:r>
                <w:rPr>
                  <w:noProof/>
                </w:rPr>
                <w:t>Gomara, L. P. (1 de Mayo de 2022). Tema 07: Arquitectura en La Nube.</w:t>
              </w:r>
            </w:p>
            <w:p w14:paraId="0CEC7158" w14:textId="77777777" w:rsidR="006D4DDF" w:rsidRDefault="006D4DDF" w:rsidP="006D4DDF">
              <w:pPr>
                <w:pStyle w:val="Bibliografa"/>
                <w:ind w:left="720" w:hanging="720"/>
                <w:rPr>
                  <w:noProof/>
                </w:rPr>
              </w:pPr>
              <w:r>
                <w:rPr>
                  <w:noProof/>
                </w:rPr>
                <w:t xml:space="preserve">Kafka, P. (7 de Marzo de 2018). </w:t>
              </w:r>
              <w:r>
                <w:rPr>
                  <w:i/>
                  <w:iCs/>
                  <w:noProof/>
                </w:rPr>
                <w:t>recode</w:t>
              </w:r>
              <w:r>
                <w:rPr>
                  <w:noProof/>
                </w:rPr>
                <w:t>. Obtenido de https://www.vox.com/2018/3/7/17094610/netflix-70-percent-tv-viewing-statistics</w:t>
              </w:r>
            </w:p>
            <w:p w14:paraId="65C4F264" w14:textId="77777777" w:rsidR="006D4DDF" w:rsidRDefault="006D4DDF" w:rsidP="006D4DDF">
              <w:pPr>
                <w:pStyle w:val="Bibliografa"/>
                <w:ind w:left="720" w:hanging="720"/>
                <w:rPr>
                  <w:noProof/>
                </w:rPr>
              </w:pPr>
              <w:r>
                <w:rPr>
                  <w:noProof/>
                </w:rPr>
                <w:t xml:space="preserve">refactoring.guru. (s.f.). </w:t>
              </w:r>
              <w:r>
                <w:rPr>
                  <w:i/>
                  <w:iCs/>
                  <w:noProof/>
                </w:rPr>
                <w:t>Observer - refactoring.guru</w:t>
              </w:r>
              <w:r>
                <w:rPr>
                  <w:noProof/>
                </w:rPr>
                <w:t>. Obtenido de https://refactoring.guru/es/design-patterns/observer</w:t>
              </w:r>
            </w:p>
            <w:p w14:paraId="4F93D3B9" w14:textId="77777777" w:rsidR="006D4DDF" w:rsidRDefault="006D4DDF" w:rsidP="006D4DDF">
              <w:pPr>
                <w:pStyle w:val="Bibliografa"/>
                <w:ind w:left="720" w:hanging="720"/>
                <w:rPr>
                  <w:noProof/>
                </w:rPr>
              </w:pPr>
              <w:r>
                <w:rPr>
                  <w:noProof/>
                </w:rPr>
                <w:t xml:space="preserve">refactoring.guru. (s.f.). </w:t>
              </w:r>
              <w:r>
                <w:rPr>
                  <w:i/>
                  <w:iCs/>
                  <w:noProof/>
                </w:rPr>
                <w:t>Singleton - refactoring.guru</w:t>
              </w:r>
              <w:r>
                <w:rPr>
                  <w:noProof/>
                </w:rPr>
                <w:t>. Obtenido de https://refactoring.guru/es/design-patterns/singleton</w:t>
              </w:r>
            </w:p>
            <w:p w14:paraId="6AE6CFC4" w14:textId="16705984" w:rsidR="006D4DDF" w:rsidRDefault="006D4DDF" w:rsidP="006D4DDF">
              <w:r>
                <w:rPr>
                  <w:b/>
                  <w:bCs/>
                </w:rPr>
                <w:fldChar w:fldCharType="end"/>
              </w:r>
            </w:p>
          </w:sdtContent>
        </w:sdt>
      </w:sdtContent>
    </w:sdt>
    <w:p w14:paraId="297621A1" w14:textId="3D8EF0FC" w:rsidR="005B1F79" w:rsidRDefault="005B1F79" w:rsidP="005B1F79"/>
    <w:p w14:paraId="58880951" w14:textId="4C7B64A1" w:rsidR="00DE6172" w:rsidRPr="00453707" w:rsidRDefault="00DE6172" w:rsidP="00453707">
      <w:pPr>
        <w:spacing w:line="360" w:lineRule="auto"/>
        <w:rPr>
          <w:rFonts w:ascii="Georgia" w:hAnsi="Georgia"/>
        </w:rPr>
      </w:pPr>
    </w:p>
    <w:sectPr w:rsidR="00DE6172" w:rsidRPr="00453707" w:rsidSect="00403537">
      <w:footerReference w:type="default" r:id="rId23"/>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57204" w14:textId="77777777" w:rsidR="00A97469" w:rsidRDefault="00A97469" w:rsidP="00DD6080">
      <w:pPr>
        <w:spacing w:after="0" w:line="240" w:lineRule="auto"/>
      </w:pPr>
      <w:r>
        <w:separator/>
      </w:r>
    </w:p>
  </w:endnote>
  <w:endnote w:type="continuationSeparator" w:id="0">
    <w:p w14:paraId="088A3BFD" w14:textId="77777777" w:rsidR="00A97469" w:rsidRDefault="00A97469" w:rsidP="00DD6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37901" w14:textId="77777777" w:rsidR="00DD6080" w:rsidRDefault="00DD608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p>
  <w:p w14:paraId="2FF488B7" w14:textId="77777777" w:rsidR="00DD6080" w:rsidRDefault="00DD60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27C98" w14:textId="77777777" w:rsidR="00A97469" w:rsidRDefault="00A97469" w:rsidP="00DD6080">
      <w:pPr>
        <w:spacing w:after="0" w:line="240" w:lineRule="auto"/>
      </w:pPr>
      <w:r>
        <w:separator/>
      </w:r>
    </w:p>
  </w:footnote>
  <w:footnote w:type="continuationSeparator" w:id="0">
    <w:p w14:paraId="5CE7805D" w14:textId="77777777" w:rsidR="00A97469" w:rsidRDefault="00A97469" w:rsidP="00DD60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853B3"/>
    <w:multiLevelType w:val="hybridMultilevel"/>
    <w:tmpl w:val="DBE8DE36"/>
    <w:lvl w:ilvl="0" w:tplc="5A143EAC">
      <w:numFmt w:val="bullet"/>
      <w:lvlText w:val="-"/>
      <w:lvlJc w:val="left"/>
      <w:pPr>
        <w:ind w:left="1068" w:hanging="360"/>
      </w:pPr>
      <w:rPr>
        <w:rFonts w:ascii="Georgia" w:eastAsiaTheme="minorHAnsi" w:hAnsi="Georgia"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287C46A9"/>
    <w:multiLevelType w:val="hybridMultilevel"/>
    <w:tmpl w:val="7C1EEE92"/>
    <w:lvl w:ilvl="0" w:tplc="A084939E">
      <w:numFmt w:val="bullet"/>
      <w:lvlText w:val="-"/>
      <w:lvlJc w:val="left"/>
      <w:pPr>
        <w:ind w:left="1065" w:hanging="360"/>
      </w:pPr>
      <w:rPr>
        <w:rFonts w:ascii="Georgia" w:eastAsiaTheme="minorHAnsi" w:hAnsi="Georgia" w:cstheme="minorBidi" w:hint="default"/>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707"/>
    <w:rsid w:val="00000BE0"/>
    <w:rsid w:val="00025A15"/>
    <w:rsid w:val="0003582A"/>
    <w:rsid w:val="000359E9"/>
    <w:rsid w:val="000416E1"/>
    <w:rsid w:val="00043429"/>
    <w:rsid w:val="000610D0"/>
    <w:rsid w:val="0006459A"/>
    <w:rsid w:val="00064F6A"/>
    <w:rsid w:val="00066BC9"/>
    <w:rsid w:val="000729E2"/>
    <w:rsid w:val="00081B8B"/>
    <w:rsid w:val="00082C27"/>
    <w:rsid w:val="000927E2"/>
    <w:rsid w:val="00094A6E"/>
    <w:rsid w:val="000A0A42"/>
    <w:rsid w:val="000A4974"/>
    <w:rsid w:val="000B28FD"/>
    <w:rsid w:val="000D222A"/>
    <w:rsid w:val="000D42DE"/>
    <w:rsid w:val="000F791B"/>
    <w:rsid w:val="001043D9"/>
    <w:rsid w:val="0011002A"/>
    <w:rsid w:val="00115029"/>
    <w:rsid w:val="00117BE0"/>
    <w:rsid w:val="00122DA4"/>
    <w:rsid w:val="00123EF3"/>
    <w:rsid w:val="001314F2"/>
    <w:rsid w:val="00143B7F"/>
    <w:rsid w:val="00144A40"/>
    <w:rsid w:val="00146633"/>
    <w:rsid w:val="0015197D"/>
    <w:rsid w:val="00152102"/>
    <w:rsid w:val="00156E5B"/>
    <w:rsid w:val="00157161"/>
    <w:rsid w:val="001666BB"/>
    <w:rsid w:val="00167F31"/>
    <w:rsid w:val="001701F5"/>
    <w:rsid w:val="00181B93"/>
    <w:rsid w:val="001B1181"/>
    <w:rsid w:val="001C31AF"/>
    <w:rsid w:val="001C6739"/>
    <w:rsid w:val="001C7ECF"/>
    <w:rsid w:val="001C7EF6"/>
    <w:rsid w:val="001D0CC6"/>
    <w:rsid w:val="001E27AD"/>
    <w:rsid w:val="00207FE8"/>
    <w:rsid w:val="0022107E"/>
    <w:rsid w:val="00247C0C"/>
    <w:rsid w:val="00254004"/>
    <w:rsid w:val="00260D07"/>
    <w:rsid w:val="002641E9"/>
    <w:rsid w:val="00271A1E"/>
    <w:rsid w:val="0028214D"/>
    <w:rsid w:val="00284DD3"/>
    <w:rsid w:val="00286C37"/>
    <w:rsid w:val="00286FFD"/>
    <w:rsid w:val="002905DD"/>
    <w:rsid w:val="00296EAB"/>
    <w:rsid w:val="002A2652"/>
    <w:rsid w:val="002A6D3B"/>
    <w:rsid w:val="002B5D9E"/>
    <w:rsid w:val="002B78C6"/>
    <w:rsid w:val="002C40B8"/>
    <w:rsid w:val="002C78BA"/>
    <w:rsid w:val="002D7489"/>
    <w:rsid w:val="002E0BF7"/>
    <w:rsid w:val="002E33FC"/>
    <w:rsid w:val="002F08E8"/>
    <w:rsid w:val="002F4E15"/>
    <w:rsid w:val="00321E50"/>
    <w:rsid w:val="00342A9C"/>
    <w:rsid w:val="00345EFE"/>
    <w:rsid w:val="00350259"/>
    <w:rsid w:val="00360D95"/>
    <w:rsid w:val="00373135"/>
    <w:rsid w:val="003921B0"/>
    <w:rsid w:val="003A2C17"/>
    <w:rsid w:val="003B204E"/>
    <w:rsid w:val="003B7922"/>
    <w:rsid w:val="003D4726"/>
    <w:rsid w:val="003E2817"/>
    <w:rsid w:val="003E2877"/>
    <w:rsid w:val="003F1659"/>
    <w:rsid w:val="003F77F6"/>
    <w:rsid w:val="00403337"/>
    <w:rsid w:val="00403537"/>
    <w:rsid w:val="00403544"/>
    <w:rsid w:val="00415E4E"/>
    <w:rsid w:val="004235B7"/>
    <w:rsid w:val="00426B49"/>
    <w:rsid w:val="0043048E"/>
    <w:rsid w:val="004323B8"/>
    <w:rsid w:val="00443076"/>
    <w:rsid w:val="00453707"/>
    <w:rsid w:val="00462BFE"/>
    <w:rsid w:val="0047044F"/>
    <w:rsid w:val="00474ED0"/>
    <w:rsid w:val="0048415A"/>
    <w:rsid w:val="00487693"/>
    <w:rsid w:val="004A5EA0"/>
    <w:rsid w:val="004A6375"/>
    <w:rsid w:val="004A6D96"/>
    <w:rsid w:val="004C30AE"/>
    <w:rsid w:val="004C379D"/>
    <w:rsid w:val="004D3149"/>
    <w:rsid w:val="00524C0E"/>
    <w:rsid w:val="0052777F"/>
    <w:rsid w:val="00556BDF"/>
    <w:rsid w:val="00566193"/>
    <w:rsid w:val="005906FF"/>
    <w:rsid w:val="00591937"/>
    <w:rsid w:val="00594EBD"/>
    <w:rsid w:val="005A2098"/>
    <w:rsid w:val="005B1F79"/>
    <w:rsid w:val="005B5A48"/>
    <w:rsid w:val="005D4467"/>
    <w:rsid w:val="005E4AFE"/>
    <w:rsid w:val="005E7822"/>
    <w:rsid w:val="005F64AC"/>
    <w:rsid w:val="00615CD7"/>
    <w:rsid w:val="00622353"/>
    <w:rsid w:val="00637C97"/>
    <w:rsid w:val="00643408"/>
    <w:rsid w:val="00646C04"/>
    <w:rsid w:val="00647EFD"/>
    <w:rsid w:val="006506FC"/>
    <w:rsid w:val="00660560"/>
    <w:rsid w:val="00697AFD"/>
    <w:rsid w:val="006A4146"/>
    <w:rsid w:val="006B0E2E"/>
    <w:rsid w:val="006B39D4"/>
    <w:rsid w:val="006D1FFA"/>
    <w:rsid w:val="006D4956"/>
    <w:rsid w:val="006D4DDF"/>
    <w:rsid w:val="006D51C0"/>
    <w:rsid w:val="006D627F"/>
    <w:rsid w:val="006D7F3D"/>
    <w:rsid w:val="006E0B91"/>
    <w:rsid w:val="006E0EFA"/>
    <w:rsid w:val="006F3207"/>
    <w:rsid w:val="00700D5F"/>
    <w:rsid w:val="00704713"/>
    <w:rsid w:val="00722183"/>
    <w:rsid w:val="00727F5E"/>
    <w:rsid w:val="007437FB"/>
    <w:rsid w:val="00746D6E"/>
    <w:rsid w:val="007634E2"/>
    <w:rsid w:val="00783A0B"/>
    <w:rsid w:val="00783ED6"/>
    <w:rsid w:val="007B4B96"/>
    <w:rsid w:val="007B5A5F"/>
    <w:rsid w:val="007B63C0"/>
    <w:rsid w:val="007D387A"/>
    <w:rsid w:val="007D44F3"/>
    <w:rsid w:val="007D646E"/>
    <w:rsid w:val="007E15C0"/>
    <w:rsid w:val="00811042"/>
    <w:rsid w:val="00811E6A"/>
    <w:rsid w:val="00816400"/>
    <w:rsid w:val="008304EB"/>
    <w:rsid w:val="00843386"/>
    <w:rsid w:val="00844763"/>
    <w:rsid w:val="008B6F61"/>
    <w:rsid w:val="008D5E35"/>
    <w:rsid w:val="008E02FB"/>
    <w:rsid w:val="008F36EA"/>
    <w:rsid w:val="00901F11"/>
    <w:rsid w:val="00903B07"/>
    <w:rsid w:val="009139F3"/>
    <w:rsid w:val="009211E8"/>
    <w:rsid w:val="00955777"/>
    <w:rsid w:val="00974896"/>
    <w:rsid w:val="009831A2"/>
    <w:rsid w:val="009839E2"/>
    <w:rsid w:val="009A1A03"/>
    <w:rsid w:val="009A42C5"/>
    <w:rsid w:val="009B2A2A"/>
    <w:rsid w:val="009B4274"/>
    <w:rsid w:val="009D4C7C"/>
    <w:rsid w:val="009D5396"/>
    <w:rsid w:val="009D7E0E"/>
    <w:rsid w:val="009E305B"/>
    <w:rsid w:val="009F1252"/>
    <w:rsid w:val="009F1E33"/>
    <w:rsid w:val="00A05F24"/>
    <w:rsid w:val="00A07930"/>
    <w:rsid w:val="00A16BCC"/>
    <w:rsid w:val="00A22CA6"/>
    <w:rsid w:val="00A26E2E"/>
    <w:rsid w:val="00A34AE8"/>
    <w:rsid w:val="00A37FB9"/>
    <w:rsid w:val="00A502CE"/>
    <w:rsid w:val="00A64587"/>
    <w:rsid w:val="00A73287"/>
    <w:rsid w:val="00A8578A"/>
    <w:rsid w:val="00A8642B"/>
    <w:rsid w:val="00A8690D"/>
    <w:rsid w:val="00A91D7F"/>
    <w:rsid w:val="00A93D21"/>
    <w:rsid w:val="00A9503D"/>
    <w:rsid w:val="00A960D8"/>
    <w:rsid w:val="00A97469"/>
    <w:rsid w:val="00A97A0D"/>
    <w:rsid w:val="00AA570F"/>
    <w:rsid w:val="00AA6867"/>
    <w:rsid w:val="00AB01A4"/>
    <w:rsid w:val="00AB2035"/>
    <w:rsid w:val="00AB379E"/>
    <w:rsid w:val="00AC1D53"/>
    <w:rsid w:val="00AE1722"/>
    <w:rsid w:val="00AE7616"/>
    <w:rsid w:val="00B31172"/>
    <w:rsid w:val="00B356CC"/>
    <w:rsid w:val="00B415DE"/>
    <w:rsid w:val="00B60E1D"/>
    <w:rsid w:val="00B63D04"/>
    <w:rsid w:val="00B64187"/>
    <w:rsid w:val="00B70776"/>
    <w:rsid w:val="00B81FD0"/>
    <w:rsid w:val="00B85805"/>
    <w:rsid w:val="00B923B4"/>
    <w:rsid w:val="00BA18BD"/>
    <w:rsid w:val="00BA30C4"/>
    <w:rsid w:val="00BB00ED"/>
    <w:rsid w:val="00BB201D"/>
    <w:rsid w:val="00BC1983"/>
    <w:rsid w:val="00BC4285"/>
    <w:rsid w:val="00BE071B"/>
    <w:rsid w:val="00BE6BB1"/>
    <w:rsid w:val="00BE6F81"/>
    <w:rsid w:val="00C00523"/>
    <w:rsid w:val="00C05E8A"/>
    <w:rsid w:val="00C23601"/>
    <w:rsid w:val="00C2415D"/>
    <w:rsid w:val="00C25E31"/>
    <w:rsid w:val="00C263F6"/>
    <w:rsid w:val="00C44F6C"/>
    <w:rsid w:val="00C45EC5"/>
    <w:rsid w:val="00C51A77"/>
    <w:rsid w:val="00C64750"/>
    <w:rsid w:val="00C75506"/>
    <w:rsid w:val="00C77AD6"/>
    <w:rsid w:val="00C85927"/>
    <w:rsid w:val="00C93D13"/>
    <w:rsid w:val="00CB24BA"/>
    <w:rsid w:val="00CC732C"/>
    <w:rsid w:val="00CD5690"/>
    <w:rsid w:val="00CE04D3"/>
    <w:rsid w:val="00CE2544"/>
    <w:rsid w:val="00CE547F"/>
    <w:rsid w:val="00CE57F2"/>
    <w:rsid w:val="00CE786D"/>
    <w:rsid w:val="00CF2889"/>
    <w:rsid w:val="00D03A6A"/>
    <w:rsid w:val="00D12006"/>
    <w:rsid w:val="00D253B0"/>
    <w:rsid w:val="00D342E8"/>
    <w:rsid w:val="00D34EB6"/>
    <w:rsid w:val="00D46744"/>
    <w:rsid w:val="00D52039"/>
    <w:rsid w:val="00D52224"/>
    <w:rsid w:val="00D56B4B"/>
    <w:rsid w:val="00D66161"/>
    <w:rsid w:val="00D66F64"/>
    <w:rsid w:val="00D74AF0"/>
    <w:rsid w:val="00D811BC"/>
    <w:rsid w:val="00D87A23"/>
    <w:rsid w:val="00D975C5"/>
    <w:rsid w:val="00DA4507"/>
    <w:rsid w:val="00DA4F64"/>
    <w:rsid w:val="00DD3A56"/>
    <w:rsid w:val="00DD6080"/>
    <w:rsid w:val="00DE1294"/>
    <w:rsid w:val="00DE6172"/>
    <w:rsid w:val="00DE68B8"/>
    <w:rsid w:val="00DE6CE4"/>
    <w:rsid w:val="00E161E9"/>
    <w:rsid w:val="00E203EF"/>
    <w:rsid w:val="00E2277C"/>
    <w:rsid w:val="00E24CC5"/>
    <w:rsid w:val="00E26ED9"/>
    <w:rsid w:val="00E27D50"/>
    <w:rsid w:val="00E33C47"/>
    <w:rsid w:val="00E506A1"/>
    <w:rsid w:val="00E534E8"/>
    <w:rsid w:val="00E64EF5"/>
    <w:rsid w:val="00E66F17"/>
    <w:rsid w:val="00E778EE"/>
    <w:rsid w:val="00E87349"/>
    <w:rsid w:val="00E90A8F"/>
    <w:rsid w:val="00E91610"/>
    <w:rsid w:val="00E9356F"/>
    <w:rsid w:val="00EA7D28"/>
    <w:rsid w:val="00ED1F01"/>
    <w:rsid w:val="00EE0121"/>
    <w:rsid w:val="00EF519D"/>
    <w:rsid w:val="00EF5822"/>
    <w:rsid w:val="00EF7C67"/>
    <w:rsid w:val="00F01245"/>
    <w:rsid w:val="00F0207D"/>
    <w:rsid w:val="00F05146"/>
    <w:rsid w:val="00F06F39"/>
    <w:rsid w:val="00F121DF"/>
    <w:rsid w:val="00F20213"/>
    <w:rsid w:val="00F30C61"/>
    <w:rsid w:val="00F42797"/>
    <w:rsid w:val="00F6662E"/>
    <w:rsid w:val="00F77B0C"/>
    <w:rsid w:val="00F93CFD"/>
    <w:rsid w:val="00FA085C"/>
    <w:rsid w:val="00FA5C2D"/>
    <w:rsid w:val="00FB029A"/>
    <w:rsid w:val="00FC390A"/>
    <w:rsid w:val="00FC56E0"/>
    <w:rsid w:val="00FF15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162BB"/>
  <w15:chartTrackingRefBased/>
  <w15:docId w15:val="{A36E6D1E-DAAD-488C-86F1-6C2341156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C44F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44F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5370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53707"/>
    <w:rPr>
      <w:rFonts w:eastAsiaTheme="minorEastAsia"/>
      <w:lang w:eastAsia="es-ES"/>
    </w:rPr>
  </w:style>
  <w:style w:type="character" w:customStyle="1" w:styleId="Ttulo1Car">
    <w:name w:val="Título 1 Car"/>
    <w:basedOn w:val="Fuentedeprrafopredeter"/>
    <w:link w:val="Ttulo1"/>
    <w:uiPriority w:val="9"/>
    <w:rsid w:val="00C44F6C"/>
    <w:rPr>
      <w:rFonts w:asciiTheme="majorHAnsi" w:eastAsiaTheme="majorEastAsia" w:hAnsiTheme="majorHAnsi"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C44F6C"/>
    <w:rPr>
      <w:rFonts w:asciiTheme="majorHAnsi" w:eastAsiaTheme="majorEastAsia" w:hAnsiTheme="majorHAnsi" w:cstheme="majorBidi"/>
      <w:color w:val="2F5496" w:themeColor="accent1" w:themeShade="BF"/>
      <w:sz w:val="26"/>
      <w:szCs w:val="26"/>
      <w:lang w:val="es-ES_tradnl"/>
    </w:rPr>
  </w:style>
  <w:style w:type="paragraph" w:styleId="TtuloTDC">
    <w:name w:val="TOC Heading"/>
    <w:basedOn w:val="Ttulo1"/>
    <w:next w:val="Normal"/>
    <w:uiPriority w:val="39"/>
    <w:unhideWhenUsed/>
    <w:qFormat/>
    <w:rsid w:val="00704713"/>
    <w:pPr>
      <w:outlineLvl w:val="9"/>
    </w:pPr>
    <w:rPr>
      <w:lang w:val="es-ES" w:eastAsia="es-ES"/>
    </w:rPr>
  </w:style>
  <w:style w:type="paragraph" w:styleId="TDC1">
    <w:name w:val="toc 1"/>
    <w:basedOn w:val="Normal"/>
    <w:next w:val="Normal"/>
    <w:autoRedefine/>
    <w:uiPriority w:val="39"/>
    <w:unhideWhenUsed/>
    <w:rsid w:val="00704713"/>
    <w:pPr>
      <w:spacing w:after="100"/>
    </w:pPr>
  </w:style>
  <w:style w:type="paragraph" w:styleId="TDC2">
    <w:name w:val="toc 2"/>
    <w:basedOn w:val="Normal"/>
    <w:next w:val="Normal"/>
    <w:autoRedefine/>
    <w:uiPriority w:val="39"/>
    <w:unhideWhenUsed/>
    <w:rsid w:val="00704713"/>
    <w:pPr>
      <w:spacing w:after="100"/>
      <w:ind w:left="220"/>
    </w:pPr>
  </w:style>
  <w:style w:type="character" w:styleId="Hipervnculo">
    <w:name w:val="Hyperlink"/>
    <w:basedOn w:val="Fuentedeprrafopredeter"/>
    <w:uiPriority w:val="99"/>
    <w:unhideWhenUsed/>
    <w:rsid w:val="00704713"/>
    <w:rPr>
      <w:color w:val="0563C1" w:themeColor="hyperlink"/>
      <w:u w:val="single"/>
    </w:rPr>
  </w:style>
  <w:style w:type="paragraph" w:styleId="Encabezado">
    <w:name w:val="header"/>
    <w:basedOn w:val="Normal"/>
    <w:link w:val="EncabezadoCar"/>
    <w:uiPriority w:val="99"/>
    <w:unhideWhenUsed/>
    <w:rsid w:val="00DD608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6080"/>
    <w:rPr>
      <w:lang w:val="es-ES_tradnl"/>
    </w:rPr>
  </w:style>
  <w:style w:type="paragraph" w:styleId="Piedepgina">
    <w:name w:val="footer"/>
    <w:basedOn w:val="Normal"/>
    <w:link w:val="PiedepginaCar"/>
    <w:uiPriority w:val="99"/>
    <w:unhideWhenUsed/>
    <w:rsid w:val="00DD608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6080"/>
    <w:rPr>
      <w:lang w:val="es-ES_tradnl"/>
    </w:rPr>
  </w:style>
  <w:style w:type="character" w:styleId="Textoennegrita">
    <w:name w:val="Strong"/>
    <w:basedOn w:val="Fuentedeprrafopredeter"/>
    <w:uiPriority w:val="22"/>
    <w:qFormat/>
    <w:rsid w:val="00746D6E"/>
    <w:rPr>
      <w:b/>
      <w:bCs/>
    </w:rPr>
  </w:style>
  <w:style w:type="paragraph" w:styleId="Bibliografa">
    <w:name w:val="Bibliography"/>
    <w:basedOn w:val="Normal"/>
    <w:next w:val="Normal"/>
    <w:uiPriority w:val="37"/>
    <w:unhideWhenUsed/>
    <w:rsid w:val="00E90A8F"/>
  </w:style>
  <w:style w:type="paragraph" w:styleId="Prrafodelista">
    <w:name w:val="List Paragraph"/>
    <w:basedOn w:val="Normal"/>
    <w:uiPriority w:val="34"/>
    <w:qFormat/>
    <w:rsid w:val="00722183"/>
    <w:pPr>
      <w:ind w:left="720"/>
      <w:contextualSpacing/>
    </w:pPr>
  </w:style>
  <w:style w:type="table" w:styleId="Tablaconcuadrcula">
    <w:name w:val="Table Grid"/>
    <w:basedOn w:val="Tablanormal"/>
    <w:uiPriority w:val="39"/>
    <w:rsid w:val="001100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DE6172"/>
    <w:rPr>
      <w:color w:val="605E5C"/>
      <w:shd w:val="clear" w:color="auto" w:fill="E1DFDD"/>
    </w:rPr>
  </w:style>
  <w:style w:type="character" w:styleId="Hipervnculovisitado">
    <w:name w:val="FollowedHyperlink"/>
    <w:basedOn w:val="Fuentedeprrafopredeter"/>
    <w:uiPriority w:val="99"/>
    <w:semiHidden/>
    <w:unhideWhenUsed/>
    <w:rsid w:val="007437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055155">
      <w:bodyDiv w:val="1"/>
      <w:marLeft w:val="0"/>
      <w:marRight w:val="0"/>
      <w:marTop w:val="0"/>
      <w:marBottom w:val="0"/>
      <w:divBdr>
        <w:top w:val="none" w:sz="0" w:space="0" w:color="auto"/>
        <w:left w:val="none" w:sz="0" w:space="0" w:color="auto"/>
        <w:bottom w:val="none" w:sz="0" w:space="0" w:color="auto"/>
        <w:right w:val="none" w:sz="0" w:space="0" w:color="auto"/>
      </w:divBdr>
    </w:div>
    <w:div w:id="266277677">
      <w:bodyDiv w:val="1"/>
      <w:marLeft w:val="0"/>
      <w:marRight w:val="0"/>
      <w:marTop w:val="0"/>
      <w:marBottom w:val="0"/>
      <w:divBdr>
        <w:top w:val="none" w:sz="0" w:space="0" w:color="auto"/>
        <w:left w:val="none" w:sz="0" w:space="0" w:color="auto"/>
        <w:bottom w:val="none" w:sz="0" w:space="0" w:color="auto"/>
        <w:right w:val="none" w:sz="0" w:space="0" w:color="auto"/>
      </w:divBdr>
    </w:div>
    <w:div w:id="434718845">
      <w:bodyDiv w:val="1"/>
      <w:marLeft w:val="0"/>
      <w:marRight w:val="0"/>
      <w:marTop w:val="0"/>
      <w:marBottom w:val="0"/>
      <w:divBdr>
        <w:top w:val="none" w:sz="0" w:space="0" w:color="auto"/>
        <w:left w:val="none" w:sz="0" w:space="0" w:color="auto"/>
        <w:bottom w:val="none" w:sz="0" w:space="0" w:color="auto"/>
        <w:right w:val="none" w:sz="0" w:space="0" w:color="auto"/>
      </w:divBdr>
    </w:div>
    <w:div w:id="591860470">
      <w:bodyDiv w:val="1"/>
      <w:marLeft w:val="0"/>
      <w:marRight w:val="0"/>
      <w:marTop w:val="0"/>
      <w:marBottom w:val="0"/>
      <w:divBdr>
        <w:top w:val="none" w:sz="0" w:space="0" w:color="auto"/>
        <w:left w:val="none" w:sz="0" w:space="0" w:color="auto"/>
        <w:bottom w:val="none" w:sz="0" w:space="0" w:color="auto"/>
        <w:right w:val="none" w:sz="0" w:space="0" w:color="auto"/>
      </w:divBdr>
    </w:div>
    <w:div w:id="868026394">
      <w:bodyDiv w:val="1"/>
      <w:marLeft w:val="0"/>
      <w:marRight w:val="0"/>
      <w:marTop w:val="0"/>
      <w:marBottom w:val="0"/>
      <w:divBdr>
        <w:top w:val="none" w:sz="0" w:space="0" w:color="auto"/>
        <w:left w:val="none" w:sz="0" w:space="0" w:color="auto"/>
        <w:bottom w:val="none" w:sz="0" w:space="0" w:color="auto"/>
        <w:right w:val="none" w:sz="0" w:space="0" w:color="auto"/>
      </w:divBdr>
    </w:div>
    <w:div w:id="871650679">
      <w:bodyDiv w:val="1"/>
      <w:marLeft w:val="0"/>
      <w:marRight w:val="0"/>
      <w:marTop w:val="0"/>
      <w:marBottom w:val="0"/>
      <w:divBdr>
        <w:top w:val="none" w:sz="0" w:space="0" w:color="auto"/>
        <w:left w:val="none" w:sz="0" w:space="0" w:color="auto"/>
        <w:bottom w:val="none" w:sz="0" w:space="0" w:color="auto"/>
        <w:right w:val="none" w:sz="0" w:space="0" w:color="auto"/>
      </w:divBdr>
    </w:div>
    <w:div w:id="875199757">
      <w:bodyDiv w:val="1"/>
      <w:marLeft w:val="0"/>
      <w:marRight w:val="0"/>
      <w:marTop w:val="0"/>
      <w:marBottom w:val="0"/>
      <w:divBdr>
        <w:top w:val="none" w:sz="0" w:space="0" w:color="auto"/>
        <w:left w:val="none" w:sz="0" w:space="0" w:color="auto"/>
        <w:bottom w:val="none" w:sz="0" w:space="0" w:color="auto"/>
        <w:right w:val="none" w:sz="0" w:space="0" w:color="auto"/>
      </w:divBdr>
    </w:div>
    <w:div w:id="923150231">
      <w:bodyDiv w:val="1"/>
      <w:marLeft w:val="0"/>
      <w:marRight w:val="0"/>
      <w:marTop w:val="0"/>
      <w:marBottom w:val="0"/>
      <w:divBdr>
        <w:top w:val="none" w:sz="0" w:space="0" w:color="auto"/>
        <w:left w:val="none" w:sz="0" w:space="0" w:color="auto"/>
        <w:bottom w:val="none" w:sz="0" w:space="0" w:color="auto"/>
        <w:right w:val="none" w:sz="0" w:space="0" w:color="auto"/>
      </w:divBdr>
    </w:div>
    <w:div w:id="1053504978">
      <w:bodyDiv w:val="1"/>
      <w:marLeft w:val="0"/>
      <w:marRight w:val="0"/>
      <w:marTop w:val="0"/>
      <w:marBottom w:val="0"/>
      <w:divBdr>
        <w:top w:val="none" w:sz="0" w:space="0" w:color="auto"/>
        <w:left w:val="none" w:sz="0" w:space="0" w:color="auto"/>
        <w:bottom w:val="none" w:sz="0" w:space="0" w:color="auto"/>
        <w:right w:val="none" w:sz="0" w:space="0" w:color="auto"/>
      </w:divBdr>
    </w:div>
    <w:div w:id="1058938800">
      <w:bodyDiv w:val="1"/>
      <w:marLeft w:val="0"/>
      <w:marRight w:val="0"/>
      <w:marTop w:val="0"/>
      <w:marBottom w:val="0"/>
      <w:divBdr>
        <w:top w:val="none" w:sz="0" w:space="0" w:color="auto"/>
        <w:left w:val="none" w:sz="0" w:space="0" w:color="auto"/>
        <w:bottom w:val="none" w:sz="0" w:space="0" w:color="auto"/>
        <w:right w:val="none" w:sz="0" w:space="0" w:color="auto"/>
      </w:divBdr>
    </w:div>
    <w:div w:id="1094134059">
      <w:bodyDiv w:val="1"/>
      <w:marLeft w:val="0"/>
      <w:marRight w:val="0"/>
      <w:marTop w:val="0"/>
      <w:marBottom w:val="0"/>
      <w:divBdr>
        <w:top w:val="none" w:sz="0" w:space="0" w:color="auto"/>
        <w:left w:val="none" w:sz="0" w:space="0" w:color="auto"/>
        <w:bottom w:val="none" w:sz="0" w:space="0" w:color="auto"/>
        <w:right w:val="none" w:sz="0" w:space="0" w:color="auto"/>
      </w:divBdr>
    </w:div>
    <w:div w:id="1095397664">
      <w:bodyDiv w:val="1"/>
      <w:marLeft w:val="0"/>
      <w:marRight w:val="0"/>
      <w:marTop w:val="0"/>
      <w:marBottom w:val="0"/>
      <w:divBdr>
        <w:top w:val="none" w:sz="0" w:space="0" w:color="auto"/>
        <w:left w:val="none" w:sz="0" w:space="0" w:color="auto"/>
        <w:bottom w:val="none" w:sz="0" w:space="0" w:color="auto"/>
        <w:right w:val="none" w:sz="0" w:space="0" w:color="auto"/>
      </w:divBdr>
    </w:div>
    <w:div w:id="1412894910">
      <w:bodyDiv w:val="1"/>
      <w:marLeft w:val="0"/>
      <w:marRight w:val="0"/>
      <w:marTop w:val="0"/>
      <w:marBottom w:val="0"/>
      <w:divBdr>
        <w:top w:val="none" w:sz="0" w:space="0" w:color="auto"/>
        <w:left w:val="none" w:sz="0" w:space="0" w:color="auto"/>
        <w:bottom w:val="none" w:sz="0" w:space="0" w:color="auto"/>
        <w:right w:val="none" w:sz="0" w:space="0" w:color="auto"/>
      </w:divBdr>
    </w:div>
    <w:div w:id="1587032963">
      <w:bodyDiv w:val="1"/>
      <w:marLeft w:val="0"/>
      <w:marRight w:val="0"/>
      <w:marTop w:val="0"/>
      <w:marBottom w:val="0"/>
      <w:divBdr>
        <w:top w:val="none" w:sz="0" w:space="0" w:color="auto"/>
        <w:left w:val="none" w:sz="0" w:space="0" w:color="auto"/>
        <w:bottom w:val="none" w:sz="0" w:space="0" w:color="auto"/>
        <w:right w:val="none" w:sz="0" w:space="0" w:color="auto"/>
      </w:divBdr>
    </w:div>
    <w:div w:id="1674839685">
      <w:bodyDiv w:val="1"/>
      <w:marLeft w:val="0"/>
      <w:marRight w:val="0"/>
      <w:marTop w:val="0"/>
      <w:marBottom w:val="0"/>
      <w:divBdr>
        <w:top w:val="none" w:sz="0" w:space="0" w:color="auto"/>
        <w:left w:val="none" w:sz="0" w:space="0" w:color="auto"/>
        <w:bottom w:val="none" w:sz="0" w:space="0" w:color="auto"/>
        <w:right w:val="none" w:sz="0" w:space="0" w:color="auto"/>
      </w:divBdr>
    </w:div>
    <w:div w:id="1739938985">
      <w:bodyDiv w:val="1"/>
      <w:marLeft w:val="0"/>
      <w:marRight w:val="0"/>
      <w:marTop w:val="0"/>
      <w:marBottom w:val="0"/>
      <w:divBdr>
        <w:top w:val="none" w:sz="0" w:space="0" w:color="auto"/>
        <w:left w:val="none" w:sz="0" w:space="0" w:color="auto"/>
        <w:bottom w:val="none" w:sz="0" w:space="0" w:color="auto"/>
        <w:right w:val="none" w:sz="0" w:space="0" w:color="auto"/>
      </w:divBdr>
    </w:div>
    <w:div w:id="1875729069">
      <w:bodyDiv w:val="1"/>
      <w:marLeft w:val="0"/>
      <w:marRight w:val="0"/>
      <w:marTop w:val="0"/>
      <w:marBottom w:val="0"/>
      <w:divBdr>
        <w:top w:val="none" w:sz="0" w:space="0" w:color="auto"/>
        <w:left w:val="none" w:sz="0" w:space="0" w:color="auto"/>
        <w:bottom w:val="none" w:sz="0" w:space="0" w:color="auto"/>
        <w:right w:val="none" w:sz="0" w:space="0" w:color="auto"/>
      </w:divBdr>
    </w:div>
    <w:div w:id="1882748142">
      <w:bodyDiv w:val="1"/>
      <w:marLeft w:val="0"/>
      <w:marRight w:val="0"/>
      <w:marTop w:val="0"/>
      <w:marBottom w:val="0"/>
      <w:divBdr>
        <w:top w:val="none" w:sz="0" w:space="0" w:color="auto"/>
        <w:left w:val="none" w:sz="0" w:space="0" w:color="auto"/>
        <w:bottom w:val="none" w:sz="0" w:space="0" w:color="auto"/>
        <w:right w:val="none" w:sz="0" w:space="0" w:color="auto"/>
      </w:divBdr>
    </w:div>
    <w:div w:id="1972203522">
      <w:bodyDiv w:val="1"/>
      <w:marLeft w:val="0"/>
      <w:marRight w:val="0"/>
      <w:marTop w:val="0"/>
      <w:marBottom w:val="0"/>
      <w:divBdr>
        <w:top w:val="none" w:sz="0" w:space="0" w:color="auto"/>
        <w:left w:val="none" w:sz="0" w:space="0" w:color="auto"/>
        <w:bottom w:val="none" w:sz="0" w:space="0" w:color="auto"/>
        <w:right w:val="none" w:sz="0" w:space="0" w:color="auto"/>
      </w:divBdr>
    </w:div>
    <w:div w:id="2089035241">
      <w:bodyDiv w:val="1"/>
      <w:marLeft w:val="0"/>
      <w:marRight w:val="0"/>
      <w:marTop w:val="0"/>
      <w:marBottom w:val="0"/>
      <w:divBdr>
        <w:top w:val="none" w:sz="0" w:space="0" w:color="auto"/>
        <w:left w:val="none" w:sz="0" w:space="0" w:color="auto"/>
        <w:bottom w:val="none" w:sz="0" w:space="0" w:color="auto"/>
        <w:right w:val="none" w:sz="0" w:space="0" w:color="auto"/>
      </w:divBdr>
    </w:div>
    <w:div w:id="211578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www.welie.com/patterns/showPattern.php?patternID=carrousel" TargetMode="External"/><Relationship Id="rId7" Type="http://schemas.openxmlformats.org/officeDocument/2006/relationships/footnotes" Target="foot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Profesor: Luis Pedraza Gomara</Abstract>
  <CompanyAddress/>
  <CompanyPhone/>
  <CompanyFax/>
  <CompanyEmail>ernesto.gonzalez023@comunidadunir.net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{4D2D3EE8-54D2-4083-A204-17E6BFDBDE99}</b:Guid>
    <b:Title>recode</b:Title>
    <b:Year>2018</b:Year>
    <b:Author>
      <b:Author>
        <b:NameList>
          <b:Person>
            <b:Last>Kafka</b:Last>
            <b:First>Peter</b:First>
          </b:Person>
        </b:NameList>
      </b:Author>
    </b:Author>
    <b:Month>Marzo</b:Month>
    <b:Day>7</b:Day>
    <b:URL>https://www.vox.com/2018/3/7/17094610/netflix-70-percent-tv-viewing-statistics</b:URL>
    <b:RefOrder>1</b:RefOrder>
  </b:Source>
  <b:Source>
    <b:Tag>Cha</b:Tag>
    <b:SourceType>InternetSite</b:SourceType>
    <b:Guid>{2F95B464-92ED-4CD1-AD2D-614EF54956ED}</b:Guid>
    <b:Author>
      <b:Author>
        <b:NameList>
          <b:Person>
            <b:Last>Chakray</b:Last>
          </b:Person>
        </b:NameList>
      </b:Author>
    </b:Author>
    <b:Title>Chakray</b:Title>
    <b:URL>https://www.chakray.com/what-is-single-sign-on-sso-definition-characteristics-and-advantages/</b:URL>
    <b:RefOrder>2</b:RefOrder>
  </b:Source>
  <b:Source>
    <b:Tag>Gom22</b:Tag>
    <b:SourceType>Misc</b:SourceType>
    <b:Guid>{CD59DABD-4437-4917-A195-7FC66CAAA407}</b:Guid>
    <b:Author>
      <b:Author>
        <b:NameList>
          <b:Person>
            <b:Last>Gomara</b:Last>
            <b:First>Luis</b:First>
            <b:Middle>Pedraza</b:Middle>
          </b:Person>
        </b:NameList>
      </b:Author>
    </b:Author>
    <b:Title>Tema 05: Patrones de arquitectura</b:Title>
    <b:Year>2022</b:Year>
    <b:Month>Mayo</b:Month>
    <b:Day>1</b:Day>
    <b:City>Madrid</b:City>
    <b:StateProvince>Madrid</b:StateProvince>
    <b:CountryRegion>España</b:CountryRegion>
    <b:RefOrder>3</b:RefOrder>
  </b:Source>
  <b:Source>
    <b:Tag>Lui22</b:Tag>
    <b:SourceType>Misc</b:SourceType>
    <b:Guid>{BD81565A-4235-46EB-A235-F61E8E88BCAB}</b:Guid>
    <b:Author>
      <b:Author>
        <b:NameList>
          <b:Person>
            <b:Last>Gomara</b:Last>
            <b:First>Luis</b:First>
            <b:Middle>Pedraza</b:Middle>
          </b:Person>
        </b:NameList>
      </b:Author>
    </b:Author>
    <b:Title>Tema 06: Patrones de diseño</b:Title>
    <b:Year>2022</b:Year>
    <b:Month>Mayo</b:Month>
    <b:Day>1</b:Day>
    <b:City>Madrid</b:City>
    <b:StateProvince>Madrid</b:StateProvince>
    <b:CountryRegion>España</b:CountryRegion>
    <b:RefOrder>4</b:RefOrder>
  </b:Source>
  <b:Source>
    <b:Tag>Gom223</b:Tag>
    <b:SourceType>ElectronicSource</b:SourceType>
    <b:Guid>{3309F445-B728-47C8-A6EA-9BAC45AEFE47}</b:Guid>
    <b:Author>
      <b:Author>
        <b:NameList>
          <b:Person>
            <b:Last>Gomara</b:Last>
            <b:First>Luis</b:First>
            <b:Middle>Pedraza</b:Middle>
          </b:Person>
        </b:NameList>
      </b:Author>
    </b:Author>
    <b:Title>Tema 07: Arquitectura en La Nube</b:Title>
    <b:Year>2022</b:Year>
    <b:Month>Mayo</b:Month>
    <b:Day>1</b:Day>
    <b:RefOrder>5</b:RefOrder>
  </b:Source>
  <b:Source>
    <b:Tag>ref1</b:Tag>
    <b:SourceType>InternetSite</b:SourceType>
    <b:Guid>{95755ABA-7460-41B4-8047-49DC36317920}</b:Guid>
    <b:Author>
      <b:Author>
        <b:NameList>
          <b:Person>
            <b:Last>refactoring.guru</b:Last>
          </b:Person>
        </b:NameList>
      </b:Author>
    </b:Author>
    <b:Title>Observer - refactoring.guru</b:Title>
    <b:URL>https://refactoring.guru/es/design-patterns/observer</b:URL>
    <b:RefOrder>6</b:RefOrder>
  </b:Source>
  <b:Source>
    <b:Tag>ref</b:Tag>
    <b:SourceType>InternetSite</b:SourceType>
    <b:Guid>{63F3A660-F6CC-447D-A8FF-6A8B5987F307}</b:Guid>
    <b:Title>Singleton - refactoring.guru</b:Title>
    <b:Author>
      <b:Author>
        <b:NameList>
          <b:Person>
            <b:Last>refactoring.guru</b:Last>
          </b:Person>
        </b:NameList>
      </b:Author>
    </b:Author>
    <b:URL>https://refactoring.guru/es/design-patterns/singleton</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CF7EAB-BC58-42E0-8CE7-6E8CB2165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1426</TotalTime>
  <Pages>14</Pages>
  <Words>2668</Words>
  <Characters>14677</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diseño de una aplicación con patrones</vt:lpstr>
    </vt:vector>
  </TitlesOfParts>
  <Company/>
  <LinksUpToDate>false</LinksUpToDate>
  <CharactersWithSpaces>17311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una aplicación con patrones</dc:title>
  <dc:subject/>
  <dc:creator>Ernesto González Pradas</dc:creator>
  <cp:keywords/>
  <dc:description/>
  <cp:lastModifiedBy>ernesto gonzalez pradas</cp:lastModifiedBy>
  <cp:revision>277</cp:revision>
  <cp:lastPrinted>2022-05-10T17:36:00Z</cp:lastPrinted>
  <dcterms:created xsi:type="dcterms:W3CDTF">2021-11-20T11:07:00Z</dcterms:created>
  <dcterms:modified xsi:type="dcterms:W3CDTF">2022-05-10T17:36:00Z</dcterms:modified>
</cp:coreProperties>
</file>