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b w:val="1"/>
          <w:bCs w:val="1"/>
          <w:sz w:val="40"/>
          <w:szCs w:val="40"/>
        </w:rPr>
      </w:pPr>
      <w:r>
        <w:rPr>
          <w:rFonts w:ascii="Times New Roman" w:hAnsi="Times New Roman"/>
          <w:b w:val="1"/>
          <w:bCs w:val="1"/>
          <w:sz w:val="40"/>
          <w:szCs w:val="40"/>
          <w:rtl w:val="0"/>
          <w:lang w:val="en-US"/>
        </w:rPr>
        <w:t xml:space="preserve">UPDATED DESIGN DOCUMENT </w:t>
      </w:r>
    </w:p>
    <w:p>
      <w:pPr>
        <w:pStyle w:val="Body"/>
        <w:jc w:val="center"/>
        <w:rPr>
          <w:rFonts w:ascii="Times New Roman" w:cs="Times New Roman" w:hAnsi="Times New Roman" w:eastAsia="Times New Roman"/>
          <w:b w:val="1"/>
          <w:bCs w:val="1"/>
          <w:i w:val="1"/>
          <w:iCs w:val="1"/>
          <w:sz w:val="40"/>
          <w:szCs w:val="40"/>
        </w:rPr>
      </w:pPr>
      <w:r>
        <w:rPr>
          <w:rFonts w:ascii="Times New Roman" w:hAnsi="Times New Roman"/>
          <w:b w:val="1"/>
          <w:bCs w:val="1"/>
          <w:i w:val="1"/>
          <w:iCs w:val="1"/>
          <w:sz w:val="40"/>
          <w:szCs w:val="40"/>
          <w:rtl w:val="0"/>
          <w:lang w:val="en-US"/>
        </w:rPr>
        <w:t xml:space="preserve">MY FANCY BANK ATM </w:t>
      </w:r>
    </w:p>
    <w:p>
      <w:pPr>
        <w:pStyle w:val="Body"/>
        <w:jc w:val="center"/>
        <w:rPr>
          <w:rFonts w:ascii="Times New Roman" w:cs="Times New Roman" w:hAnsi="Times New Roman" w:eastAsia="Times New Roman"/>
          <w:b w:val="1"/>
          <w:bCs w:val="1"/>
          <w:i w:val="1"/>
          <w:iCs w:val="1"/>
          <w:sz w:val="40"/>
          <w:szCs w:val="40"/>
        </w:rPr>
      </w:pPr>
    </w:p>
    <w:p>
      <w:pPr>
        <w:pStyle w:val="Body"/>
        <w:spacing w:line="360" w:lineRule="auto"/>
        <w:jc w:val="both"/>
        <w:rPr>
          <w:rFonts w:ascii="Times New Roman" w:cs="Times New Roman" w:hAnsi="Times New Roman" w:eastAsia="Times New Roman"/>
          <w:sz w:val="36"/>
          <w:szCs w:val="36"/>
        </w:rPr>
      </w:pPr>
      <w:r>
        <w:rPr>
          <w:rFonts w:ascii="Times New Roman" w:hAnsi="Times New Roman"/>
          <w:sz w:val="36"/>
          <w:szCs w:val="36"/>
          <w:rtl w:val="0"/>
          <w:lang w:val="en-US"/>
        </w:rPr>
        <w:t>This document contains a brief description of the classes used to construct the updated program specification of the required assignment.</w:t>
      </w:r>
      <w:r>
        <w:rPr>
          <w:rFonts w:ascii="Times New Roman" w:hAnsi="Times New Roman"/>
          <w:sz w:val="40"/>
          <w:szCs w:val="40"/>
          <w:rtl w:val="0"/>
          <w:lang w:val="en-US"/>
        </w:rPr>
        <w:t xml:space="preserve"> </w:t>
      </w:r>
      <w:r>
        <w:rPr>
          <w:rFonts w:ascii="Times New Roman" w:hAnsi="Times New Roman"/>
          <w:sz w:val="36"/>
          <w:szCs w:val="36"/>
          <w:rtl w:val="0"/>
          <w:lang w:val="en-US"/>
        </w:rPr>
        <w:t xml:space="preserve">As per the new requirements, we have incorporated a new functionalities related to the working of an additional </w:t>
      </w:r>
      <w:r>
        <w:rPr>
          <w:rFonts w:ascii="Times New Roman" w:hAnsi="Times New Roman"/>
          <w:b w:val="1"/>
          <w:bCs w:val="1"/>
          <w:i w:val="1"/>
          <w:iCs w:val="1"/>
          <w:sz w:val="36"/>
          <w:szCs w:val="36"/>
          <w:rtl w:val="0"/>
          <w:lang w:val="en-US"/>
        </w:rPr>
        <w:t>Security Account</w:t>
      </w:r>
      <w:r>
        <w:rPr>
          <w:rFonts w:ascii="Times New Roman" w:hAnsi="Times New Roman"/>
          <w:sz w:val="36"/>
          <w:szCs w:val="36"/>
          <w:rtl w:val="0"/>
          <w:lang w:val="en-US"/>
        </w:rPr>
        <w:t>.</w:t>
      </w:r>
    </w:p>
    <w:p>
      <w:pPr>
        <w:pStyle w:val="Body"/>
        <w:spacing w:line="360" w:lineRule="auto"/>
        <w:jc w:val="both"/>
        <w:rPr>
          <w:rFonts w:ascii="Times New Roman" w:cs="Times New Roman" w:hAnsi="Times New Roman" w:eastAsia="Times New Roman"/>
          <w:i w:val="1"/>
          <w:iCs w:val="1"/>
          <w:sz w:val="40"/>
          <w:szCs w:val="40"/>
        </w:rPr>
      </w:pPr>
    </w:p>
    <w:p>
      <w:pPr>
        <w:pStyle w:val="Body"/>
        <w:spacing w:line="360" w:lineRule="auto"/>
        <w:jc w:val="both"/>
        <w:rPr>
          <w:rFonts w:ascii="Times New Roman" w:cs="Times New Roman" w:hAnsi="Times New Roman" w:eastAsia="Times New Roman"/>
          <w:sz w:val="36"/>
          <w:szCs w:val="36"/>
        </w:rPr>
      </w:pPr>
      <w:r>
        <w:rPr>
          <w:rFonts w:ascii="Times New Roman" w:hAnsi="Times New Roman"/>
          <w:sz w:val="36"/>
          <w:szCs w:val="36"/>
          <w:rtl w:val="0"/>
          <w:lang w:val="en-US"/>
        </w:rPr>
        <w:t>The primary code that has been used as a base for the rest of the program is the one designed initially by Yernur Alimkhanov. The primary reasons for selecting his code as the base for the updated project are listed as follows :-</w:t>
      </w:r>
    </w:p>
    <w:p>
      <w:pPr>
        <w:pStyle w:val="Body"/>
        <w:numPr>
          <w:ilvl w:val="2"/>
          <w:numId w:val="2"/>
        </w:numPr>
        <w:spacing w:line="360" w:lineRule="auto"/>
        <w:jc w:val="both"/>
        <w:rPr>
          <w:rFonts w:ascii="Times New Roman" w:hAnsi="Times New Roman"/>
          <w:sz w:val="36"/>
          <w:szCs w:val="36"/>
          <w:lang w:val="en-US"/>
        </w:rPr>
      </w:pPr>
      <w:r>
        <w:rPr>
          <w:rFonts w:ascii="Times New Roman" w:hAnsi="Times New Roman"/>
          <w:sz w:val="36"/>
          <w:szCs w:val="36"/>
          <w:rtl w:val="0"/>
          <w:lang w:val="en-US"/>
        </w:rPr>
        <w:t>Major reusability of code for future use.</w:t>
      </w:r>
    </w:p>
    <w:p>
      <w:pPr>
        <w:pStyle w:val="Body"/>
        <w:numPr>
          <w:ilvl w:val="2"/>
          <w:numId w:val="2"/>
        </w:numPr>
        <w:spacing w:line="360" w:lineRule="auto"/>
        <w:jc w:val="both"/>
        <w:rPr>
          <w:rFonts w:ascii="Times New Roman" w:hAnsi="Times New Roman"/>
          <w:sz w:val="36"/>
          <w:szCs w:val="36"/>
          <w:lang w:val="en-US"/>
        </w:rPr>
      </w:pPr>
      <w:r>
        <w:rPr>
          <w:rFonts w:ascii="Times New Roman" w:hAnsi="Times New Roman"/>
          <w:sz w:val="36"/>
          <w:szCs w:val="36"/>
          <w:rtl w:val="0"/>
          <w:lang w:val="en-US"/>
        </w:rPr>
        <w:t>Proper macro structure of entities for probable modifications.</w:t>
      </w:r>
    </w:p>
    <w:p>
      <w:pPr>
        <w:pStyle w:val="Body"/>
        <w:numPr>
          <w:ilvl w:val="2"/>
          <w:numId w:val="2"/>
        </w:numPr>
        <w:spacing w:line="360" w:lineRule="auto"/>
        <w:jc w:val="both"/>
        <w:rPr>
          <w:rFonts w:ascii="Times New Roman" w:hAnsi="Times New Roman"/>
          <w:sz w:val="36"/>
          <w:szCs w:val="36"/>
          <w:lang w:val="en-US"/>
        </w:rPr>
      </w:pPr>
      <w:r>
        <w:rPr>
          <w:rFonts w:ascii="Times New Roman" w:hAnsi="Times New Roman"/>
          <w:sz w:val="36"/>
          <w:szCs w:val="36"/>
          <w:rtl w:val="0"/>
          <w:lang w:val="en-US"/>
        </w:rPr>
        <w:t>Compatible GUI for database connectivity.</w:t>
      </w:r>
    </w:p>
    <w:p>
      <w:pPr>
        <w:pStyle w:val="Body"/>
        <w:numPr>
          <w:ilvl w:val="2"/>
          <w:numId w:val="2"/>
        </w:numPr>
        <w:spacing w:line="360" w:lineRule="auto"/>
        <w:jc w:val="both"/>
        <w:rPr>
          <w:rFonts w:ascii="Times New Roman" w:hAnsi="Times New Roman"/>
          <w:sz w:val="36"/>
          <w:szCs w:val="36"/>
          <w:lang w:val="en-US"/>
        </w:rPr>
      </w:pPr>
      <w:r>
        <w:rPr>
          <w:rFonts w:ascii="Times New Roman" w:hAnsi="Times New Roman"/>
          <w:sz w:val="36"/>
          <w:szCs w:val="36"/>
          <w:rtl w:val="0"/>
          <w:lang w:val="en-US"/>
        </w:rPr>
        <w:t>Easy recognition of classes and respective functionalities.</w:t>
      </w:r>
    </w:p>
    <w:p>
      <w:pPr>
        <w:pStyle w:val="Body"/>
        <w:numPr>
          <w:ilvl w:val="2"/>
          <w:numId w:val="2"/>
        </w:numPr>
        <w:spacing w:line="360" w:lineRule="auto"/>
        <w:jc w:val="both"/>
        <w:rPr>
          <w:rFonts w:ascii="Times New Roman" w:hAnsi="Times New Roman"/>
          <w:sz w:val="36"/>
          <w:szCs w:val="36"/>
          <w:lang w:val="en-US"/>
        </w:rPr>
      </w:pPr>
      <w:r>
        <w:rPr>
          <w:rFonts w:ascii="Times New Roman" w:hAnsi="Times New Roman"/>
          <w:sz w:val="36"/>
          <w:szCs w:val="36"/>
          <w:rtl w:val="0"/>
          <w:lang w:val="en-US"/>
        </w:rPr>
        <w:t>Optimised code for scalability and running time.</w:t>
      </w:r>
    </w:p>
    <w:p>
      <w:pPr>
        <w:pStyle w:val="Body"/>
        <w:numPr>
          <w:ilvl w:val="2"/>
          <w:numId w:val="2"/>
        </w:numPr>
        <w:spacing w:line="360" w:lineRule="auto"/>
        <w:jc w:val="both"/>
        <w:rPr>
          <w:rFonts w:ascii="Times New Roman" w:hAnsi="Times New Roman"/>
          <w:sz w:val="36"/>
          <w:szCs w:val="36"/>
          <w:lang w:val="en-US"/>
        </w:rPr>
      </w:pPr>
      <w:r>
        <w:rPr>
          <w:rFonts w:ascii="Times New Roman" w:hAnsi="Times New Roman"/>
          <w:sz w:val="36"/>
          <w:szCs w:val="36"/>
          <w:rtl w:val="0"/>
          <w:lang w:val="en-US"/>
        </w:rPr>
        <w:t>Detailed usage of class composition and inheritance.</w:t>
      </w:r>
    </w:p>
    <w:p>
      <w:pPr>
        <w:pStyle w:val="Body"/>
        <w:numPr>
          <w:ilvl w:val="2"/>
          <w:numId w:val="2"/>
        </w:numPr>
        <w:spacing w:line="360" w:lineRule="auto"/>
        <w:jc w:val="both"/>
        <w:rPr>
          <w:rFonts w:ascii="Times New Roman" w:hAnsi="Times New Roman"/>
          <w:sz w:val="36"/>
          <w:szCs w:val="36"/>
          <w:lang w:val="en-US"/>
        </w:rPr>
      </w:pPr>
      <w:r>
        <w:rPr>
          <w:rFonts w:ascii="Times New Roman" w:hAnsi="Times New Roman"/>
          <w:sz w:val="36"/>
          <w:szCs w:val="36"/>
          <w:rtl w:val="0"/>
          <w:lang w:val="en-US"/>
        </w:rPr>
        <w:t>Significant overall improvement of class structure as compared to the rest of the codes generated by other remaining team members.</w:t>
      </w:r>
    </w:p>
    <w:p>
      <w:pPr>
        <w:pStyle w:val="Body"/>
        <w:spacing w:line="360" w:lineRule="auto"/>
        <w:jc w:val="both"/>
        <w:rPr>
          <w:rFonts w:ascii="Times New Roman" w:cs="Times New Roman" w:hAnsi="Times New Roman" w:eastAsia="Times New Roman"/>
          <w:i w:val="1"/>
          <w:iCs w:val="1"/>
          <w:sz w:val="40"/>
          <w:szCs w:val="40"/>
        </w:rPr>
      </w:pPr>
    </w:p>
    <w:p>
      <w:pPr>
        <w:pStyle w:val="Body"/>
        <w:spacing w:line="360" w:lineRule="auto"/>
        <w:jc w:val="both"/>
        <w:rPr>
          <w:rFonts w:ascii="Times New Roman" w:cs="Times New Roman" w:hAnsi="Times New Roman" w:eastAsia="Times New Roman"/>
          <w:sz w:val="36"/>
          <w:szCs w:val="36"/>
        </w:rPr>
      </w:pPr>
      <w:r>
        <w:rPr>
          <w:rFonts w:ascii="Times New Roman" w:hAnsi="Times New Roman"/>
          <w:sz w:val="36"/>
          <w:szCs w:val="36"/>
          <w:rtl w:val="0"/>
          <w:lang w:val="en-US"/>
        </w:rPr>
        <w:t xml:space="preserve">The following mentioned entity classes have been incorporated as part of the Entity Classes in the project : </w:t>
      </w:r>
    </w:p>
    <w:p>
      <w:pPr>
        <w:pStyle w:val="Body"/>
        <w:spacing w:line="360" w:lineRule="auto"/>
        <w:jc w:val="both"/>
        <w:rPr>
          <w:rFonts w:ascii="Times New Roman" w:cs="Times New Roman" w:hAnsi="Times New Roman" w:eastAsia="Times New Roman"/>
          <w:sz w:val="36"/>
          <w:szCs w:val="36"/>
        </w:rPr>
      </w:pPr>
    </w:p>
    <w:p>
      <w:pPr>
        <w:pStyle w:val="Body"/>
        <w:numPr>
          <w:ilvl w:val="0"/>
          <w:numId w:val="4"/>
        </w:numPr>
        <w:spacing w:line="360" w:lineRule="auto"/>
        <w:jc w:val="both"/>
        <w:rPr>
          <w:rFonts w:ascii="Times New Roman" w:hAnsi="Times New Roman"/>
          <w:b w:val="1"/>
          <w:bCs w:val="1"/>
          <w:sz w:val="36"/>
          <w:szCs w:val="36"/>
          <w:lang w:val="en-US"/>
        </w:rPr>
      </w:pPr>
      <w:r>
        <w:rPr>
          <w:rFonts w:ascii="Times New Roman" w:hAnsi="Times New Roman"/>
          <w:b w:val="1"/>
          <w:bCs w:val="1"/>
          <w:sz w:val="36"/>
          <w:szCs w:val="36"/>
          <w:rtl w:val="0"/>
          <w:lang w:val="en-US"/>
        </w:rPr>
        <w:t xml:space="preserve">SHARES CLASS </w:t>
      </w:r>
    </w:p>
    <w:p>
      <w:pPr>
        <w:pStyle w:val="Body"/>
        <w:numPr>
          <w:ilvl w:val="1"/>
          <w:numId w:val="6"/>
        </w:numPr>
        <w:spacing w:line="360" w:lineRule="auto"/>
        <w:jc w:val="both"/>
        <w:rPr>
          <w:rFonts w:ascii="Times New Roman" w:hAnsi="Times New Roman"/>
          <w:sz w:val="36"/>
          <w:szCs w:val="36"/>
          <w:lang w:val="en-US"/>
        </w:rPr>
      </w:pPr>
      <w:r>
        <w:rPr>
          <w:rFonts w:ascii="Times New Roman" w:hAnsi="Times New Roman"/>
          <w:sz w:val="36"/>
          <w:szCs w:val="36"/>
          <w:rtl w:val="0"/>
          <w:lang w:val="en-US"/>
        </w:rPr>
        <w:t xml:space="preserve">This class is programmed so as to get the abstract design of the constituent properties of the shares available. Appropriate setter and getter methods have been coded to generate the required functionality. The instance variables include the following: </w:t>
      </w:r>
    </w:p>
    <w:p>
      <w:pPr>
        <w:pStyle w:val="Body"/>
        <w:numPr>
          <w:ilvl w:val="3"/>
          <w:numId w:val="6"/>
        </w:numPr>
        <w:spacing w:line="360" w:lineRule="auto"/>
        <w:jc w:val="both"/>
        <w:rPr>
          <w:rFonts w:ascii="Times New Roman" w:hAnsi="Times New Roman"/>
          <w:sz w:val="36"/>
          <w:szCs w:val="36"/>
          <w:lang w:val="en-US"/>
        </w:rPr>
      </w:pPr>
      <w:r>
        <w:rPr>
          <w:rFonts w:ascii="Times New Roman" w:hAnsi="Times New Roman"/>
          <w:sz w:val="36"/>
          <w:szCs w:val="36"/>
          <w:rtl w:val="0"/>
          <w:lang w:val="en-US"/>
        </w:rPr>
        <w:t xml:space="preserve">name of the company whose share it is, </w:t>
      </w:r>
    </w:p>
    <w:p>
      <w:pPr>
        <w:pStyle w:val="Body"/>
        <w:numPr>
          <w:ilvl w:val="3"/>
          <w:numId w:val="6"/>
        </w:numPr>
        <w:spacing w:line="360" w:lineRule="auto"/>
        <w:jc w:val="both"/>
        <w:rPr>
          <w:rFonts w:ascii="Times New Roman" w:hAnsi="Times New Roman"/>
          <w:sz w:val="36"/>
          <w:szCs w:val="36"/>
          <w:lang w:val="en-US"/>
        </w:rPr>
      </w:pPr>
      <w:r>
        <w:rPr>
          <w:rFonts w:ascii="Times New Roman" w:hAnsi="Times New Roman"/>
          <w:sz w:val="36"/>
          <w:szCs w:val="36"/>
          <w:rtl w:val="0"/>
          <w:lang w:val="en-US"/>
        </w:rPr>
        <w:t>the abbreviation of the name of the name of the company that is listed in the stock exchange,</w:t>
      </w:r>
    </w:p>
    <w:p>
      <w:pPr>
        <w:pStyle w:val="Body"/>
        <w:numPr>
          <w:ilvl w:val="3"/>
          <w:numId w:val="6"/>
        </w:numPr>
        <w:spacing w:line="360" w:lineRule="auto"/>
        <w:jc w:val="both"/>
        <w:rPr>
          <w:rFonts w:ascii="Times New Roman" w:hAnsi="Times New Roman"/>
          <w:sz w:val="36"/>
          <w:szCs w:val="36"/>
          <w:lang w:val="en-US"/>
        </w:rPr>
      </w:pPr>
      <w:r>
        <w:rPr>
          <w:rFonts w:ascii="Times New Roman" w:hAnsi="Times New Roman"/>
          <w:sz w:val="36"/>
          <w:szCs w:val="36"/>
          <w:rtl w:val="0"/>
          <w:lang w:val="en-US"/>
        </w:rPr>
        <w:t>the price of the share,</w:t>
      </w:r>
    </w:p>
    <w:p>
      <w:pPr>
        <w:pStyle w:val="Body"/>
        <w:numPr>
          <w:ilvl w:val="3"/>
          <w:numId w:val="6"/>
        </w:numPr>
        <w:spacing w:line="360" w:lineRule="auto"/>
        <w:jc w:val="both"/>
        <w:rPr>
          <w:rFonts w:ascii="Times New Roman" w:hAnsi="Times New Roman"/>
          <w:sz w:val="36"/>
          <w:szCs w:val="36"/>
          <w:lang w:val="en-US"/>
        </w:rPr>
      </w:pPr>
      <w:r>
        <w:rPr>
          <w:rFonts w:ascii="Times New Roman" w:hAnsi="Times New Roman"/>
          <w:sz w:val="36"/>
          <w:szCs w:val="36"/>
          <w:rtl w:val="0"/>
          <w:lang w:val="en-US"/>
        </w:rPr>
        <w:t>total number/amount of shares.</w:t>
      </w:r>
    </w:p>
    <w:p>
      <w:pPr>
        <w:pStyle w:val="Body"/>
        <w:spacing w:line="360" w:lineRule="auto"/>
        <w:jc w:val="both"/>
        <w:rPr>
          <w:rFonts w:ascii="Times New Roman" w:cs="Times New Roman" w:hAnsi="Times New Roman" w:eastAsia="Times New Roman"/>
          <w:sz w:val="36"/>
          <w:szCs w:val="36"/>
        </w:rPr>
      </w:pPr>
    </w:p>
    <w:p>
      <w:pPr>
        <w:pStyle w:val="Body"/>
        <w:numPr>
          <w:ilvl w:val="0"/>
          <w:numId w:val="4"/>
        </w:numPr>
        <w:spacing w:line="360" w:lineRule="auto"/>
        <w:jc w:val="both"/>
        <w:rPr>
          <w:rFonts w:ascii="Times New Roman" w:hAnsi="Times New Roman"/>
          <w:b w:val="1"/>
          <w:bCs w:val="1"/>
          <w:sz w:val="36"/>
          <w:szCs w:val="36"/>
          <w:lang w:val="en-US"/>
        </w:rPr>
      </w:pPr>
      <w:r>
        <w:rPr>
          <w:rFonts w:ascii="Times New Roman" w:hAnsi="Times New Roman"/>
          <w:b w:val="1"/>
          <w:bCs w:val="1"/>
          <w:sz w:val="36"/>
          <w:szCs w:val="36"/>
          <w:rtl w:val="0"/>
          <w:lang w:val="en-US"/>
        </w:rPr>
        <w:t>PRIVATESHARES CLASS</w:t>
      </w:r>
    </w:p>
    <w:p>
      <w:pPr>
        <w:pStyle w:val="Body"/>
        <w:numPr>
          <w:ilvl w:val="2"/>
          <w:numId w:val="7"/>
        </w:numPr>
        <w:spacing w:line="360" w:lineRule="auto"/>
        <w:jc w:val="both"/>
        <w:rPr>
          <w:rFonts w:ascii="Times New Roman" w:hAnsi="Times New Roman"/>
          <w:sz w:val="36"/>
          <w:szCs w:val="36"/>
          <w:lang w:val="en-US"/>
        </w:rPr>
      </w:pPr>
      <w:r>
        <w:rPr>
          <w:rFonts w:ascii="Times New Roman" w:hAnsi="Times New Roman"/>
          <w:sz w:val="36"/>
          <w:szCs w:val="36"/>
          <w:rtl w:val="0"/>
          <w:lang w:val="en-US"/>
        </w:rPr>
        <w:t>The purpose of this class is to get the details of the shares bought by a particular user.</w:t>
      </w:r>
    </w:p>
    <w:p>
      <w:pPr>
        <w:pStyle w:val="Body"/>
        <w:numPr>
          <w:ilvl w:val="2"/>
          <w:numId w:val="7"/>
        </w:numPr>
        <w:spacing w:line="360" w:lineRule="auto"/>
        <w:jc w:val="both"/>
        <w:rPr>
          <w:rFonts w:ascii="Times New Roman" w:hAnsi="Times New Roman"/>
          <w:sz w:val="36"/>
          <w:szCs w:val="36"/>
          <w:lang w:val="en-US"/>
        </w:rPr>
      </w:pPr>
      <w:r>
        <w:rPr>
          <w:rFonts w:ascii="Times New Roman" w:hAnsi="Times New Roman"/>
          <w:sz w:val="36"/>
          <w:szCs w:val="36"/>
          <w:rtl w:val="0"/>
          <w:lang w:val="en-US"/>
        </w:rPr>
        <w:t xml:space="preserve">This class functions as the sub-class of the </w:t>
      </w:r>
      <w:r>
        <w:rPr>
          <w:rFonts w:ascii="Times New Roman" w:hAnsi="Times New Roman"/>
          <w:i w:val="1"/>
          <w:iCs w:val="1"/>
          <w:sz w:val="36"/>
          <w:szCs w:val="36"/>
          <w:rtl w:val="0"/>
          <w:lang w:val="en-US"/>
        </w:rPr>
        <w:t>SHARES</w:t>
      </w:r>
      <w:r>
        <w:rPr>
          <w:rFonts w:ascii="Times New Roman" w:hAnsi="Times New Roman"/>
          <w:sz w:val="36"/>
          <w:szCs w:val="36"/>
          <w:rtl w:val="0"/>
          <w:lang w:val="en-US"/>
        </w:rPr>
        <w:t xml:space="preserve"> class.</w:t>
      </w:r>
    </w:p>
    <w:p>
      <w:pPr>
        <w:pStyle w:val="Body"/>
        <w:numPr>
          <w:ilvl w:val="2"/>
          <w:numId w:val="7"/>
        </w:numPr>
        <w:spacing w:line="360" w:lineRule="auto"/>
        <w:jc w:val="both"/>
        <w:rPr>
          <w:rFonts w:ascii="Times New Roman" w:hAnsi="Times New Roman"/>
          <w:sz w:val="36"/>
          <w:szCs w:val="36"/>
          <w:lang w:val="en-US"/>
        </w:rPr>
      </w:pPr>
      <w:r>
        <w:rPr>
          <w:rFonts w:ascii="Times New Roman" w:hAnsi="Times New Roman"/>
          <w:sz w:val="36"/>
          <w:szCs w:val="36"/>
          <w:rtl w:val="0"/>
          <w:lang w:val="en-US"/>
        </w:rPr>
        <w:t>Setter and getter methods have been programmed for the providing the details of the price at which the share was bought by the user.</w:t>
      </w:r>
    </w:p>
    <w:p>
      <w:pPr>
        <w:pStyle w:val="Body"/>
        <w:spacing w:line="360" w:lineRule="auto"/>
        <w:jc w:val="both"/>
        <w:rPr>
          <w:rFonts w:ascii="Times New Roman" w:cs="Times New Roman" w:hAnsi="Times New Roman" w:eastAsia="Times New Roman"/>
          <w:sz w:val="36"/>
          <w:szCs w:val="36"/>
        </w:rPr>
      </w:pPr>
    </w:p>
    <w:p>
      <w:pPr>
        <w:pStyle w:val="Body"/>
        <w:numPr>
          <w:ilvl w:val="0"/>
          <w:numId w:val="4"/>
        </w:numPr>
        <w:spacing w:line="360" w:lineRule="auto"/>
        <w:jc w:val="both"/>
        <w:rPr>
          <w:rFonts w:ascii="Times New Roman" w:hAnsi="Times New Roman"/>
          <w:b w:val="1"/>
          <w:bCs w:val="1"/>
          <w:sz w:val="36"/>
          <w:szCs w:val="36"/>
          <w:lang w:val="en-US"/>
        </w:rPr>
      </w:pPr>
      <w:r>
        <w:rPr>
          <w:rFonts w:ascii="Times New Roman" w:hAnsi="Times New Roman"/>
          <w:b w:val="1"/>
          <w:bCs w:val="1"/>
          <w:sz w:val="36"/>
          <w:szCs w:val="36"/>
          <w:rtl w:val="0"/>
          <w:lang w:val="en-US"/>
        </w:rPr>
        <w:t>SECURITYACCOUNT CLASS</w:t>
      </w:r>
    </w:p>
    <w:p>
      <w:pPr>
        <w:pStyle w:val="Body"/>
        <w:numPr>
          <w:ilvl w:val="2"/>
          <w:numId w:val="7"/>
        </w:numPr>
        <w:spacing w:line="360" w:lineRule="auto"/>
        <w:jc w:val="both"/>
        <w:rPr>
          <w:rFonts w:ascii="Times New Roman" w:hAnsi="Times New Roman"/>
          <w:sz w:val="36"/>
          <w:szCs w:val="36"/>
          <w:lang w:val="en-US"/>
        </w:rPr>
      </w:pPr>
      <w:r>
        <w:rPr>
          <w:rFonts w:ascii="Times New Roman" w:hAnsi="Times New Roman"/>
          <w:sz w:val="36"/>
          <w:szCs w:val="36"/>
          <w:rtl w:val="0"/>
          <w:lang w:val="en-US"/>
        </w:rPr>
        <w:t>This class provides the primary functionalities of the updated specifications.</w:t>
      </w:r>
    </w:p>
    <w:p>
      <w:pPr>
        <w:pStyle w:val="Body"/>
        <w:numPr>
          <w:ilvl w:val="2"/>
          <w:numId w:val="7"/>
        </w:numPr>
        <w:spacing w:line="360" w:lineRule="auto"/>
        <w:jc w:val="both"/>
        <w:rPr>
          <w:rFonts w:ascii="Times New Roman" w:hAnsi="Times New Roman"/>
          <w:sz w:val="36"/>
          <w:szCs w:val="36"/>
          <w:lang w:val="en-US"/>
        </w:rPr>
      </w:pPr>
      <w:r>
        <w:rPr>
          <w:rFonts w:ascii="Times New Roman" w:hAnsi="Times New Roman"/>
          <w:sz w:val="36"/>
          <w:szCs w:val="36"/>
          <w:rtl w:val="0"/>
          <w:lang w:val="en-US"/>
        </w:rPr>
        <w:t xml:space="preserve">Since, a security account is a type of account opened by the user, this class is a child class of the parent </w:t>
      </w:r>
      <w:r>
        <w:rPr>
          <w:rFonts w:ascii="Times New Roman" w:hAnsi="Times New Roman"/>
          <w:i w:val="1"/>
          <w:iCs w:val="1"/>
          <w:sz w:val="36"/>
          <w:szCs w:val="36"/>
          <w:rtl w:val="0"/>
          <w:lang w:val="en-US"/>
        </w:rPr>
        <w:t>ACCOUNT</w:t>
      </w:r>
      <w:r>
        <w:rPr>
          <w:rFonts w:ascii="Times New Roman" w:hAnsi="Times New Roman"/>
          <w:sz w:val="36"/>
          <w:szCs w:val="36"/>
          <w:rtl w:val="0"/>
          <w:lang w:val="en-US"/>
        </w:rPr>
        <w:t xml:space="preserve"> class.</w:t>
      </w:r>
    </w:p>
    <w:p>
      <w:pPr>
        <w:pStyle w:val="Body"/>
        <w:numPr>
          <w:ilvl w:val="2"/>
          <w:numId w:val="7"/>
        </w:numPr>
        <w:spacing w:line="360" w:lineRule="auto"/>
        <w:jc w:val="both"/>
        <w:rPr>
          <w:rFonts w:ascii="Times New Roman" w:hAnsi="Times New Roman"/>
          <w:sz w:val="36"/>
          <w:szCs w:val="36"/>
          <w:lang w:val="en-US"/>
        </w:rPr>
      </w:pPr>
      <w:r>
        <w:rPr>
          <w:rFonts w:ascii="Times New Roman" w:hAnsi="Times New Roman"/>
          <w:sz w:val="36"/>
          <w:szCs w:val="36"/>
          <w:rtl w:val="0"/>
          <w:lang w:val="en-US"/>
        </w:rPr>
        <w:t>Here, a condition is programmed accordingly to verify whether the user has enough balance or not to purchase a share.</w:t>
      </w:r>
    </w:p>
    <w:p>
      <w:pPr>
        <w:pStyle w:val="Body"/>
        <w:numPr>
          <w:ilvl w:val="2"/>
          <w:numId w:val="7"/>
        </w:numPr>
        <w:spacing w:line="360" w:lineRule="auto"/>
        <w:jc w:val="both"/>
        <w:rPr>
          <w:rFonts w:ascii="Times New Roman" w:hAnsi="Times New Roman"/>
          <w:sz w:val="36"/>
          <w:szCs w:val="36"/>
          <w:lang w:val="en-US"/>
        </w:rPr>
      </w:pPr>
      <w:r>
        <w:rPr>
          <w:rFonts w:ascii="Times New Roman" w:hAnsi="Times New Roman"/>
          <w:sz w:val="36"/>
          <w:szCs w:val="36"/>
          <w:rtl w:val="0"/>
          <w:lang w:val="en-US"/>
        </w:rPr>
        <w:t>Like in the above-mentioned classes, appropriate setters and getters have been coded to display relevant details about information of the user, list of shares, etc.</w:t>
      </w:r>
    </w:p>
    <w:p>
      <w:pPr>
        <w:pStyle w:val="Body"/>
        <w:spacing w:line="360" w:lineRule="auto"/>
        <w:jc w:val="both"/>
        <w:rPr>
          <w:rFonts w:ascii="Times New Roman" w:cs="Times New Roman" w:hAnsi="Times New Roman" w:eastAsia="Times New Roman"/>
          <w:sz w:val="36"/>
          <w:szCs w:val="36"/>
        </w:rPr>
      </w:pPr>
    </w:p>
    <w:p>
      <w:pPr>
        <w:pStyle w:val="Body"/>
        <w:numPr>
          <w:ilvl w:val="0"/>
          <w:numId w:val="4"/>
        </w:numPr>
        <w:spacing w:line="360" w:lineRule="auto"/>
        <w:jc w:val="both"/>
        <w:rPr>
          <w:rFonts w:ascii="Times New Roman" w:hAnsi="Times New Roman"/>
          <w:b w:val="1"/>
          <w:bCs w:val="1"/>
          <w:sz w:val="36"/>
          <w:szCs w:val="36"/>
          <w:lang w:val="en-US"/>
        </w:rPr>
      </w:pPr>
      <w:r>
        <w:rPr>
          <w:rFonts w:ascii="Times New Roman" w:hAnsi="Times New Roman"/>
          <w:b w:val="1"/>
          <w:bCs w:val="1"/>
          <w:sz w:val="36"/>
          <w:szCs w:val="36"/>
          <w:rtl w:val="0"/>
          <w:lang w:val="en-US"/>
        </w:rPr>
        <w:t xml:space="preserve"> STOCKMARKET CLASS</w:t>
      </w:r>
    </w:p>
    <w:p>
      <w:pPr>
        <w:pStyle w:val="Body"/>
        <w:numPr>
          <w:ilvl w:val="2"/>
          <w:numId w:val="7"/>
        </w:numPr>
        <w:spacing w:line="360" w:lineRule="auto"/>
        <w:jc w:val="both"/>
        <w:rPr>
          <w:rFonts w:ascii="Times New Roman" w:hAnsi="Times New Roman"/>
          <w:sz w:val="36"/>
          <w:szCs w:val="36"/>
          <w:lang w:val="en-US"/>
        </w:rPr>
      </w:pPr>
      <w:r>
        <w:rPr>
          <w:rFonts w:ascii="Times New Roman" w:hAnsi="Times New Roman"/>
          <w:sz w:val="36"/>
          <w:szCs w:val="36"/>
          <w:rtl w:val="0"/>
          <w:lang w:val="en-US"/>
        </w:rPr>
        <w:t>The functionality provided by this class is to display the available shares in the exchange market.</w:t>
      </w:r>
    </w:p>
    <w:p>
      <w:pPr>
        <w:pStyle w:val="Body"/>
        <w:numPr>
          <w:ilvl w:val="2"/>
          <w:numId w:val="7"/>
        </w:numPr>
        <w:spacing w:line="360" w:lineRule="auto"/>
        <w:jc w:val="both"/>
        <w:rPr>
          <w:rFonts w:ascii="Times New Roman" w:hAnsi="Times New Roman"/>
          <w:sz w:val="36"/>
          <w:szCs w:val="36"/>
          <w:lang w:val="en-US"/>
        </w:rPr>
      </w:pPr>
      <w:r>
        <w:rPr>
          <w:rFonts w:ascii="Times New Roman" w:hAnsi="Times New Roman"/>
          <w:sz w:val="36"/>
          <w:szCs w:val="36"/>
          <w:rtl w:val="0"/>
          <w:lang w:val="en-US"/>
        </w:rPr>
        <w:t xml:space="preserve">The instance variable programmed in this class includes an array-list of the object of the </w:t>
      </w:r>
      <w:r>
        <w:rPr>
          <w:rFonts w:ascii="Times New Roman" w:hAnsi="Times New Roman"/>
          <w:i w:val="1"/>
          <w:iCs w:val="1"/>
          <w:sz w:val="36"/>
          <w:szCs w:val="36"/>
          <w:rtl w:val="0"/>
          <w:lang w:val="en-US"/>
        </w:rPr>
        <w:t>SHARES</w:t>
      </w:r>
      <w:r>
        <w:rPr>
          <w:rFonts w:ascii="Times New Roman" w:hAnsi="Times New Roman"/>
          <w:sz w:val="36"/>
          <w:szCs w:val="36"/>
          <w:rtl w:val="0"/>
          <w:lang w:val="en-US"/>
        </w:rPr>
        <w:t xml:space="preserve"> class.</w:t>
      </w:r>
    </w:p>
    <w:p>
      <w:pPr>
        <w:pStyle w:val="Body"/>
        <w:numPr>
          <w:ilvl w:val="2"/>
          <w:numId w:val="7"/>
        </w:numPr>
        <w:spacing w:line="360" w:lineRule="auto"/>
        <w:jc w:val="both"/>
        <w:rPr>
          <w:rFonts w:ascii="Times New Roman" w:hAnsi="Times New Roman"/>
          <w:sz w:val="36"/>
          <w:szCs w:val="36"/>
          <w:lang w:val="en-US"/>
        </w:rPr>
      </w:pPr>
      <w:r>
        <w:rPr>
          <w:rFonts w:ascii="Times New Roman" w:hAnsi="Times New Roman"/>
          <w:sz w:val="36"/>
          <w:szCs w:val="36"/>
          <w:rtl w:val="0"/>
          <w:lang w:val="en-US"/>
        </w:rPr>
        <w:t>The requisite setter and getter methods have been programmed to get the information about the shares available.</w:t>
      </w:r>
    </w:p>
    <w:p>
      <w:pPr>
        <w:pStyle w:val="Body"/>
        <w:numPr>
          <w:ilvl w:val="2"/>
          <w:numId w:val="7"/>
        </w:numPr>
        <w:spacing w:line="360" w:lineRule="auto"/>
        <w:jc w:val="both"/>
        <w:rPr>
          <w:rFonts w:ascii="Times New Roman" w:hAnsi="Times New Roman"/>
          <w:sz w:val="36"/>
          <w:szCs w:val="36"/>
          <w:lang w:val="en-US"/>
        </w:rPr>
      </w:pPr>
      <w:r>
        <w:rPr>
          <w:rFonts w:ascii="Times New Roman" w:hAnsi="Times New Roman"/>
          <w:sz w:val="36"/>
          <w:szCs w:val="36"/>
          <w:rtl w:val="0"/>
          <w:lang w:val="en-US"/>
        </w:rPr>
        <w:t>This class provides a basic database-like structure for garnering information about the shares present in the market/exchange.</w:t>
      </w:r>
    </w:p>
    <w:p>
      <w:pPr>
        <w:pStyle w:val="Body"/>
        <w:spacing w:line="360" w:lineRule="auto"/>
        <w:jc w:val="both"/>
        <w:rPr>
          <w:rFonts w:ascii="Times New Roman" w:cs="Times New Roman" w:hAnsi="Times New Roman" w:eastAsia="Times New Roman"/>
          <w:sz w:val="36"/>
          <w:szCs w:val="36"/>
        </w:rPr>
      </w:pPr>
    </w:p>
    <w:p>
      <w:pPr>
        <w:pStyle w:val="Body"/>
        <w:spacing w:line="360" w:lineRule="auto"/>
        <w:jc w:val="both"/>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DATABASE CONNECTIVITY</w:t>
      </w:r>
    </w:p>
    <w:p>
      <w:pPr>
        <w:pStyle w:val="Body"/>
        <w:spacing w:line="360" w:lineRule="auto"/>
        <w:jc w:val="both"/>
        <w:rPr>
          <w:rFonts w:ascii="Times New Roman" w:cs="Times New Roman" w:hAnsi="Times New Roman" w:eastAsia="Times New Roman"/>
          <w:sz w:val="36"/>
          <w:szCs w:val="36"/>
        </w:rPr>
      </w:pPr>
      <w:r>
        <w:rPr>
          <w:rFonts w:ascii="Times New Roman" w:hAnsi="Times New Roman"/>
          <w:sz w:val="36"/>
          <w:szCs w:val="36"/>
          <w:rtl w:val="0"/>
          <w:lang w:val="en-US"/>
        </w:rPr>
        <w:t xml:space="preserve">We have utilised the </w:t>
      </w:r>
      <w:r>
        <w:rPr>
          <w:rFonts w:ascii="Times New Roman" w:hAnsi="Times New Roman"/>
          <w:b w:val="1"/>
          <w:bCs w:val="1"/>
          <w:sz w:val="36"/>
          <w:szCs w:val="36"/>
          <w:rtl w:val="0"/>
          <w:lang w:val="en-US"/>
        </w:rPr>
        <w:t>Java Persistence API</w:t>
      </w:r>
      <w:r>
        <w:rPr>
          <w:rFonts w:ascii="Times New Roman" w:hAnsi="Times New Roman"/>
          <w:sz w:val="36"/>
          <w:szCs w:val="36"/>
          <w:rtl w:val="0"/>
          <w:lang w:val="en-US"/>
        </w:rPr>
        <w:t xml:space="preserve"> for connecting the back-end database with the overall program and GUI. </w:t>
      </w:r>
      <w:r>
        <w:rPr>
          <w:rFonts w:ascii="Times New Roman" w:hAnsi="Times New Roman"/>
          <w:sz w:val="40"/>
          <w:szCs w:val="40"/>
          <w:rtl w:val="0"/>
          <w:lang w:val="en-US"/>
        </w:rPr>
        <w:t>A persistence entity</w:t>
      </w:r>
      <w:r>
        <w:rPr>
          <w:rFonts w:ascii="Times New Roman" w:hAnsi="Times New Roman" w:hint="default"/>
          <w:sz w:val="40"/>
          <w:szCs w:val="40"/>
          <w:rtl w:val="0"/>
          <w:lang w:val="en-US"/>
        </w:rPr>
        <w:t> </w:t>
      </w:r>
      <w:r>
        <w:rPr>
          <w:rFonts w:ascii="Times New Roman" w:hAnsi="Times New Roman"/>
          <w:sz w:val="40"/>
          <w:szCs w:val="40"/>
          <w:rtl w:val="0"/>
          <w:lang w:val="en-US"/>
        </w:rPr>
        <w:t>is a lightweight Java class</w:t>
      </w:r>
      <w:r>
        <w:rPr>
          <w:rFonts w:ascii="Times New Roman" w:hAnsi="Times New Roman" w:hint="default"/>
          <w:sz w:val="40"/>
          <w:szCs w:val="40"/>
          <w:rtl w:val="0"/>
          <w:lang w:val="en-US"/>
        </w:rPr>
        <w:t> </w:t>
      </w:r>
      <w:r>
        <w:rPr>
          <w:rFonts w:ascii="Times New Roman" w:hAnsi="Times New Roman"/>
          <w:sz w:val="40"/>
          <w:szCs w:val="40"/>
          <w:rtl w:val="0"/>
          <w:lang w:val="en-US"/>
        </w:rPr>
        <w:t>whose state is typically persisted to a table</w:t>
      </w:r>
      <w:r>
        <w:rPr>
          <w:rFonts w:ascii="Times New Roman" w:hAnsi="Times New Roman" w:hint="default"/>
          <w:sz w:val="40"/>
          <w:szCs w:val="40"/>
          <w:rtl w:val="0"/>
          <w:lang w:val="en-US"/>
        </w:rPr>
        <w:t> </w:t>
      </w:r>
      <w:r>
        <w:rPr>
          <w:rFonts w:ascii="Times New Roman" w:hAnsi="Times New Roman"/>
          <w:sz w:val="40"/>
          <w:szCs w:val="40"/>
          <w:rtl w:val="0"/>
          <w:lang w:val="en-US"/>
        </w:rPr>
        <w:t>in a relational database. Instances of such an entity correspond to individual rows</w:t>
      </w:r>
      <w:r>
        <w:rPr>
          <w:rFonts w:ascii="Times New Roman" w:hAnsi="Times New Roman" w:hint="default"/>
          <w:sz w:val="40"/>
          <w:szCs w:val="40"/>
          <w:rtl w:val="0"/>
          <w:lang w:val="en-US"/>
        </w:rPr>
        <w:t> </w:t>
      </w:r>
      <w:r>
        <w:rPr>
          <w:rFonts w:ascii="Times New Roman" w:hAnsi="Times New Roman"/>
          <w:sz w:val="40"/>
          <w:szCs w:val="40"/>
          <w:rtl w:val="0"/>
          <w:lang w:val="en-US"/>
        </w:rPr>
        <w:t>in the table. Entities typically have relationships with other entities, and these relationships are expressed through object/relational metadata. Object/relational metadata can be specified directly in the entity class file by using annotations, or in a separate XML</w:t>
      </w:r>
      <w:r>
        <w:rPr>
          <w:rFonts w:ascii="Times New Roman" w:hAnsi="Times New Roman" w:hint="default"/>
          <w:sz w:val="40"/>
          <w:szCs w:val="40"/>
          <w:rtl w:val="0"/>
          <w:lang w:val="en-US"/>
        </w:rPr>
        <w:t> </w:t>
      </w:r>
      <w:r>
        <w:rPr>
          <w:rFonts w:ascii="Times New Roman" w:hAnsi="Times New Roman"/>
          <w:sz w:val="40"/>
          <w:szCs w:val="40"/>
          <w:rtl w:val="0"/>
          <w:lang w:val="en-US"/>
        </w:rPr>
        <w:t>descriptor file distributed with the application.</w:t>
      </w:r>
    </w:p>
    <w:p>
      <w:pPr>
        <w:pStyle w:val="Body"/>
        <w:spacing w:line="360" w:lineRule="auto"/>
        <w:jc w:val="both"/>
        <w:rPr>
          <w:rFonts w:ascii="Times New Roman" w:cs="Times New Roman" w:hAnsi="Times New Roman" w:eastAsia="Times New Roman"/>
          <w:b w:val="1"/>
          <w:bCs w:val="1"/>
          <w:sz w:val="36"/>
          <w:szCs w:val="36"/>
        </w:rPr>
      </w:pPr>
    </w:p>
    <w:p>
      <w:pPr>
        <w:pStyle w:val="Body"/>
        <w:spacing w:line="360" w:lineRule="auto"/>
        <w:jc w:val="both"/>
        <w:rPr>
          <w:rFonts w:ascii="Times New Roman" w:cs="Times New Roman" w:hAnsi="Times New Roman" w:eastAsia="Times New Roman"/>
          <w:b w:val="1"/>
          <w:bCs w:val="1"/>
          <w:sz w:val="36"/>
          <w:szCs w:val="36"/>
        </w:rPr>
      </w:pPr>
    </w:p>
    <w:p>
      <w:pPr>
        <w:pStyle w:val="Body"/>
        <w:spacing w:line="360" w:lineRule="auto"/>
        <w:jc w:val="both"/>
        <w:rPr>
          <w:rFonts w:ascii="Times New Roman" w:cs="Times New Roman" w:hAnsi="Times New Roman" w:eastAsia="Times New Roman"/>
          <w:sz w:val="36"/>
          <w:szCs w:val="36"/>
        </w:rPr>
      </w:pPr>
    </w:p>
    <w:p>
      <w:pPr>
        <w:pStyle w:val="Body"/>
        <w:spacing w:line="360" w:lineRule="auto"/>
        <w:jc w:val="both"/>
      </w:pPr>
      <w:r>
        <w:rPr>
          <w:rFonts w:ascii="Times New Roman" w:cs="Times New Roman" w:hAnsi="Times New Roman" w:eastAsia="Times New Roman"/>
          <w:b w:val="1"/>
          <w:bCs w:val="1"/>
          <w:i w:val="1"/>
          <w:iCs w:val="1"/>
          <w:sz w:val="36"/>
          <w:szCs w:val="36"/>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95" w:hanging="295"/>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475" w:hanging="295"/>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655" w:hanging="295"/>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835" w:hanging="295"/>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015" w:hanging="295"/>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95" w:hanging="295"/>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375" w:hanging="295"/>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555" w:hanging="295"/>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735" w:hanging="29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Harvard"/>
  </w:abstractNum>
  <w:abstractNum w:abstractNumId="3">
    <w:multiLevelType w:val="hybridMultilevel"/>
    <w:styleLink w:val="Harvard"/>
    <w:lvl w:ilvl="0">
      <w:start w:val="1"/>
      <w:numFmt w:val="upperRoman"/>
      <w:suff w:val="tab"/>
      <w:lvlText w:val="%1."/>
      <w:lvlJc w:val="left"/>
      <w:pPr>
        <w:ind w:left="65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101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37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73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09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45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281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7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53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Harvard.0"/>
  </w:abstractNum>
  <w:abstractNum w:abstractNumId="5">
    <w:multiLevelType w:val="hybridMultilevel"/>
    <w:styleLink w:val="Harvard.0"/>
    <w:lvl w:ilvl="0">
      <w:start w:val="1"/>
      <w:numFmt w:val="lowerLetter"/>
      <w:suff w:val="tab"/>
      <w:lvlText w:val="(%1)"/>
      <w:lvlJc w:val="left"/>
      <w:pPr>
        <w:ind w:left="655" w:hanging="65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60" w:hanging="4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20" w:hanging="4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80" w:hanging="4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840" w:hanging="4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200" w:hanging="4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560" w:hanging="4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920" w:hanging="4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280" w:hanging="4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0"/>
    <w:lvlOverride w:ilvl="0">
      <w:lvl w:ilvl="0">
        <w:start w:val="1"/>
        <w:numFmt w:val="bullet"/>
        <w:suff w:val="tab"/>
        <w:lvlText w:val="•"/>
        <w:lvlJc w:val="left"/>
        <w:pPr>
          <w:ind w:left="29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47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687" w:hanging="32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867" w:hanging="32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047" w:hanging="32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227" w:hanging="32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407" w:hanging="32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587" w:hanging="32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767" w:hanging="327"/>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Bullet">
    <w:name w:val="Bullet"/>
    <w:pPr>
      <w:numPr>
        <w:numId w:val="1"/>
      </w:numPr>
    </w:pPr>
  </w:style>
  <w:style w:type="numbering" w:styleId="Harvard">
    <w:name w:val="Harvard"/>
    <w:pPr>
      <w:numPr>
        <w:numId w:val="3"/>
      </w:numPr>
    </w:pPr>
  </w:style>
  <w:style w:type="numbering" w:styleId="Harvard.0">
    <w:name w:val="Harvard.0"/>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