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2191F841" w14:textId="3C2C45C7" w:rsidR="00A5565D" w:rsidRDefault="00A5565D" w:rsidP="00A5565D">
      <w:pPr>
        <w:pStyle w:val="ListParagraph"/>
        <w:numPr>
          <w:ilvl w:val="0"/>
          <w:numId w:val="2"/>
        </w:numPr>
        <w:rPr>
          <w:sz w:val="20"/>
        </w:rPr>
      </w:pPr>
      <w:r>
        <w:rPr>
          <w:sz w:val="20"/>
        </w:rPr>
        <w:t>Provide brief summary of purpose</w:t>
      </w:r>
    </w:p>
    <w:p w14:paraId="097DAADA" w14:textId="77777777" w:rsidR="00A5565D" w:rsidRDefault="00A5565D" w:rsidP="00A5565D">
      <w:pPr>
        <w:pStyle w:val="ListParagraph"/>
        <w:numPr>
          <w:ilvl w:val="0"/>
          <w:numId w:val="2"/>
        </w:numPr>
        <w:rPr>
          <w:sz w:val="20"/>
        </w:rPr>
      </w:pPr>
    </w:p>
    <w:p w14:paraId="46694A00" w14:textId="77777777" w:rsidR="00A5565D" w:rsidRPr="00A5565D" w:rsidRDefault="00A5565D" w:rsidP="00A5565D">
      <w:pPr>
        <w:rPr>
          <w:sz w:val="20"/>
        </w:rPr>
      </w:pP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Source various references or third party resources for each component</w:t>
      </w:r>
      <w:r w:rsidR="00783221" w:rsidRPr="00783221">
        <w:rPr>
          <w:i/>
          <w:color w:val="A6A6A6" w:themeColor="background1" w:themeShade="A6"/>
          <w:sz w:val="21"/>
          <w:szCs w:val="21"/>
        </w:rPr>
        <w:t>.</w:t>
      </w:r>
    </w:p>
    <w:p w14:paraId="0F93D91D" w14:textId="4B279C94" w:rsidR="00363A12"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9AEC1D7" w14:textId="77777777" w:rsidR="00363A12" w:rsidRPr="00363A12" w:rsidRDefault="00363A12" w:rsidP="00363A12">
      <w:pPr>
        <w:rPr>
          <w:i/>
          <w:color w:val="A6A6A6" w:themeColor="background1" w:themeShade="A6"/>
          <w:sz w:val="21"/>
          <w:szCs w:val="21"/>
        </w:rPr>
      </w:pP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 xml:space="preserve">Ways of implementation, </w:t>
      </w:r>
      <w:r>
        <w:rPr>
          <w:sz w:val="20"/>
        </w:rPr>
        <w:t>Original, new</w:t>
      </w:r>
      <w:r>
        <w:rPr>
          <w:sz w:val="20"/>
        </w:rPr>
        <w:t>,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77777777" w:rsidR="00A5565D" w:rsidRPr="00A5565D" w:rsidRDefault="00A5565D" w:rsidP="00A5565D">
      <w:pPr>
        <w:rPr>
          <w:sz w:val="20"/>
        </w:rPr>
      </w:pPr>
    </w:p>
    <w:p w14:paraId="3E2F7D0F" w14:textId="304D580B" w:rsidR="00EE6A64" w:rsidRPr="00EE6A64" w:rsidRDefault="00EE6A64" w:rsidP="00EE6A64">
      <w:pPr>
        <w:pStyle w:val="ListParagraph"/>
        <w:numPr>
          <w:ilvl w:val="0"/>
          <w:numId w:val="1"/>
        </w:numPr>
        <w:rPr>
          <w:b/>
        </w:rPr>
      </w:pPr>
      <w:r>
        <w:rPr>
          <w:b/>
        </w:rPr>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EE2BB73" w:rsidR="00EE6A64" w:rsidRPr="00A5565D"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3DB28EED" w14:textId="77777777" w:rsidR="00A5565D" w:rsidRPr="00783221" w:rsidRDefault="00A5565D" w:rsidP="00EE6A64">
      <w:pPr>
        <w:rPr>
          <w:sz w:val="20"/>
        </w:rPr>
      </w:pP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t>How everything is connected</w:t>
      </w:r>
    </w:p>
    <w:p w14:paraId="4D7F4542" w14:textId="77777777" w:rsidR="00EE6A64" w:rsidRPr="00783221" w:rsidRDefault="00EE6A64" w:rsidP="008079FA">
      <w:pPr>
        <w:rPr>
          <w:sz w:val="20"/>
        </w:rPr>
      </w:pPr>
    </w:p>
    <w:p w14:paraId="2690D21D" w14:textId="77777777" w:rsidR="004510D3" w:rsidRPr="00EE6A64" w:rsidRDefault="004510D3" w:rsidP="004510D3">
      <w:pPr>
        <w:pStyle w:val="ListParagraph"/>
        <w:numPr>
          <w:ilvl w:val="0"/>
          <w:numId w:val="1"/>
        </w:numPr>
        <w:rPr>
          <w:b/>
        </w:rPr>
      </w:pPr>
      <w:r w:rsidRPr="00EE6A64">
        <w:rPr>
          <w:b/>
        </w:rPr>
        <w:t>Address the cost of implementing</w:t>
      </w:r>
      <w:r w:rsidR="00EE6A64">
        <w:rPr>
          <w:b/>
        </w:rPr>
        <w:t xml:space="preserve"> each of the</w:t>
      </w:r>
      <w:r w:rsidRPr="00EE6A64">
        <w:rPr>
          <w:b/>
        </w:rPr>
        <w:t xml:space="preserve"> components</w:t>
      </w:r>
      <w:r w:rsidR="00EE6A64">
        <w:rPr>
          <w:b/>
        </w:rPr>
        <w:t>.</w:t>
      </w:r>
    </w:p>
    <w:p w14:paraId="1CD973E9" w14:textId="77777777"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Using the three 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components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3E26B8CD" w14:textId="4D0AB7AF" w:rsidR="00E066D0" w:rsidRPr="00E066D0" w:rsidRDefault="00E066D0" w:rsidP="00E066D0">
      <w:pPr>
        <w:pStyle w:val="ListParagraph"/>
        <w:numPr>
          <w:ilvl w:val="0"/>
          <w:numId w:val="4"/>
        </w:numPr>
        <w:rPr>
          <w:sz w:val="20"/>
        </w:rPr>
      </w:pPr>
      <w:r>
        <w:rPr>
          <w:sz w:val="20"/>
        </w:rPr>
        <w:t>List time for each components and implementation time</w:t>
      </w:r>
    </w:p>
    <w:p w14:paraId="62804B7E" w14:textId="3B51144C" w:rsidR="00E066D0" w:rsidRDefault="00E066D0" w:rsidP="00E066D0">
      <w:pPr>
        <w:pStyle w:val="ListParagraph"/>
        <w:ind w:left="108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r w:rsidR="006518EC" w:rsidRPr="00783221">
        <w:rPr>
          <w:b/>
        </w:rPr>
        <w:t>in regard to</w:t>
      </w:r>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4D8CA624" w:rsidR="00E066D0" w:rsidRPr="00E066D0" w:rsidRDefault="00E066D0" w:rsidP="00E066D0">
      <w:pPr>
        <w:pStyle w:val="ListParagraph"/>
        <w:numPr>
          <w:ilvl w:val="0"/>
          <w:numId w:val="5"/>
        </w:numPr>
        <w:rPr>
          <w:sz w:val="20"/>
        </w:rPr>
      </w:pPr>
      <w:r>
        <w:rPr>
          <w:sz w:val="20"/>
        </w:rPr>
        <w:t>Explain the ‘Fair Use’ of tutorials</w:t>
      </w:r>
    </w:p>
    <w:sectPr w:rsidR="00E066D0" w:rsidRPr="00E066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1630B" w14:textId="77777777" w:rsidR="00F71855" w:rsidRDefault="00F71855" w:rsidP="004510D3">
      <w:pPr>
        <w:spacing w:after="0" w:line="240" w:lineRule="auto"/>
      </w:pPr>
      <w:r>
        <w:separator/>
      </w:r>
    </w:p>
  </w:endnote>
  <w:endnote w:type="continuationSeparator" w:id="0">
    <w:p w14:paraId="521792BE" w14:textId="77777777" w:rsidR="00F71855" w:rsidRDefault="00F71855"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1119"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78322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20FC6" w14:textId="77777777" w:rsidR="00F71855" w:rsidRDefault="00F71855" w:rsidP="004510D3">
      <w:pPr>
        <w:spacing w:after="0" w:line="240" w:lineRule="auto"/>
      </w:pPr>
      <w:r>
        <w:separator/>
      </w:r>
    </w:p>
  </w:footnote>
  <w:footnote w:type="continuationSeparator" w:id="0">
    <w:p w14:paraId="08E5EB90" w14:textId="77777777" w:rsidR="00F71855" w:rsidRDefault="00F71855"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9628" w14:textId="577C0D79"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A5565D">
      <w:rPr>
        <w:noProof/>
      </w:rPr>
      <w:t>16/05/2020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11389E"/>
    <w:rsid w:val="002F02DB"/>
    <w:rsid w:val="0034512D"/>
    <w:rsid w:val="00363A12"/>
    <w:rsid w:val="004510D3"/>
    <w:rsid w:val="00622A38"/>
    <w:rsid w:val="006518EC"/>
    <w:rsid w:val="00783221"/>
    <w:rsid w:val="008079FA"/>
    <w:rsid w:val="00A5565D"/>
    <w:rsid w:val="00AC6E7A"/>
    <w:rsid w:val="00CA2149"/>
    <w:rsid w:val="00CF6B4A"/>
    <w:rsid w:val="00E066D0"/>
    <w:rsid w:val="00EE6A64"/>
    <w:rsid w:val="00F718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5</cp:revision>
  <dcterms:created xsi:type="dcterms:W3CDTF">2019-04-05T05:30:00Z</dcterms:created>
  <dcterms:modified xsi:type="dcterms:W3CDTF">2020-05-16T05:47:00Z</dcterms:modified>
</cp:coreProperties>
</file>