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2EE0A30C" w:rsidR="00D614A0" w:rsidRDefault="00655D50" w:rsidP="00AC7C4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</w:t>
      </w:r>
      <w:r w:rsidR="00056D91">
        <w:rPr>
          <w:rFonts w:ascii="Tahoma" w:hAnsi="Tahoma" w:cs="Tahoma"/>
          <w:sz w:val="20"/>
          <w:szCs w:val="20"/>
        </w:rPr>
        <w:t xml:space="preserve"> Community Problem Analysis</w:t>
      </w:r>
    </w:p>
    <w:p w14:paraId="668E0336" w14:textId="77777777" w:rsidR="00D252D4" w:rsidRDefault="00D252D4" w:rsidP="00AC7C41">
      <w:pPr>
        <w:pStyle w:val="ListParagraph"/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5EC7AA73" w14:textId="1BCC3D5F" w:rsidR="00056D91" w:rsidRDefault="00D252D4" w:rsidP="00AC7C4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 Problem</w:t>
      </w:r>
      <w:r w:rsidR="00E80FE8">
        <w:rPr>
          <w:rFonts w:ascii="Tahoma" w:hAnsi="Tahoma" w:cs="Tahoma"/>
          <w:sz w:val="20"/>
          <w:szCs w:val="20"/>
        </w:rPr>
        <w:t>: Flooding</w:t>
      </w:r>
    </w:p>
    <w:p w14:paraId="16BFE6B5" w14:textId="54D0D62D" w:rsidR="00E80FE8" w:rsidRDefault="001A7DD3" w:rsidP="00AC7C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Flooding is a well-known</w:t>
      </w:r>
      <w:r w:rsidR="008F3C84">
        <w:rPr>
          <w:rFonts w:ascii="Tahoma" w:hAnsi="Tahoma" w:cs="Tahoma"/>
          <w:sz w:val="20"/>
          <w:szCs w:val="20"/>
        </w:rPr>
        <w:t xml:space="preserve"> hazard </w:t>
      </w:r>
      <w:r w:rsidR="00E55E19">
        <w:rPr>
          <w:rFonts w:ascii="Tahoma" w:hAnsi="Tahoma" w:cs="Tahoma"/>
          <w:sz w:val="20"/>
          <w:szCs w:val="20"/>
        </w:rPr>
        <w:t>that</w:t>
      </w:r>
      <w:r w:rsidR="006041E9">
        <w:rPr>
          <w:rFonts w:ascii="Tahoma" w:hAnsi="Tahoma" w:cs="Tahoma"/>
          <w:sz w:val="20"/>
          <w:szCs w:val="20"/>
        </w:rPr>
        <w:t xml:space="preserve"> </w:t>
      </w:r>
      <w:r w:rsidR="0086203F">
        <w:rPr>
          <w:rFonts w:ascii="Tahoma" w:hAnsi="Tahoma" w:cs="Tahoma"/>
          <w:sz w:val="20"/>
          <w:szCs w:val="20"/>
        </w:rPr>
        <w:t xml:space="preserve">has a major </w:t>
      </w:r>
      <w:r w:rsidR="008E3999">
        <w:rPr>
          <w:rFonts w:ascii="Tahoma" w:hAnsi="Tahoma" w:cs="Tahoma"/>
          <w:sz w:val="20"/>
          <w:szCs w:val="20"/>
        </w:rPr>
        <w:t>annual impact on the people</w:t>
      </w:r>
      <w:r w:rsidR="006A3B59">
        <w:rPr>
          <w:rFonts w:ascii="Tahoma" w:hAnsi="Tahoma" w:cs="Tahoma"/>
          <w:sz w:val="20"/>
          <w:szCs w:val="20"/>
        </w:rPr>
        <w:t xml:space="preserve"> </w:t>
      </w:r>
      <w:r w:rsidR="008E3999">
        <w:rPr>
          <w:rFonts w:ascii="Tahoma" w:hAnsi="Tahoma" w:cs="Tahoma"/>
          <w:sz w:val="20"/>
          <w:szCs w:val="20"/>
        </w:rPr>
        <w:t>and</w:t>
      </w:r>
      <w:r w:rsidR="00374AC6">
        <w:rPr>
          <w:rFonts w:ascii="Tahoma" w:hAnsi="Tahoma" w:cs="Tahoma"/>
          <w:sz w:val="20"/>
          <w:szCs w:val="20"/>
        </w:rPr>
        <w:t xml:space="preserve"> </w:t>
      </w:r>
      <w:r w:rsidR="00375BEA">
        <w:rPr>
          <w:rFonts w:ascii="Tahoma" w:hAnsi="Tahoma" w:cs="Tahoma"/>
          <w:sz w:val="20"/>
          <w:szCs w:val="20"/>
        </w:rPr>
        <w:t>infrastructure</w:t>
      </w:r>
      <w:r w:rsidR="00374AC6">
        <w:rPr>
          <w:rFonts w:ascii="Tahoma" w:hAnsi="Tahoma" w:cs="Tahoma"/>
          <w:sz w:val="20"/>
          <w:szCs w:val="20"/>
        </w:rPr>
        <w:t xml:space="preserve"> of Sierra Leone</w:t>
      </w:r>
      <w:r w:rsidR="008C23AF">
        <w:rPr>
          <w:rFonts w:ascii="Tahoma" w:hAnsi="Tahoma" w:cs="Tahoma"/>
          <w:sz w:val="20"/>
          <w:szCs w:val="20"/>
        </w:rPr>
        <w:t>.</w:t>
      </w:r>
      <w:r w:rsidR="00375BEA">
        <w:rPr>
          <w:rFonts w:ascii="Tahoma" w:hAnsi="Tahoma" w:cs="Tahoma"/>
          <w:sz w:val="20"/>
          <w:szCs w:val="20"/>
        </w:rPr>
        <w:t xml:space="preserve"> </w:t>
      </w:r>
      <w:r w:rsidR="008C23AF">
        <w:rPr>
          <w:rFonts w:ascii="Tahoma" w:hAnsi="Tahoma" w:cs="Tahoma"/>
          <w:sz w:val="20"/>
          <w:szCs w:val="20"/>
        </w:rPr>
        <w:t>Year after year,</w:t>
      </w:r>
      <w:r w:rsidR="008012E8">
        <w:rPr>
          <w:rFonts w:ascii="Tahoma" w:hAnsi="Tahoma" w:cs="Tahoma"/>
          <w:sz w:val="20"/>
          <w:szCs w:val="20"/>
        </w:rPr>
        <w:t xml:space="preserve"> its occurrence has </w:t>
      </w:r>
      <w:r w:rsidR="004916A4">
        <w:rPr>
          <w:rFonts w:ascii="Tahoma" w:hAnsi="Tahoma" w:cs="Tahoma"/>
          <w:sz w:val="20"/>
          <w:szCs w:val="20"/>
        </w:rPr>
        <w:t>consistently</w:t>
      </w:r>
      <w:r w:rsidR="008012E8">
        <w:rPr>
          <w:rFonts w:ascii="Tahoma" w:hAnsi="Tahoma" w:cs="Tahoma"/>
          <w:sz w:val="20"/>
          <w:szCs w:val="20"/>
        </w:rPr>
        <w:t xml:space="preserve"> put </w:t>
      </w:r>
      <w:r w:rsidR="000D5A02">
        <w:rPr>
          <w:rFonts w:ascii="Tahoma" w:hAnsi="Tahoma" w:cs="Tahoma"/>
          <w:sz w:val="20"/>
          <w:szCs w:val="20"/>
        </w:rPr>
        <w:t xml:space="preserve">residents, homes, roads, schools, health facilities, </w:t>
      </w:r>
      <w:r w:rsidR="00743B9F">
        <w:rPr>
          <w:rFonts w:ascii="Tahoma" w:hAnsi="Tahoma" w:cs="Tahoma"/>
          <w:sz w:val="20"/>
          <w:szCs w:val="20"/>
        </w:rPr>
        <w:t xml:space="preserve">and other </w:t>
      </w:r>
      <w:r w:rsidR="00537174">
        <w:rPr>
          <w:rFonts w:ascii="Tahoma" w:hAnsi="Tahoma" w:cs="Tahoma"/>
          <w:sz w:val="20"/>
          <w:szCs w:val="20"/>
        </w:rPr>
        <w:t>critical</w:t>
      </w:r>
      <w:r w:rsidR="00743B9F">
        <w:rPr>
          <w:rFonts w:ascii="Tahoma" w:hAnsi="Tahoma" w:cs="Tahoma"/>
          <w:sz w:val="20"/>
          <w:szCs w:val="20"/>
        </w:rPr>
        <w:t xml:space="preserve"> services</w:t>
      </w:r>
      <w:r w:rsidR="008E319A">
        <w:rPr>
          <w:rFonts w:ascii="Tahoma" w:hAnsi="Tahoma" w:cs="Tahoma"/>
          <w:sz w:val="20"/>
          <w:szCs w:val="20"/>
        </w:rPr>
        <w:t xml:space="preserve"> </w:t>
      </w:r>
      <w:r w:rsidR="00C74CBC">
        <w:rPr>
          <w:rFonts w:ascii="Tahoma" w:hAnsi="Tahoma" w:cs="Tahoma"/>
          <w:sz w:val="20"/>
          <w:szCs w:val="20"/>
        </w:rPr>
        <w:t>at</w:t>
      </w:r>
      <w:r w:rsidR="008E319A">
        <w:rPr>
          <w:rFonts w:ascii="Tahoma" w:hAnsi="Tahoma" w:cs="Tahoma"/>
          <w:sz w:val="20"/>
          <w:szCs w:val="20"/>
        </w:rPr>
        <w:t xml:space="preserve"> serious</w:t>
      </w:r>
      <w:r w:rsidR="00C74CBC">
        <w:rPr>
          <w:rFonts w:ascii="Tahoma" w:hAnsi="Tahoma" w:cs="Tahoma"/>
          <w:sz w:val="20"/>
          <w:szCs w:val="20"/>
        </w:rPr>
        <w:t xml:space="preserve"> risk</w:t>
      </w:r>
      <w:r w:rsidR="008E319A">
        <w:rPr>
          <w:rFonts w:ascii="Tahoma" w:hAnsi="Tahoma" w:cs="Tahoma"/>
          <w:sz w:val="20"/>
          <w:szCs w:val="20"/>
        </w:rPr>
        <w:t>.</w:t>
      </w:r>
    </w:p>
    <w:p w14:paraId="47EE6306" w14:textId="77777777" w:rsidR="00ED77BA" w:rsidRDefault="00ED77BA" w:rsidP="00AC7C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4E08E0EC" w14:textId="118ADC19" w:rsidR="00ED77BA" w:rsidRDefault="00ED77BA" w:rsidP="00AC7C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When </w:t>
      </w:r>
      <w:r w:rsidR="0088183D">
        <w:rPr>
          <w:rFonts w:ascii="Tahoma" w:hAnsi="Tahoma" w:cs="Tahoma"/>
          <w:sz w:val="20"/>
          <w:szCs w:val="20"/>
        </w:rPr>
        <w:t xml:space="preserve">civilians do not receive </w:t>
      </w:r>
      <w:r w:rsidR="000A7C3C">
        <w:rPr>
          <w:rFonts w:ascii="Tahoma" w:hAnsi="Tahoma" w:cs="Tahoma"/>
          <w:sz w:val="20"/>
          <w:szCs w:val="20"/>
        </w:rPr>
        <w:t>clear and timely information</w:t>
      </w:r>
      <w:r w:rsidR="00C27620">
        <w:rPr>
          <w:rFonts w:ascii="Tahoma" w:hAnsi="Tahoma" w:cs="Tahoma"/>
          <w:sz w:val="20"/>
          <w:szCs w:val="20"/>
        </w:rPr>
        <w:t xml:space="preserve"> about rising water levels </w:t>
      </w:r>
      <w:r w:rsidR="000916FB">
        <w:rPr>
          <w:rFonts w:ascii="Tahoma" w:hAnsi="Tahoma" w:cs="Tahoma"/>
          <w:sz w:val="20"/>
          <w:szCs w:val="20"/>
        </w:rPr>
        <w:t xml:space="preserve">or potentially affected areas, they may have difficulties or delays </w:t>
      </w:r>
      <w:r w:rsidR="00A54BC6">
        <w:rPr>
          <w:rFonts w:ascii="Tahoma" w:hAnsi="Tahoma" w:cs="Tahoma"/>
          <w:sz w:val="20"/>
          <w:szCs w:val="20"/>
        </w:rPr>
        <w:t xml:space="preserve">in </w:t>
      </w:r>
      <w:r w:rsidR="00512465">
        <w:rPr>
          <w:rFonts w:ascii="Tahoma" w:hAnsi="Tahoma" w:cs="Tahoma"/>
          <w:sz w:val="20"/>
          <w:szCs w:val="20"/>
        </w:rPr>
        <w:t>taking</w:t>
      </w:r>
      <w:r w:rsidR="00A54BC6">
        <w:rPr>
          <w:rFonts w:ascii="Tahoma" w:hAnsi="Tahoma" w:cs="Tahoma"/>
          <w:sz w:val="20"/>
          <w:szCs w:val="20"/>
        </w:rPr>
        <w:t xml:space="preserve"> precautions or deciding where to seek help.</w:t>
      </w:r>
    </w:p>
    <w:p w14:paraId="5DD69FC4" w14:textId="77777777" w:rsidR="009E1B69" w:rsidRDefault="009E1B69" w:rsidP="00AC7C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04055287" w14:textId="77777777" w:rsidR="009E1B69" w:rsidRDefault="009E1B69" w:rsidP="00AC7C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5736A518" w14:textId="77777777" w:rsidR="009E4EA1" w:rsidRDefault="009E4EA1" w:rsidP="009E4EA1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3BBCB1B2" w14:textId="1FB8456A" w:rsidR="005216E7" w:rsidRPr="00FF7694" w:rsidRDefault="00FF7694" w:rsidP="00FF76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FF7694">
        <w:rPr>
          <w:rFonts w:ascii="Tahoma" w:hAnsi="Tahoma" w:cs="Tahoma"/>
          <w:sz w:val="20"/>
          <w:szCs w:val="20"/>
        </w:rPr>
        <w:t xml:space="preserve">Who </w:t>
      </w:r>
      <w:r w:rsidR="001744B7">
        <w:rPr>
          <w:rFonts w:ascii="Tahoma" w:hAnsi="Tahoma" w:cs="Tahoma"/>
          <w:sz w:val="20"/>
          <w:szCs w:val="20"/>
        </w:rPr>
        <w:t>i</w:t>
      </w:r>
      <w:r w:rsidRPr="00FF7694">
        <w:rPr>
          <w:rFonts w:ascii="Tahoma" w:hAnsi="Tahoma" w:cs="Tahoma"/>
          <w:sz w:val="20"/>
          <w:szCs w:val="20"/>
        </w:rPr>
        <w:t>s Affected?</w:t>
      </w:r>
    </w:p>
    <w:p w14:paraId="494EEEEA" w14:textId="38D9811C" w:rsidR="00FF7694" w:rsidRDefault="007112ED" w:rsidP="0089772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Civilians residing </w:t>
      </w:r>
      <w:r w:rsidR="00974548">
        <w:rPr>
          <w:rFonts w:ascii="Tahoma" w:hAnsi="Tahoma" w:cs="Tahoma"/>
          <w:sz w:val="20"/>
          <w:szCs w:val="20"/>
        </w:rPr>
        <w:t>in flood</w:t>
      </w:r>
      <w:r w:rsidR="00CB1245">
        <w:rPr>
          <w:rFonts w:ascii="Tahoma" w:hAnsi="Tahoma" w:cs="Tahoma"/>
          <w:sz w:val="20"/>
          <w:szCs w:val="20"/>
        </w:rPr>
        <w:t>-prone communities, especially those who may need of urgent evacuation.</w:t>
      </w:r>
    </w:p>
    <w:p w14:paraId="2C2B14A8" w14:textId="79E90742" w:rsidR="00D252D4" w:rsidRDefault="00842919" w:rsidP="004E69A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Local emergency </w:t>
      </w:r>
      <w:r w:rsidR="004564D0">
        <w:rPr>
          <w:rFonts w:ascii="Tahoma" w:hAnsi="Tahoma" w:cs="Tahoma"/>
          <w:sz w:val="20"/>
          <w:szCs w:val="20"/>
        </w:rPr>
        <w:t xml:space="preserve">responders and community </w:t>
      </w:r>
      <w:r w:rsidR="00BF5463">
        <w:rPr>
          <w:rFonts w:ascii="Tahoma" w:hAnsi="Tahoma" w:cs="Tahoma"/>
          <w:sz w:val="20"/>
          <w:szCs w:val="20"/>
        </w:rPr>
        <w:t>leader</w:t>
      </w:r>
      <w:r w:rsidR="00B82F50">
        <w:rPr>
          <w:rFonts w:ascii="Tahoma" w:hAnsi="Tahoma" w:cs="Tahoma"/>
          <w:sz w:val="20"/>
          <w:szCs w:val="20"/>
        </w:rPr>
        <w:t>s</w:t>
      </w:r>
      <w:r w:rsidR="00BF5463">
        <w:rPr>
          <w:rFonts w:ascii="Tahoma" w:hAnsi="Tahoma" w:cs="Tahoma"/>
          <w:sz w:val="20"/>
          <w:szCs w:val="20"/>
        </w:rPr>
        <w:t xml:space="preserve"> </w:t>
      </w:r>
      <w:r w:rsidR="00C40CC8">
        <w:rPr>
          <w:rFonts w:ascii="Tahoma" w:hAnsi="Tahoma" w:cs="Tahoma"/>
          <w:sz w:val="20"/>
          <w:szCs w:val="20"/>
        </w:rPr>
        <w:t xml:space="preserve">who may be affected by the flood themselves and </w:t>
      </w:r>
      <w:r w:rsidR="0089192F">
        <w:rPr>
          <w:rFonts w:ascii="Tahoma" w:hAnsi="Tahoma" w:cs="Tahoma"/>
          <w:sz w:val="20"/>
          <w:szCs w:val="20"/>
        </w:rPr>
        <w:t>will need advance reports on affected areas to make precautionary</w:t>
      </w:r>
      <w:r w:rsidR="005372F1">
        <w:rPr>
          <w:rFonts w:ascii="Tahoma" w:hAnsi="Tahoma" w:cs="Tahoma"/>
          <w:sz w:val="20"/>
          <w:szCs w:val="20"/>
        </w:rPr>
        <w:t xml:space="preserve">  </w:t>
      </w:r>
      <w:r w:rsidR="0089192F">
        <w:rPr>
          <w:rFonts w:ascii="Tahoma" w:hAnsi="Tahoma" w:cs="Tahoma"/>
          <w:sz w:val="20"/>
          <w:szCs w:val="20"/>
        </w:rPr>
        <w:t>decisions</w:t>
      </w:r>
      <w:r w:rsidR="005372F1">
        <w:rPr>
          <w:rFonts w:ascii="Tahoma" w:hAnsi="Tahoma" w:cs="Tahoma"/>
          <w:sz w:val="20"/>
          <w:szCs w:val="20"/>
        </w:rPr>
        <w:t xml:space="preserve"> (such as evacuation)</w:t>
      </w:r>
    </w:p>
    <w:p w14:paraId="5D903EF0" w14:textId="5AFFEF15" w:rsidR="00B65D28" w:rsidRDefault="00B65D28" w:rsidP="004E69A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Schools, clinics, businesses, and transport services</w:t>
      </w:r>
      <w:r w:rsidR="00781441">
        <w:rPr>
          <w:rFonts w:ascii="Tahoma" w:hAnsi="Tahoma" w:cs="Tahoma"/>
          <w:sz w:val="20"/>
          <w:szCs w:val="20"/>
        </w:rPr>
        <w:t xml:space="preserve"> that</w:t>
      </w:r>
      <w:r>
        <w:rPr>
          <w:rFonts w:ascii="Tahoma" w:hAnsi="Tahoma" w:cs="Tahoma"/>
          <w:sz w:val="20"/>
          <w:szCs w:val="20"/>
        </w:rPr>
        <w:t xml:space="preserve"> may be disrupted</w:t>
      </w:r>
      <w:r w:rsidR="00781441">
        <w:rPr>
          <w:rFonts w:ascii="Tahoma" w:hAnsi="Tahoma" w:cs="Tahoma"/>
          <w:sz w:val="20"/>
          <w:szCs w:val="20"/>
        </w:rPr>
        <w:t xml:space="preserve"> directly </w:t>
      </w:r>
      <w:r>
        <w:rPr>
          <w:rFonts w:ascii="Tahoma" w:hAnsi="Tahoma" w:cs="Tahoma"/>
          <w:sz w:val="20"/>
          <w:szCs w:val="20"/>
        </w:rPr>
        <w:t xml:space="preserve">or </w:t>
      </w:r>
      <w:r w:rsidR="00781441">
        <w:rPr>
          <w:rFonts w:ascii="Tahoma" w:hAnsi="Tahoma" w:cs="Tahoma"/>
          <w:sz w:val="20"/>
          <w:szCs w:val="20"/>
        </w:rPr>
        <w:t>indirectly</w:t>
      </w:r>
      <w:r w:rsidR="00646465">
        <w:rPr>
          <w:rFonts w:ascii="Tahoma" w:hAnsi="Tahoma" w:cs="Tahoma"/>
          <w:sz w:val="20"/>
          <w:szCs w:val="20"/>
        </w:rPr>
        <w:t xml:space="preserve"> </w:t>
      </w:r>
      <w:r w:rsidR="003F42BB">
        <w:rPr>
          <w:rFonts w:ascii="Tahoma" w:hAnsi="Tahoma" w:cs="Tahoma"/>
          <w:sz w:val="20"/>
          <w:szCs w:val="20"/>
        </w:rPr>
        <w:t>by</w:t>
      </w:r>
      <w:r w:rsidR="00646465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flooding.</w:t>
      </w:r>
    </w:p>
    <w:p w14:paraId="0CB78A16" w14:textId="77777777" w:rsidR="003C5CCF" w:rsidRDefault="003C5CCF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666544CE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61393F07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1D0EA041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45EED621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793E3339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4C5587E9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62631730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7D8CCF28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3CD9E2F9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2D15A4D4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552835E5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1356544C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1BC77206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147768B3" w14:textId="77777777" w:rsidR="00ED2435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2B639472" w14:textId="77777777" w:rsidR="00ED2435" w:rsidRPr="003C5CCF" w:rsidRDefault="00ED2435" w:rsidP="003C5CCF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0BABE38A" w14:textId="5E8A0870" w:rsidR="00646465" w:rsidRPr="00646465" w:rsidRDefault="00EA20DC" w:rsidP="00646465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300729">
        <w:rPr>
          <w:rFonts w:ascii="Tahoma" w:hAnsi="Tahoma" w:cs="Tahoma"/>
          <w:sz w:val="20"/>
          <w:szCs w:val="20"/>
        </w:rPr>
        <w:t xml:space="preserve">Why </w:t>
      </w:r>
      <w:r w:rsidR="003B4698">
        <w:rPr>
          <w:rFonts w:ascii="Tahoma" w:hAnsi="Tahoma" w:cs="Tahoma"/>
          <w:sz w:val="20"/>
          <w:szCs w:val="20"/>
        </w:rPr>
        <w:t>t</w:t>
      </w:r>
      <w:r w:rsidRPr="00300729">
        <w:rPr>
          <w:rFonts w:ascii="Tahoma" w:hAnsi="Tahoma" w:cs="Tahoma"/>
          <w:sz w:val="20"/>
          <w:szCs w:val="20"/>
        </w:rPr>
        <w:t xml:space="preserve">he </w:t>
      </w:r>
      <w:r w:rsidR="00727A9B">
        <w:rPr>
          <w:rFonts w:ascii="Tahoma" w:hAnsi="Tahoma" w:cs="Tahoma"/>
          <w:sz w:val="20"/>
          <w:szCs w:val="20"/>
        </w:rPr>
        <w:t>P</w:t>
      </w:r>
      <w:r w:rsidRPr="00300729">
        <w:rPr>
          <w:rFonts w:ascii="Tahoma" w:hAnsi="Tahoma" w:cs="Tahoma"/>
          <w:sz w:val="20"/>
          <w:szCs w:val="20"/>
        </w:rPr>
        <w:t xml:space="preserve">roblem </w:t>
      </w:r>
      <w:r w:rsidR="00394ED0">
        <w:rPr>
          <w:rFonts w:ascii="Tahoma" w:hAnsi="Tahoma" w:cs="Tahoma"/>
          <w:sz w:val="20"/>
          <w:szCs w:val="20"/>
        </w:rPr>
        <w:t>E</w:t>
      </w:r>
      <w:r w:rsidRPr="00300729">
        <w:rPr>
          <w:rFonts w:ascii="Tahoma" w:hAnsi="Tahoma" w:cs="Tahoma"/>
          <w:sz w:val="20"/>
          <w:szCs w:val="20"/>
        </w:rPr>
        <w:t>xists</w:t>
      </w:r>
    </w:p>
    <w:p w14:paraId="761A5B20" w14:textId="67C0D7AD" w:rsidR="000E77F3" w:rsidRDefault="00043DDB" w:rsidP="00327C05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Many of the</w:t>
      </w:r>
      <w:r w:rsidR="0054524A">
        <w:rPr>
          <w:rFonts w:ascii="Tahoma" w:hAnsi="Tahoma" w:cs="Tahoma"/>
          <w:sz w:val="20"/>
          <w:szCs w:val="20"/>
        </w:rPr>
        <w:t xml:space="preserve"> flooding</w:t>
      </w:r>
      <w:r>
        <w:rPr>
          <w:rFonts w:ascii="Tahoma" w:hAnsi="Tahoma" w:cs="Tahoma"/>
          <w:sz w:val="20"/>
          <w:szCs w:val="20"/>
        </w:rPr>
        <w:t xml:space="preserve"> disasters that have destroyed lives and property in</w:t>
      </w:r>
      <w:r w:rsidR="0054524A">
        <w:rPr>
          <w:rFonts w:ascii="Tahoma" w:hAnsi="Tahoma" w:cs="Tahoma"/>
          <w:sz w:val="20"/>
          <w:szCs w:val="20"/>
        </w:rPr>
        <w:t xml:space="preserve"> Sierra Leone can be linked to poor</w:t>
      </w:r>
      <w:r w:rsidR="009C087C">
        <w:rPr>
          <w:rFonts w:ascii="Tahoma" w:hAnsi="Tahoma" w:cs="Tahoma"/>
          <w:sz w:val="20"/>
          <w:szCs w:val="20"/>
        </w:rPr>
        <w:t xml:space="preserve"> land-use planning, a lack of building permits</w:t>
      </w:r>
      <w:r w:rsidR="00583165">
        <w:rPr>
          <w:rFonts w:ascii="Tahoma" w:hAnsi="Tahoma" w:cs="Tahoma"/>
          <w:sz w:val="20"/>
          <w:szCs w:val="20"/>
        </w:rPr>
        <w:t>, and extensive deforestation</w:t>
      </w:r>
      <w:r w:rsidR="00B57B43">
        <w:rPr>
          <w:rFonts w:ascii="Tahoma" w:hAnsi="Tahoma" w:cs="Tahoma"/>
          <w:sz w:val="20"/>
          <w:szCs w:val="20"/>
        </w:rPr>
        <w:t>,</w:t>
      </w:r>
      <w:r w:rsidR="00583165">
        <w:rPr>
          <w:rFonts w:ascii="Tahoma" w:hAnsi="Tahoma" w:cs="Tahoma"/>
          <w:sz w:val="20"/>
          <w:szCs w:val="20"/>
        </w:rPr>
        <w:t xml:space="preserve"> </w:t>
      </w:r>
      <w:r w:rsidR="00DE3CE4">
        <w:rPr>
          <w:rFonts w:ascii="Tahoma" w:hAnsi="Tahoma" w:cs="Tahoma"/>
          <w:sz w:val="20"/>
          <w:szCs w:val="20"/>
        </w:rPr>
        <w:t>according to Mayor</w:t>
      </w:r>
      <w:r w:rsidR="00DB459A">
        <w:rPr>
          <w:rFonts w:ascii="Tahoma" w:hAnsi="Tahoma" w:cs="Tahoma"/>
          <w:sz w:val="20"/>
          <w:szCs w:val="20"/>
        </w:rPr>
        <w:t xml:space="preserve"> </w:t>
      </w:r>
      <w:r w:rsidR="004601E6">
        <w:rPr>
          <w:rFonts w:ascii="Tahoma" w:hAnsi="Tahoma" w:cs="Tahoma"/>
          <w:sz w:val="20"/>
          <w:szCs w:val="20"/>
        </w:rPr>
        <w:t xml:space="preserve">Aki-Sawyer </w:t>
      </w:r>
      <w:r w:rsidR="00583165">
        <w:rPr>
          <w:rFonts w:ascii="Tahoma" w:hAnsi="Tahoma" w:cs="Tahoma"/>
          <w:sz w:val="20"/>
          <w:szCs w:val="20"/>
        </w:rPr>
        <w:t>(</w:t>
      </w:r>
      <w:r w:rsidR="00C225CB">
        <w:rPr>
          <w:rFonts w:ascii="Tahoma" w:hAnsi="Tahoma" w:cs="Tahoma"/>
          <w:sz w:val="20"/>
          <w:szCs w:val="20"/>
        </w:rPr>
        <w:t>Davies,</w:t>
      </w:r>
      <w:r w:rsidR="00583165">
        <w:rPr>
          <w:rFonts w:ascii="Tahoma" w:hAnsi="Tahoma" w:cs="Tahoma"/>
          <w:sz w:val="20"/>
          <w:szCs w:val="20"/>
        </w:rPr>
        <w:t xml:space="preserve"> 2023</w:t>
      </w:r>
      <w:r w:rsidR="004601E6">
        <w:rPr>
          <w:rFonts w:ascii="Tahoma" w:hAnsi="Tahoma" w:cs="Tahoma"/>
          <w:sz w:val="20"/>
          <w:szCs w:val="20"/>
        </w:rPr>
        <w:t>, para.</w:t>
      </w:r>
      <w:r w:rsidR="006232C9">
        <w:rPr>
          <w:rFonts w:ascii="Tahoma" w:hAnsi="Tahoma" w:cs="Tahoma"/>
          <w:sz w:val="20"/>
          <w:szCs w:val="20"/>
        </w:rPr>
        <w:t xml:space="preserve"> </w:t>
      </w:r>
      <w:r w:rsidR="004601E6">
        <w:rPr>
          <w:rFonts w:ascii="Tahoma" w:hAnsi="Tahoma" w:cs="Tahoma"/>
          <w:sz w:val="20"/>
          <w:szCs w:val="20"/>
        </w:rPr>
        <w:t>4</w:t>
      </w:r>
      <w:r w:rsidR="00DE3CE4">
        <w:rPr>
          <w:rFonts w:ascii="Tahoma" w:hAnsi="Tahoma" w:cs="Tahoma"/>
          <w:sz w:val="20"/>
          <w:szCs w:val="20"/>
        </w:rPr>
        <w:t xml:space="preserve">). Sierra Leone is no stranger to </w:t>
      </w:r>
      <w:r w:rsidR="00FF4FA9">
        <w:rPr>
          <w:rFonts w:ascii="Tahoma" w:hAnsi="Tahoma" w:cs="Tahoma"/>
          <w:sz w:val="20"/>
          <w:szCs w:val="20"/>
        </w:rPr>
        <w:t>torrential rainfalls: between July and September each year, seasonal rains cause localized flooding</w:t>
      </w:r>
      <w:r w:rsidR="00952B55">
        <w:rPr>
          <w:rFonts w:ascii="Tahoma" w:hAnsi="Tahoma" w:cs="Tahoma"/>
          <w:sz w:val="20"/>
          <w:szCs w:val="20"/>
        </w:rPr>
        <w:t xml:space="preserve"> that affects countless families,</w:t>
      </w:r>
      <w:r>
        <w:rPr>
          <w:rFonts w:ascii="Tahoma" w:hAnsi="Tahoma" w:cs="Tahoma"/>
          <w:sz w:val="20"/>
          <w:szCs w:val="20"/>
        </w:rPr>
        <w:t xml:space="preserve"> </w:t>
      </w:r>
      <w:r w:rsidR="004D6361">
        <w:rPr>
          <w:rFonts w:ascii="Tahoma" w:hAnsi="Tahoma" w:cs="Tahoma"/>
          <w:sz w:val="20"/>
          <w:szCs w:val="20"/>
        </w:rPr>
        <w:t>often with serious health and socioeconomic consequences</w:t>
      </w:r>
      <w:r w:rsidR="00880BFE">
        <w:rPr>
          <w:rFonts w:ascii="Tahoma" w:hAnsi="Tahoma" w:cs="Tahoma"/>
          <w:sz w:val="20"/>
          <w:szCs w:val="20"/>
        </w:rPr>
        <w:t xml:space="preserve"> (W</w:t>
      </w:r>
      <w:r w:rsidR="00180059">
        <w:rPr>
          <w:rFonts w:ascii="Tahoma" w:hAnsi="Tahoma" w:cs="Tahoma"/>
          <w:sz w:val="20"/>
          <w:szCs w:val="20"/>
        </w:rPr>
        <w:t xml:space="preserve">orld Health </w:t>
      </w:r>
      <w:r w:rsidR="0077530F">
        <w:rPr>
          <w:rFonts w:ascii="Tahoma" w:hAnsi="Tahoma" w:cs="Tahoma"/>
          <w:sz w:val="20"/>
          <w:szCs w:val="20"/>
        </w:rPr>
        <w:t>O</w:t>
      </w:r>
      <w:r w:rsidR="00180059">
        <w:rPr>
          <w:rFonts w:ascii="Tahoma" w:hAnsi="Tahoma" w:cs="Tahoma"/>
          <w:sz w:val="20"/>
          <w:szCs w:val="20"/>
        </w:rPr>
        <w:t>rganization Regional Office for</w:t>
      </w:r>
      <w:r w:rsidR="00880BFE">
        <w:rPr>
          <w:rFonts w:ascii="Tahoma" w:hAnsi="Tahoma" w:cs="Tahoma"/>
          <w:sz w:val="20"/>
          <w:szCs w:val="20"/>
        </w:rPr>
        <w:t xml:space="preserve"> Africa, 2016</w:t>
      </w:r>
      <w:r w:rsidR="008679A1">
        <w:rPr>
          <w:rFonts w:ascii="Tahoma" w:hAnsi="Tahoma" w:cs="Tahoma"/>
          <w:sz w:val="20"/>
          <w:szCs w:val="20"/>
        </w:rPr>
        <w:t>, para.</w:t>
      </w:r>
      <w:r w:rsidR="006232C9">
        <w:rPr>
          <w:rFonts w:ascii="Tahoma" w:hAnsi="Tahoma" w:cs="Tahoma"/>
          <w:sz w:val="20"/>
          <w:szCs w:val="20"/>
        </w:rPr>
        <w:t xml:space="preserve"> </w:t>
      </w:r>
      <w:r w:rsidR="008679A1">
        <w:rPr>
          <w:rFonts w:ascii="Tahoma" w:hAnsi="Tahoma" w:cs="Tahoma"/>
          <w:sz w:val="20"/>
          <w:szCs w:val="20"/>
        </w:rPr>
        <w:t>2</w:t>
      </w:r>
      <w:r w:rsidR="00880BFE">
        <w:rPr>
          <w:rFonts w:ascii="Tahoma" w:hAnsi="Tahoma" w:cs="Tahoma"/>
          <w:sz w:val="20"/>
          <w:szCs w:val="20"/>
        </w:rPr>
        <w:t xml:space="preserve">). </w:t>
      </w:r>
    </w:p>
    <w:p w14:paraId="2EBC4506" w14:textId="77777777" w:rsidR="00880BFE" w:rsidRDefault="00880BFE" w:rsidP="00327C05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00C3AA8C" w14:textId="585CC6E5" w:rsidR="00CC4C6F" w:rsidRDefault="007F6992" w:rsidP="009E1B69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These problems </w:t>
      </w:r>
      <w:r w:rsidR="00B009C4">
        <w:rPr>
          <w:rFonts w:ascii="Tahoma" w:hAnsi="Tahoma" w:cs="Tahoma"/>
          <w:sz w:val="20"/>
          <w:szCs w:val="20"/>
        </w:rPr>
        <w:t>are</w:t>
      </w:r>
      <w:r w:rsidR="008D6706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unfortunate</w:t>
      </w:r>
      <w:r w:rsidR="008D6706">
        <w:rPr>
          <w:rFonts w:ascii="Tahoma" w:hAnsi="Tahoma" w:cs="Tahoma"/>
          <w:sz w:val="20"/>
          <w:szCs w:val="20"/>
        </w:rPr>
        <w:t>ly the</w:t>
      </w:r>
      <w:r>
        <w:rPr>
          <w:rFonts w:ascii="Tahoma" w:hAnsi="Tahoma" w:cs="Tahoma"/>
          <w:sz w:val="20"/>
          <w:szCs w:val="20"/>
        </w:rPr>
        <w:t xml:space="preserve"> result of</w:t>
      </w:r>
      <w:r w:rsidR="006640DE">
        <w:rPr>
          <w:rFonts w:ascii="Tahoma" w:hAnsi="Tahoma" w:cs="Tahoma"/>
          <w:sz w:val="20"/>
          <w:szCs w:val="20"/>
        </w:rPr>
        <w:t xml:space="preserve"> a mix of</w:t>
      </w:r>
      <w:r>
        <w:rPr>
          <w:rFonts w:ascii="Tahoma" w:hAnsi="Tahoma" w:cs="Tahoma"/>
          <w:sz w:val="20"/>
          <w:szCs w:val="20"/>
        </w:rPr>
        <w:t xml:space="preserve"> civilian </w:t>
      </w:r>
      <w:r w:rsidR="006A455E">
        <w:rPr>
          <w:rFonts w:ascii="Tahoma" w:hAnsi="Tahoma" w:cs="Tahoma"/>
          <w:sz w:val="20"/>
          <w:szCs w:val="20"/>
        </w:rPr>
        <w:t xml:space="preserve">carelessness </w:t>
      </w:r>
      <w:r>
        <w:rPr>
          <w:rFonts w:ascii="Tahoma" w:hAnsi="Tahoma" w:cs="Tahoma"/>
          <w:sz w:val="20"/>
          <w:szCs w:val="20"/>
        </w:rPr>
        <w:t xml:space="preserve">and </w:t>
      </w:r>
      <w:r w:rsidR="006640DE">
        <w:rPr>
          <w:rFonts w:ascii="Tahoma" w:hAnsi="Tahoma" w:cs="Tahoma"/>
          <w:sz w:val="20"/>
          <w:szCs w:val="20"/>
        </w:rPr>
        <w:t>g</w:t>
      </w:r>
      <w:r>
        <w:rPr>
          <w:rFonts w:ascii="Tahoma" w:hAnsi="Tahoma" w:cs="Tahoma"/>
          <w:sz w:val="20"/>
          <w:szCs w:val="20"/>
        </w:rPr>
        <w:t>overnment neglig</w:t>
      </w:r>
      <w:r w:rsidR="006A455E">
        <w:rPr>
          <w:rFonts w:ascii="Tahoma" w:hAnsi="Tahoma" w:cs="Tahoma"/>
          <w:sz w:val="20"/>
          <w:szCs w:val="20"/>
        </w:rPr>
        <w:t xml:space="preserve">ence. </w:t>
      </w:r>
      <w:r w:rsidR="00C04A2B" w:rsidRPr="006A455E">
        <w:rPr>
          <w:rFonts w:ascii="Tahoma" w:hAnsi="Tahoma" w:cs="Tahoma"/>
          <w:sz w:val="20"/>
          <w:szCs w:val="20"/>
        </w:rPr>
        <w:t>E</w:t>
      </w:r>
      <w:r w:rsidR="000C4B98" w:rsidRPr="006A455E">
        <w:rPr>
          <w:rFonts w:ascii="Tahoma" w:hAnsi="Tahoma" w:cs="Tahoma"/>
          <w:sz w:val="20"/>
          <w:szCs w:val="20"/>
        </w:rPr>
        <w:t xml:space="preserve">ven </w:t>
      </w:r>
      <w:r w:rsidR="007244EE">
        <w:rPr>
          <w:rFonts w:ascii="Tahoma" w:hAnsi="Tahoma" w:cs="Tahoma"/>
          <w:sz w:val="20"/>
          <w:szCs w:val="20"/>
        </w:rPr>
        <w:t xml:space="preserve">before the </w:t>
      </w:r>
      <w:r w:rsidR="00630700">
        <w:rPr>
          <w:rFonts w:ascii="Tahoma" w:hAnsi="Tahoma" w:cs="Tahoma"/>
          <w:sz w:val="20"/>
          <w:szCs w:val="20"/>
        </w:rPr>
        <w:t xml:space="preserve">tragic August 2017 incident, </w:t>
      </w:r>
      <w:r w:rsidR="00BD3D7E">
        <w:rPr>
          <w:rFonts w:ascii="Tahoma" w:hAnsi="Tahoma" w:cs="Tahoma"/>
          <w:sz w:val="20"/>
          <w:szCs w:val="20"/>
        </w:rPr>
        <w:t>which left 3,000 people homeless and</w:t>
      </w:r>
      <w:r w:rsidR="00FA1F39">
        <w:rPr>
          <w:rFonts w:ascii="Tahoma" w:hAnsi="Tahoma" w:cs="Tahoma"/>
          <w:sz w:val="20"/>
          <w:szCs w:val="20"/>
        </w:rPr>
        <w:t xml:space="preserve"> over</w:t>
      </w:r>
      <w:r w:rsidR="00BD3D7E">
        <w:rPr>
          <w:rFonts w:ascii="Tahoma" w:hAnsi="Tahoma" w:cs="Tahoma"/>
          <w:sz w:val="20"/>
          <w:szCs w:val="20"/>
        </w:rPr>
        <w:t xml:space="preserve"> 1,</w:t>
      </w:r>
      <w:r w:rsidR="00D11E4B">
        <w:rPr>
          <w:rFonts w:ascii="Tahoma" w:hAnsi="Tahoma" w:cs="Tahoma"/>
          <w:sz w:val="20"/>
          <w:szCs w:val="20"/>
        </w:rPr>
        <w:t>000</w:t>
      </w:r>
      <w:r w:rsidR="00BD3D7E">
        <w:rPr>
          <w:rFonts w:ascii="Tahoma" w:hAnsi="Tahoma" w:cs="Tahoma"/>
          <w:sz w:val="20"/>
          <w:szCs w:val="20"/>
        </w:rPr>
        <w:t xml:space="preserve"> dead</w:t>
      </w:r>
      <w:r w:rsidR="00FA1F39">
        <w:rPr>
          <w:rFonts w:ascii="Tahoma" w:hAnsi="Tahoma" w:cs="Tahoma"/>
          <w:sz w:val="20"/>
          <w:szCs w:val="20"/>
        </w:rPr>
        <w:t xml:space="preserve"> (</w:t>
      </w:r>
      <w:r w:rsidR="00A30CF6">
        <w:rPr>
          <w:rFonts w:ascii="Tahoma" w:hAnsi="Tahoma" w:cs="Tahoma"/>
          <w:sz w:val="20"/>
          <w:szCs w:val="20"/>
        </w:rPr>
        <w:t>The Conversation</w:t>
      </w:r>
      <w:r w:rsidR="00C53CF3">
        <w:rPr>
          <w:rFonts w:ascii="Tahoma" w:hAnsi="Tahoma" w:cs="Tahoma"/>
          <w:sz w:val="20"/>
          <w:szCs w:val="20"/>
        </w:rPr>
        <w:t>, 2022)</w:t>
      </w:r>
      <w:r w:rsidR="005C00F9">
        <w:rPr>
          <w:rFonts w:ascii="Tahoma" w:hAnsi="Tahoma" w:cs="Tahoma"/>
          <w:sz w:val="20"/>
          <w:szCs w:val="20"/>
        </w:rPr>
        <w:t>, civilians had been warned</w:t>
      </w:r>
      <w:r w:rsidR="00FA2F3A">
        <w:rPr>
          <w:rFonts w:ascii="Tahoma" w:hAnsi="Tahoma" w:cs="Tahoma"/>
          <w:sz w:val="20"/>
          <w:szCs w:val="20"/>
        </w:rPr>
        <w:t xml:space="preserve"> that “irresponsible actions taken on the hill</w:t>
      </w:r>
      <w:r w:rsidR="005F6E9F">
        <w:rPr>
          <w:rFonts w:ascii="Tahoma" w:hAnsi="Tahoma" w:cs="Tahoma"/>
          <w:sz w:val="20"/>
          <w:szCs w:val="20"/>
        </w:rPr>
        <w:t>s</w:t>
      </w:r>
      <w:r w:rsidR="00FA2F3A">
        <w:rPr>
          <w:rFonts w:ascii="Tahoma" w:hAnsi="Tahoma" w:cs="Tahoma"/>
          <w:sz w:val="20"/>
          <w:szCs w:val="20"/>
        </w:rPr>
        <w:t xml:space="preserve"> will affect the city greatly</w:t>
      </w:r>
      <w:r w:rsidR="003F2D83" w:rsidRPr="006A455E">
        <w:rPr>
          <w:rFonts w:ascii="Tahoma" w:hAnsi="Tahoma" w:cs="Tahoma"/>
          <w:sz w:val="20"/>
          <w:szCs w:val="20"/>
        </w:rPr>
        <w:t>” (</w:t>
      </w:r>
      <w:r w:rsidR="0077530F">
        <w:rPr>
          <w:rFonts w:ascii="Tahoma" w:hAnsi="Tahoma" w:cs="Tahoma"/>
          <w:sz w:val="20"/>
          <w:szCs w:val="20"/>
        </w:rPr>
        <w:t>Drury</w:t>
      </w:r>
      <w:r w:rsidR="003D2D83" w:rsidRPr="006A455E">
        <w:rPr>
          <w:rFonts w:ascii="Tahoma" w:hAnsi="Tahoma" w:cs="Tahoma"/>
          <w:sz w:val="20"/>
          <w:szCs w:val="20"/>
        </w:rPr>
        <w:t xml:space="preserve">, 2017, </w:t>
      </w:r>
      <w:r w:rsidR="005942E7">
        <w:rPr>
          <w:rFonts w:ascii="Tahoma" w:hAnsi="Tahoma" w:cs="Tahoma"/>
          <w:sz w:val="20"/>
          <w:szCs w:val="20"/>
        </w:rPr>
        <w:t>para</w:t>
      </w:r>
      <w:r w:rsidR="003D2D83" w:rsidRPr="006A455E">
        <w:rPr>
          <w:rFonts w:ascii="Tahoma" w:hAnsi="Tahoma" w:cs="Tahoma"/>
          <w:sz w:val="20"/>
          <w:szCs w:val="20"/>
        </w:rPr>
        <w:t xml:space="preserve">. </w:t>
      </w:r>
      <w:r w:rsidR="00151DBA" w:rsidRPr="006A455E">
        <w:rPr>
          <w:rFonts w:ascii="Tahoma" w:hAnsi="Tahoma" w:cs="Tahoma"/>
          <w:sz w:val="20"/>
          <w:szCs w:val="20"/>
        </w:rPr>
        <w:t>18)</w:t>
      </w:r>
      <w:r w:rsidR="00D0551F">
        <w:rPr>
          <w:rFonts w:ascii="Tahoma" w:hAnsi="Tahoma" w:cs="Tahoma"/>
          <w:sz w:val="20"/>
          <w:szCs w:val="20"/>
        </w:rPr>
        <w:t>. Mohamed Bah</w:t>
      </w:r>
      <w:r w:rsidR="00E86032">
        <w:rPr>
          <w:rFonts w:ascii="Tahoma" w:hAnsi="Tahoma" w:cs="Tahoma"/>
          <w:sz w:val="20"/>
          <w:szCs w:val="20"/>
        </w:rPr>
        <w:t xml:space="preserve">, </w:t>
      </w:r>
      <w:r w:rsidR="00240659">
        <w:rPr>
          <w:rFonts w:ascii="Tahoma" w:hAnsi="Tahoma" w:cs="Tahoma"/>
          <w:sz w:val="20"/>
          <w:szCs w:val="20"/>
        </w:rPr>
        <w:t xml:space="preserve">deputy director of Sierra Leone’s Environment Protection Agency, also told the </w:t>
      </w:r>
      <w:r w:rsidR="00664026">
        <w:rPr>
          <w:rFonts w:ascii="Tahoma" w:hAnsi="Tahoma" w:cs="Tahoma"/>
          <w:sz w:val="20"/>
          <w:szCs w:val="20"/>
        </w:rPr>
        <w:t>S</w:t>
      </w:r>
      <w:r w:rsidR="00240659">
        <w:rPr>
          <w:rFonts w:ascii="Tahoma" w:hAnsi="Tahoma" w:cs="Tahoma"/>
          <w:sz w:val="20"/>
          <w:szCs w:val="20"/>
        </w:rPr>
        <w:t xml:space="preserve">tandard </w:t>
      </w:r>
      <w:r w:rsidR="002A39B7">
        <w:rPr>
          <w:rFonts w:ascii="Tahoma" w:hAnsi="Tahoma" w:cs="Tahoma"/>
          <w:sz w:val="20"/>
          <w:szCs w:val="20"/>
        </w:rPr>
        <w:t>Times</w:t>
      </w:r>
      <w:r w:rsidR="009751E4">
        <w:rPr>
          <w:rFonts w:ascii="Tahoma" w:hAnsi="Tahoma" w:cs="Tahoma"/>
          <w:sz w:val="20"/>
          <w:szCs w:val="20"/>
        </w:rPr>
        <w:t xml:space="preserve"> Newspaper</w:t>
      </w:r>
      <w:r w:rsidR="002A39B7">
        <w:rPr>
          <w:rFonts w:ascii="Tahoma" w:hAnsi="Tahoma" w:cs="Tahoma"/>
          <w:sz w:val="20"/>
          <w:szCs w:val="20"/>
        </w:rPr>
        <w:t xml:space="preserve"> that such </w:t>
      </w:r>
      <w:r w:rsidR="002F4373">
        <w:rPr>
          <w:rFonts w:ascii="Tahoma" w:hAnsi="Tahoma" w:cs="Tahoma"/>
          <w:sz w:val="20"/>
          <w:szCs w:val="20"/>
        </w:rPr>
        <w:t>flooding</w:t>
      </w:r>
      <w:r w:rsidR="002A39B7">
        <w:rPr>
          <w:rFonts w:ascii="Tahoma" w:hAnsi="Tahoma" w:cs="Tahoma"/>
          <w:sz w:val="20"/>
          <w:szCs w:val="20"/>
        </w:rPr>
        <w:t xml:space="preserve"> would likely continue unless civilians</w:t>
      </w:r>
      <w:r w:rsidR="00D248C5">
        <w:rPr>
          <w:rFonts w:ascii="Tahoma" w:hAnsi="Tahoma" w:cs="Tahoma"/>
          <w:sz w:val="20"/>
          <w:szCs w:val="20"/>
        </w:rPr>
        <w:t xml:space="preserve"> changed their waste disposal methods and stopped clearing trees </w:t>
      </w:r>
      <w:r w:rsidR="000A7971">
        <w:rPr>
          <w:rFonts w:ascii="Tahoma" w:hAnsi="Tahoma" w:cs="Tahoma"/>
          <w:sz w:val="20"/>
          <w:szCs w:val="20"/>
        </w:rPr>
        <w:t>recklessl</w:t>
      </w:r>
      <w:r w:rsidR="00664026">
        <w:rPr>
          <w:rFonts w:ascii="Tahoma" w:hAnsi="Tahoma" w:cs="Tahoma"/>
          <w:sz w:val="20"/>
          <w:szCs w:val="20"/>
        </w:rPr>
        <w:t>y (Standard Times</w:t>
      </w:r>
      <w:r w:rsidR="000B44D2">
        <w:rPr>
          <w:rFonts w:ascii="Tahoma" w:hAnsi="Tahoma" w:cs="Tahoma"/>
          <w:sz w:val="20"/>
          <w:szCs w:val="20"/>
        </w:rPr>
        <w:t>, 20</w:t>
      </w:r>
      <w:r w:rsidR="00B35EAF">
        <w:rPr>
          <w:rFonts w:ascii="Tahoma" w:hAnsi="Tahoma" w:cs="Tahoma"/>
          <w:sz w:val="20"/>
          <w:szCs w:val="20"/>
        </w:rPr>
        <w:t>15</w:t>
      </w:r>
      <w:r w:rsidR="000D1747">
        <w:rPr>
          <w:rFonts w:ascii="Tahoma" w:hAnsi="Tahoma" w:cs="Tahoma"/>
          <w:sz w:val="20"/>
          <w:szCs w:val="20"/>
        </w:rPr>
        <w:t>)</w:t>
      </w:r>
      <w:r w:rsidR="00600E2E">
        <w:rPr>
          <w:rFonts w:ascii="Tahoma" w:hAnsi="Tahoma" w:cs="Tahoma"/>
          <w:sz w:val="20"/>
          <w:szCs w:val="20"/>
        </w:rPr>
        <w:t xml:space="preserve">. </w:t>
      </w:r>
      <w:r w:rsidR="008D491C">
        <w:rPr>
          <w:rFonts w:ascii="Tahoma" w:hAnsi="Tahoma" w:cs="Tahoma"/>
          <w:sz w:val="20"/>
          <w:szCs w:val="20"/>
        </w:rPr>
        <w:t>Others, such as Mr</w:t>
      </w:r>
      <w:r w:rsidR="00980B9A">
        <w:rPr>
          <w:rFonts w:ascii="Tahoma" w:hAnsi="Tahoma" w:cs="Tahoma"/>
          <w:sz w:val="20"/>
          <w:szCs w:val="20"/>
        </w:rPr>
        <w:t>.</w:t>
      </w:r>
      <w:r w:rsidR="001224CE">
        <w:rPr>
          <w:rFonts w:ascii="Tahoma" w:hAnsi="Tahoma" w:cs="Tahoma"/>
          <w:sz w:val="20"/>
          <w:szCs w:val="20"/>
        </w:rPr>
        <w:t xml:space="preserve"> </w:t>
      </w:r>
      <w:r w:rsidR="00980B9A">
        <w:rPr>
          <w:rFonts w:ascii="Tahoma" w:hAnsi="Tahoma" w:cs="Tahoma"/>
          <w:sz w:val="20"/>
          <w:szCs w:val="20"/>
        </w:rPr>
        <w:t xml:space="preserve">Hitchen, </w:t>
      </w:r>
      <w:r w:rsidR="00D02791">
        <w:rPr>
          <w:rFonts w:ascii="Tahoma" w:hAnsi="Tahoma" w:cs="Tahoma"/>
          <w:sz w:val="20"/>
          <w:szCs w:val="20"/>
        </w:rPr>
        <w:t>have pointed to a lack of</w:t>
      </w:r>
      <w:r w:rsidR="00980B9A">
        <w:rPr>
          <w:rFonts w:ascii="Tahoma" w:hAnsi="Tahoma" w:cs="Tahoma"/>
          <w:sz w:val="20"/>
          <w:szCs w:val="20"/>
        </w:rPr>
        <w:t xml:space="preserve"> </w:t>
      </w:r>
      <w:r w:rsidR="00DF1C06">
        <w:rPr>
          <w:rFonts w:ascii="Tahoma" w:hAnsi="Tahoma" w:cs="Tahoma"/>
          <w:sz w:val="20"/>
          <w:szCs w:val="20"/>
        </w:rPr>
        <w:t>political will to tackle the issue head-on</w:t>
      </w:r>
      <w:r w:rsidR="00F374A5">
        <w:rPr>
          <w:rFonts w:ascii="Tahoma" w:hAnsi="Tahoma" w:cs="Tahoma"/>
          <w:sz w:val="20"/>
          <w:szCs w:val="20"/>
        </w:rPr>
        <w:t>,</w:t>
      </w:r>
      <w:r w:rsidR="00DF1C06">
        <w:rPr>
          <w:rFonts w:ascii="Tahoma" w:hAnsi="Tahoma" w:cs="Tahoma"/>
          <w:sz w:val="20"/>
          <w:szCs w:val="20"/>
        </w:rPr>
        <w:t xml:space="preserve"> </w:t>
      </w:r>
      <w:r w:rsidR="0026746A">
        <w:rPr>
          <w:rFonts w:ascii="Tahoma" w:hAnsi="Tahoma" w:cs="Tahoma"/>
          <w:sz w:val="20"/>
          <w:szCs w:val="20"/>
        </w:rPr>
        <w:t>as reported by</w:t>
      </w:r>
      <w:r w:rsidR="00EC1273">
        <w:rPr>
          <w:rFonts w:ascii="Tahoma" w:hAnsi="Tahoma" w:cs="Tahoma"/>
          <w:sz w:val="20"/>
          <w:szCs w:val="20"/>
        </w:rPr>
        <w:t xml:space="preserve"> Flora Drury </w:t>
      </w:r>
      <w:r w:rsidR="00DF1C06">
        <w:rPr>
          <w:rFonts w:ascii="Tahoma" w:hAnsi="Tahoma" w:cs="Tahoma"/>
          <w:sz w:val="20"/>
          <w:szCs w:val="20"/>
        </w:rPr>
        <w:t>(</w:t>
      </w:r>
      <w:r w:rsidR="00A11AD3">
        <w:rPr>
          <w:rFonts w:ascii="Tahoma" w:hAnsi="Tahoma" w:cs="Tahoma"/>
          <w:sz w:val="20"/>
          <w:szCs w:val="20"/>
        </w:rPr>
        <w:t>Drury,</w:t>
      </w:r>
      <w:r w:rsidR="000D1747">
        <w:rPr>
          <w:rFonts w:ascii="Tahoma" w:hAnsi="Tahoma" w:cs="Tahoma"/>
          <w:sz w:val="20"/>
          <w:szCs w:val="20"/>
        </w:rPr>
        <w:t xml:space="preserve"> </w:t>
      </w:r>
      <w:r w:rsidR="00BB2703">
        <w:rPr>
          <w:rFonts w:ascii="Tahoma" w:hAnsi="Tahoma" w:cs="Tahoma"/>
          <w:sz w:val="20"/>
          <w:szCs w:val="20"/>
        </w:rPr>
        <w:t>2017</w:t>
      </w:r>
      <w:r w:rsidR="000E19E8">
        <w:rPr>
          <w:rFonts w:ascii="Tahoma" w:hAnsi="Tahoma" w:cs="Tahoma"/>
          <w:sz w:val="20"/>
          <w:szCs w:val="20"/>
        </w:rPr>
        <w:t>, para.</w:t>
      </w:r>
      <w:r w:rsidR="00B129F2">
        <w:rPr>
          <w:rFonts w:ascii="Tahoma" w:hAnsi="Tahoma" w:cs="Tahoma"/>
          <w:sz w:val="20"/>
          <w:szCs w:val="20"/>
        </w:rPr>
        <w:t xml:space="preserve"> </w:t>
      </w:r>
      <w:r w:rsidR="00245442">
        <w:rPr>
          <w:rFonts w:ascii="Tahoma" w:hAnsi="Tahoma" w:cs="Tahoma"/>
          <w:sz w:val="20"/>
          <w:szCs w:val="20"/>
        </w:rPr>
        <w:t>20</w:t>
      </w:r>
      <w:r w:rsidR="00BB2703">
        <w:rPr>
          <w:rFonts w:ascii="Tahoma" w:hAnsi="Tahoma" w:cs="Tahoma"/>
          <w:sz w:val="20"/>
          <w:szCs w:val="20"/>
        </w:rPr>
        <w:t>).</w:t>
      </w:r>
    </w:p>
    <w:p w14:paraId="0BBB5F7E" w14:textId="77777777" w:rsidR="009E1B69" w:rsidRDefault="009E1B69" w:rsidP="009E1B69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10E88CB2" w14:textId="77777777" w:rsidR="009E1B69" w:rsidRDefault="009E1B69" w:rsidP="009E1B69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7CD0933C" w14:textId="77777777" w:rsidR="003B4698" w:rsidRDefault="003B4698" w:rsidP="009E1B69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39363266" w14:textId="77777777" w:rsidR="009E1B69" w:rsidRDefault="009E1B69" w:rsidP="009E1B69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76E7731B" w14:textId="77777777" w:rsidR="00880BFE" w:rsidRPr="006A455E" w:rsidRDefault="00880BFE" w:rsidP="006A455E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1063BB31" w14:textId="054B2E8A" w:rsidR="00056141" w:rsidRDefault="00F9051A" w:rsidP="0005614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How </w:t>
      </w:r>
      <w:r w:rsidR="00ED2435">
        <w:rPr>
          <w:rFonts w:ascii="Tahoma" w:hAnsi="Tahoma" w:cs="Tahoma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 xml:space="preserve">he </w:t>
      </w:r>
      <w:r w:rsidR="00394ED0"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z w:val="20"/>
          <w:szCs w:val="20"/>
        </w:rPr>
        <w:t xml:space="preserve">roposed </w:t>
      </w:r>
      <w:r w:rsidR="00394ED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 xml:space="preserve">olution </w:t>
      </w:r>
      <w:r w:rsidR="00394ED0"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 xml:space="preserve">ddresses </w:t>
      </w:r>
      <w:r w:rsidR="0044418B">
        <w:rPr>
          <w:rFonts w:ascii="Tahoma" w:hAnsi="Tahoma" w:cs="Tahoma"/>
          <w:sz w:val="20"/>
          <w:szCs w:val="20"/>
        </w:rPr>
        <w:t>t</w:t>
      </w:r>
      <w:r>
        <w:rPr>
          <w:rFonts w:ascii="Tahoma" w:hAnsi="Tahoma" w:cs="Tahoma"/>
          <w:sz w:val="20"/>
          <w:szCs w:val="20"/>
        </w:rPr>
        <w:t xml:space="preserve">he </w:t>
      </w:r>
      <w:r w:rsidR="00394ED0"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z w:val="20"/>
          <w:szCs w:val="20"/>
        </w:rPr>
        <w:t>roble</w:t>
      </w:r>
      <w:r w:rsidR="00056141">
        <w:rPr>
          <w:rFonts w:ascii="Tahoma" w:hAnsi="Tahoma" w:cs="Tahoma"/>
          <w:sz w:val="20"/>
          <w:szCs w:val="20"/>
        </w:rPr>
        <w:t>m</w:t>
      </w:r>
    </w:p>
    <w:p w14:paraId="74F464DD" w14:textId="7A99A4A7" w:rsidR="00056141" w:rsidRDefault="002A4828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One potential</w:t>
      </w:r>
      <w:r w:rsidR="00AC5133">
        <w:rPr>
          <w:rFonts w:ascii="Tahoma" w:hAnsi="Tahoma" w:cs="Tahoma"/>
          <w:sz w:val="20"/>
          <w:szCs w:val="20"/>
        </w:rPr>
        <w:t xml:space="preserve"> s</w:t>
      </w:r>
      <w:r w:rsidR="004E6AA0">
        <w:rPr>
          <w:rFonts w:ascii="Tahoma" w:hAnsi="Tahoma" w:cs="Tahoma"/>
          <w:sz w:val="20"/>
          <w:szCs w:val="20"/>
        </w:rPr>
        <w:t xml:space="preserve">olution that </w:t>
      </w:r>
      <w:r>
        <w:rPr>
          <w:rFonts w:ascii="Tahoma" w:hAnsi="Tahoma" w:cs="Tahoma"/>
          <w:sz w:val="20"/>
          <w:szCs w:val="20"/>
        </w:rPr>
        <w:t>c</w:t>
      </w:r>
      <w:r w:rsidR="004E6AA0">
        <w:rPr>
          <w:rFonts w:ascii="Tahoma" w:hAnsi="Tahoma" w:cs="Tahoma"/>
          <w:sz w:val="20"/>
          <w:szCs w:val="20"/>
        </w:rPr>
        <w:t>ould help better combat th</w:t>
      </w:r>
      <w:r w:rsidR="00A84B8F">
        <w:rPr>
          <w:rFonts w:ascii="Tahoma" w:hAnsi="Tahoma" w:cs="Tahoma"/>
          <w:sz w:val="20"/>
          <w:szCs w:val="20"/>
        </w:rPr>
        <w:t>is</w:t>
      </w:r>
      <w:r w:rsidR="004E6AA0">
        <w:rPr>
          <w:rFonts w:ascii="Tahoma" w:hAnsi="Tahoma" w:cs="Tahoma"/>
          <w:sz w:val="20"/>
          <w:szCs w:val="20"/>
        </w:rPr>
        <w:t xml:space="preserve"> hazard would be implementing</w:t>
      </w:r>
      <w:r w:rsidR="00FB1A7D">
        <w:rPr>
          <w:rFonts w:ascii="Tahoma" w:hAnsi="Tahoma" w:cs="Tahoma"/>
          <w:sz w:val="20"/>
          <w:szCs w:val="20"/>
        </w:rPr>
        <w:t xml:space="preserve"> a </w:t>
      </w:r>
      <w:r w:rsidR="00D94DC5">
        <w:rPr>
          <w:rFonts w:ascii="Tahoma" w:hAnsi="Tahoma" w:cs="Tahoma"/>
          <w:sz w:val="20"/>
          <w:szCs w:val="20"/>
        </w:rPr>
        <w:t>“</w:t>
      </w:r>
      <w:r w:rsidR="00FB1A7D">
        <w:rPr>
          <w:rFonts w:ascii="Tahoma" w:hAnsi="Tahoma" w:cs="Tahoma"/>
          <w:sz w:val="20"/>
          <w:szCs w:val="20"/>
        </w:rPr>
        <w:t xml:space="preserve">Community Flood Alert and </w:t>
      </w:r>
      <w:r w:rsidR="00D94DC5">
        <w:rPr>
          <w:rFonts w:ascii="Tahoma" w:hAnsi="Tahoma" w:cs="Tahoma"/>
          <w:sz w:val="20"/>
          <w:szCs w:val="20"/>
        </w:rPr>
        <w:t>R</w:t>
      </w:r>
      <w:r w:rsidR="00FB1A7D">
        <w:rPr>
          <w:rFonts w:ascii="Tahoma" w:hAnsi="Tahoma" w:cs="Tahoma"/>
          <w:sz w:val="20"/>
          <w:szCs w:val="20"/>
        </w:rPr>
        <w:t>esponse Information System</w:t>
      </w:r>
      <w:r w:rsidR="00D94DC5">
        <w:rPr>
          <w:rFonts w:ascii="Tahoma" w:hAnsi="Tahoma" w:cs="Tahoma"/>
          <w:sz w:val="20"/>
          <w:szCs w:val="20"/>
        </w:rPr>
        <w:t>” (CFARIS)</w:t>
      </w:r>
      <w:r w:rsidR="00011E6A">
        <w:rPr>
          <w:rFonts w:ascii="Tahoma" w:hAnsi="Tahoma" w:cs="Tahoma"/>
          <w:sz w:val="20"/>
          <w:szCs w:val="20"/>
        </w:rPr>
        <w:t xml:space="preserve">. Such a system would be created with the </w:t>
      </w:r>
      <w:r w:rsidR="00C55326">
        <w:rPr>
          <w:rFonts w:ascii="Tahoma" w:hAnsi="Tahoma" w:cs="Tahoma"/>
          <w:sz w:val="20"/>
          <w:szCs w:val="20"/>
        </w:rPr>
        <w:t>capability to collect</w:t>
      </w:r>
      <w:r w:rsidR="00CA30DF">
        <w:rPr>
          <w:rFonts w:ascii="Tahoma" w:hAnsi="Tahoma" w:cs="Tahoma"/>
          <w:sz w:val="20"/>
          <w:szCs w:val="20"/>
        </w:rPr>
        <w:t xml:space="preserve"> floo</w:t>
      </w:r>
      <w:r w:rsidR="00C55326">
        <w:rPr>
          <w:rFonts w:ascii="Tahoma" w:hAnsi="Tahoma" w:cs="Tahoma"/>
          <w:sz w:val="20"/>
          <w:szCs w:val="20"/>
        </w:rPr>
        <w:t>d reports,</w:t>
      </w:r>
      <w:r w:rsidR="00CA30DF">
        <w:rPr>
          <w:rFonts w:ascii="Tahoma" w:hAnsi="Tahoma" w:cs="Tahoma"/>
          <w:sz w:val="20"/>
          <w:szCs w:val="20"/>
        </w:rPr>
        <w:t xml:space="preserve"> classify the potential risk of a fl</w:t>
      </w:r>
      <w:r w:rsidR="00892B7F">
        <w:rPr>
          <w:rFonts w:ascii="Tahoma" w:hAnsi="Tahoma" w:cs="Tahoma"/>
          <w:sz w:val="20"/>
          <w:szCs w:val="20"/>
        </w:rPr>
        <w:t>o</w:t>
      </w:r>
      <w:r w:rsidR="00CA30DF">
        <w:rPr>
          <w:rFonts w:ascii="Tahoma" w:hAnsi="Tahoma" w:cs="Tahoma"/>
          <w:sz w:val="20"/>
          <w:szCs w:val="20"/>
        </w:rPr>
        <w:t xml:space="preserve">od </w:t>
      </w:r>
      <w:r w:rsidR="00207E5E">
        <w:rPr>
          <w:rFonts w:ascii="Tahoma" w:hAnsi="Tahoma" w:cs="Tahoma"/>
          <w:sz w:val="20"/>
          <w:szCs w:val="20"/>
        </w:rPr>
        <w:t>using criteria set by local authorities, and share verified warnings and safety information</w:t>
      </w:r>
      <w:r w:rsidR="00892B7F">
        <w:rPr>
          <w:rFonts w:ascii="Tahoma" w:hAnsi="Tahoma" w:cs="Tahoma"/>
          <w:sz w:val="20"/>
          <w:szCs w:val="20"/>
        </w:rPr>
        <w:t xml:space="preserve"> to assist civilians</w:t>
      </w:r>
      <w:r w:rsidR="00573B07">
        <w:rPr>
          <w:rFonts w:ascii="Tahoma" w:hAnsi="Tahoma" w:cs="Tahoma"/>
          <w:sz w:val="20"/>
          <w:szCs w:val="20"/>
        </w:rPr>
        <w:t xml:space="preserve">, local emergency responders and </w:t>
      </w:r>
      <w:r w:rsidR="00730893">
        <w:rPr>
          <w:rFonts w:ascii="Tahoma" w:hAnsi="Tahoma" w:cs="Tahoma"/>
          <w:sz w:val="20"/>
          <w:szCs w:val="20"/>
        </w:rPr>
        <w:t>community leaders in taking precautionary measures</w:t>
      </w:r>
      <w:r w:rsidR="0079191F">
        <w:rPr>
          <w:rFonts w:ascii="Tahoma" w:hAnsi="Tahoma" w:cs="Tahoma"/>
          <w:sz w:val="20"/>
          <w:szCs w:val="20"/>
        </w:rPr>
        <w:t xml:space="preserve"> in case of a potential flood</w:t>
      </w:r>
      <w:r w:rsidR="00730893">
        <w:rPr>
          <w:rFonts w:ascii="Tahoma" w:hAnsi="Tahoma" w:cs="Tahoma"/>
          <w:sz w:val="20"/>
          <w:szCs w:val="20"/>
        </w:rPr>
        <w:t>.</w:t>
      </w:r>
    </w:p>
    <w:p w14:paraId="34CABC96" w14:textId="77777777" w:rsidR="0079191F" w:rsidRDefault="0079191F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160DD4D6" w14:textId="70B94170" w:rsidR="0079191F" w:rsidRDefault="007968E0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 its core</w:t>
      </w:r>
      <w:r w:rsidR="00F01FFE">
        <w:rPr>
          <w:rFonts w:ascii="Tahoma" w:hAnsi="Tahoma" w:cs="Tahoma"/>
          <w:sz w:val="20"/>
          <w:szCs w:val="20"/>
        </w:rPr>
        <w:t>, this is a simple system that accepts</w:t>
      </w:r>
      <w:r w:rsidR="00692888">
        <w:rPr>
          <w:rFonts w:ascii="Tahoma" w:hAnsi="Tahoma" w:cs="Tahoma"/>
          <w:sz w:val="20"/>
          <w:szCs w:val="20"/>
        </w:rPr>
        <w:t xml:space="preserve"> flood reports from residents or des</w:t>
      </w:r>
      <w:r w:rsidR="00552EC7">
        <w:rPr>
          <w:rFonts w:ascii="Tahoma" w:hAnsi="Tahoma" w:cs="Tahoma"/>
          <w:sz w:val="20"/>
          <w:szCs w:val="20"/>
        </w:rPr>
        <w:t xml:space="preserve">ignated community </w:t>
      </w:r>
      <w:r w:rsidR="00A14C18">
        <w:rPr>
          <w:rFonts w:ascii="Tahoma" w:hAnsi="Tahoma" w:cs="Tahoma"/>
          <w:sz w:val="20"/>
          <w:szCs w:val="20"/>
        </w:rPr>
        <w:t>leaders. It checks reports for</w:t>
      </w:r>
      <w:r w:rsidR="004631E2">
        <w:rPr>
          <w:rFonts w:ascii="Tahoma" w:hAnsi="Tahoma" w:cs="Tahoma"/>
          <w:sz w:val="20"/>
          <w:szCs w:val="20"/>
        </w:rPr>
        <w:t xml:space="preserve"> any </w:t>
      </w:r>
      <w:r w:rsidR="00B213DE">
        <w:rPr>
          <w:rFonts w:ascii="Tahoma" w:hAnsi="Tahoma" w:cs="Tahoma"/>
          <w:sz w:val="20"/>
          <w:szCs w:val="20"/>
        </w:rPr>
        <w:t>necessary information pertaining to potential floods (</w:t>
      </w:r>
      <w:r w:rsidR="00847E3E">
        <w:rPr>
          <w:rFonts w:ascii="Tahoma" w:hAnsi="Tahoma" w:cs="Tahoma"/>
          <w:sz w:val="20"/>
          <w:szCs w:val="20"/>
        </w:rPr>
        <w:t xml:space="preserve">such as </w:t>
      </w:r>
      <w:r w:rsidR="00B213DE">
        <w:rPr>
          <w:rFonts w:ascii="Tahoma" w:hAnsi="Tahoma" w:cs="Tahoma"/>
          <w:sz w:val="20"/>
          <w:szCs w:val="20"/>
        </w:rPr>
        <w:t>rising water levels</w:t>
      </w:r>
      <w:r w:rsidR="009661E3">
        <w:rPr>
          <w:rFonts w:ascii="Tahoma" w:hAnsi="Tahoma" w:cs="Tahoma"/>
          <w:sz w:val="20"/>
          <w:szCs w:val="20"/>
        </w:rPr>
        <w:t>, clogged drainages</w:t>
      </w:r>
      <w:r w:rsidR="00847E3E">
        <w:rPr>
          <w:rFonts w:ascii="Tahoma" w:hAnsi="Tahoma" w:cs="Tahoma"/>
          <w:sz w:val="20"/>
          <w:szCs w:val="20"/>
        </w:rPr>
        <w:t xml:space="preserve"> or</w:t>
      </w:r>
      <w:r w:rsidR="00B213DE">
        <w:rPr>
          <w:rFonts w:ascii="Tahoma" w:hAnsi="Tahoma" w:cs="Tahoma"/>
          <w:sz w:val="20"/>
          <w:szCs w:val="20"/>
        </w:rPr>
        <w:t xml:space="preserve"> torre</w:t>
      </w:r>
      <w:r w:rsidR="004631E2">
        <w:rPr>
          <w:rFonts w:ascii="Tahoma" w:hAnsi="Tahoma" w:cs="Tahoma"/>
          <w:sz w:val="20"/>
          <w:szCs w:val="20"/>
        </w:rPr>
        <w:t xml:space="preserve">ntial rain) in the </w:t>
      </w:r>
      <w:r w:rsidR="00122BDE">
        <w:rPr>
          <w:rFonts w:ascii="Tahoma" w:hAnsi="Tahoma" w:cs="Tahoma"/>
          <w:sz w:val="20"/>
          <w:szCs w:val="20"/>
        </w:rPr>
        <w:t>surrounding area,</w:t>
      </w:r>
      <w:r w:rsidR="00226385">
        <w:rPr>
          <w:rFonts w:ascii="Tahoma" w:hAnsi="Tahoma" w:cs="Tahoma"/>
          <w:sz w:val="20"/>
          <w:szCs w:val="20"/>
        </w:rPr>
        <w:t xml:space="preserve"> flags the urgent observations, and </w:t>
      </w:r>
      <w:r w:rsidR="00237453">
        <w:rPr>
          <w:rFonts w:ascii="Tahoma" w:hAnsi="Tahoma" w:cs="Tahoma"/>
          <w:sz w:val="20"/>
          <w:szCs w:val="20"/>
        </w:rPr>
        <w:t xml:space="preserve">then </w:t>
      </w:r>
      <w:r w:rsidR="00226385">
        <w:rPr>
          <w:rFonts w:ascii="Tahoma" w:hAnsi="Tahoma" w:cs="Tahoma"/>
          <w:sz w:val="20"/>
          <w:szCs w:val="20"/>
        </w:rPr>
        <w:t>classifies the situation</w:t>
      </w:r>
      <w:r w:rsidR="004E3F54">
        <w:rPr>
          <w:rFonts w:ascii="Tahoma" w:hAnsi="Tahoma" w:cs="Tahoma"/>
          <w:sz w:val="20"/>
          <w:szCs w:val="20"/>
        </w:rPr>
        <w:t xml:space="preserve"> using risk criteria provided by the relevant local authorities. The CFARIS system would then </w:t>
      </w:r>
      <w:r w:rsidR="00110E8D">
        <w:rPr>
          <w:rFonts w:ascii="Tahoma" w:hAnsi="Tahoma" w:cs="Tahoma"/>
          <w:sz w:val="20"/>
          <w:szCs w:val="20"/>
        </w:rPr>
        <w:t>share verified alerts and, where available and necessary, official safety instructions to civilians.</w:t>
      </w:r>
    </w:p>
    <w:p w14:paraId="2C95197F" w14:textId="77777777" w:rsidR="00110E8D" w:rsidRDefault="00110E8D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6CFD6321" w14:textId="5028DEFE" w:rsidR="00190C1B" w:rsidRDefault="0003657A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The system could share such updates through channels available to the </w:t>
      </w:r>
      <w:r w:rsidR="009F08D9">
        <w:rPr>
          <w:rFonts w:ascii="Tahoma" w:hAnsi="Tahoma" w:cs="Tahoma"/>
          <w:sz w:val="20"/>
          <w:szCs w:val="20"/>
        </w:rPr>
        <w:t xml:space="preserve">community, such as SMS, radio announcements, or community </w:t>
      </w:r>
      <w:r w:rsidR="00BB6E97">
        <w:rPr>
          <w:rFonts w:ascii="Tahoma" w:hAnsi="Tahoma" w:cs="Tahoma"/>
          <w:sz w:val="20"/>
          <w:szCs w:val="20"/>
        </w:rPr>
        <w:t xml:space="preserve">notice points. </w:t>
      </w:r>
      <w:r w:rsidR="00517BA3">
        <w:rPr>
          <w:rFonts w:ascii="Tahoma" w:hAnsi="Tahoma" w:cs="Tahoma"/>
          <w:sz w:val="20"/>
          <w:szCs w:val="20"/>
        </w:rPr>
        <w:t>Its</w:t>
      </w:r>
      <w:r w:rsidR="00BB6E97">
        <w:rPr>
          <w:rFonts w:ascii="Tahoma" w:hAnsi="Tahoma" w:cs="Tahoma"/>
          <w:sz w:val="20"/>
          <w:szCs w:val="20"/>
        </w:rPr>
        <w:t xml:space="preserve"> exact channel</w:t>
      </w:r>
      <w:r w:rsidR="009D63D6">
        <w:rPr>
          <w:rFonts w:ascii="Tahoma" w:hAnsi="Tahoma" w:cs="Tahoma"/>
          <w:sz w:val="20"/>
          <w:szCs w:val="20"/>
        </w:rPr>
        <w:t>s</w:t>
      </w:r>
      <w:r w:rsidR="00BB6E97">
        <w:rPr>
          <w:rFonts w:ascii="Tahoma" w:hAnsi="Tahoma" w:cs="Tahoma"/>
          <w:sz w:val="20"/>
          <w:szCs w:val="20"/>
        </w:rPr>
        <w:t xml:space="preserve"> of </w:t>
      </w:r>
      <w:r w:rsidR="009D63D6">
        <w:rPr>
          <w:rFonts w:ascii="Tahoma" w:hAnsi="Tahoma" w:cs="Tahoma"/>
          <w:sz w:val="20"/>
          <w:szCs w:val="20"/>
        </w:rPr>
        <w:t>communication would</w:t>
      </w:r>
      <w:r w:rsidR="00C87B26">
        <w:rPr>
          <w:rFonts w:ascii="Tahoma" w:hAnsi="Tahoma" w:cs="Tahoma"/>
          <w:sz w:val="20"/>
          <w:szCs w:val="20"/>
        </w:rPr>
        <w:t>,</w:t>
      </w:r>
      <w:r w:rsidR="009D63D6">
        <w:rPr>
          <w:rFonts w:ascii="Tahoma" w:hAnsi="Tahoma" w:cs="Tahoma"/>
          <w:sz w:val="20"/>
          <w:szCs w:val="20"/>
        </w:rPr>
        <w:t xml:space="preserve"> </w:t>
      </w:r>
      <w:r w:rsidR="00004287">
        <w:rPr>
          <w:rFonts w:ascii="Tahoma" w:hAnsi="Tahoma" w:cs="Tahoma"/>
          <w:sz w:val="20"/>
          <w:szCs w:val="20"/>
        </w:rPr>
        <w:t>however</w:t>
      </w:r>
      <w:r w:rsidR="00C87B26">
        <w:rPr>
          <w:rFonts w:ascii="Tahoma" w:hAnsi="Tahoma" w:cs="Tahoma"/>
          <w:sz w:val="20"/>
          <w:szCs w:val="20"/>
        </w:rPr>
        <w:t>,</w:t>
      </w:r>
      <w:r w:rsidR="00004287">
        <w:rPr>
          <w:rFonts w:ascii="Tahoma" w:hAnsi="Tahoma" w:cs="Tahoma"/>
          <w:sz w:val="20"/>
          <w:szCs w:val="20"/>
        </w:rPr>
        <w:t xml:space="preserve"> </w:t>
      </w:r>
      <w:r w:rsidR="009D63D6">
        <w:rPr>
          <w:rFonts w:ascii="Tahoma" w:hAnsi="Tahoma" w:cs="Tahoma"/>
          <w:sz w:val="20"/>
          <w:szCs w:val="20"/>
        </w:rPr>
        <w:t xml:space="preserve">depend on </w:t>
      </w:r>
      <w:r w:rsidR="00004287">
        <w:rPr>
          <w:rFonts w:ascii="Tahoma" w:hAnsi="Tahoma" w:cs="Tahoma"/>
          <w:sz w:val="20"/>
          <w:szCs w:val="20"/>
        </w:rPr>
        <w:t>local technological access</w:t>
      </w:r>
      <w:r w:rsidR="00BB6E97">
        <w:rPr>
          <w:rFonts w:ascii="Tahoma" w:hAnsi="Tahoma" w:cs="Tahoma"/>
          <w:sz w:val="20"/>
          <w:szCs w:val="20"/>
        </w:rPr>
        <w:t xml:space="preserve"> </w:t>
      </w:r>
      <w:r w:rsidR="00004287">
        <w:rPr>
          <w:rFonts w:ascii="Tahoma" w:hAnsi="Tahoma" w:cs="Tahoma"/>
          <w:sz w:val="20"/>
          <w:szCs w:val="20"/>
        </w:rPr>
        <w:t>and resources</w:t>
      </w:r>
      <w:r w:rsidR="00184E32">
        <w:rPr>
          <w:rFonts w:ascii="Tahoma" w:hAnsi="Tahoma" w:cs="Tahoma"/>
          <w:sz w:val="20"/>
          <w:szCs w:val="20"/>
        </w:rPr>
        <w:t xml:space="preserve"> but by providing clear and timely information, CFARIS </w:t>
      </w:r>
      <w:r w:rsidR="00F77723">
        <w:rPr>
          <w:rFonts w:ascii="Tahoma" w:hAnsi="Tahoma" w:cs="Tahoma"/>
          <w:sz w:val="20"/>
          <w:szCs w:val="20"/>
        </w:rPr>
        <w:t>would help residents prepare earlier and give responders the reports they need to act ahead of time.</w:t>
      </w:r>
    </w:p>
    <w:p w14:paraId="4AFF840C" w14:textId="77777777" w:rsidR="00190C1B" w:rsidRDefault="00190C1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0C05A8C9" w14:textId="77777777" w:rsidR="00110E8D" w:rsidRDefault="00110E8D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26391938" w14:textId="547EA99C" w:rsidR="00517BA3" w:rsidRDefault="00443804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  <w:u w:val="single"/>
        </w:rPr>
      </w:pPr>
      <w:r w:rsidRPr="00443804">
        <w:rPr>
          <w:rFonts w:ascii="Tahoma" w:hAnsi="Tahoma" w:cs="Tahoma"/>
          <w:sz w:val="20"/>
          <w:szCs w:val="20"/>
          <w:u w:val="single"/>
        </w:rPr>
        <w:t>References</w:t>
      </w:r>
    </w:p>
    <w:p w14:paraId="7D8303FB" w14:textId="3996B1B3" w:rsidR="00FB2477" w:rsidRPr="00FE0F7B" w:rsidRDefault="004720D5" w:rsidP="00FE0F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 Conversation (2022</w:t>
      </w:r>
      <w:r w:rsidR="0075275C">
        <w:rPr>
          <w:rFonts w:ascii="Tahoma" w:hAnsi="Tahoma" w:cs="Tahoma"/>
          <w:sz w:val="20"/>
          <w:szCs w:val="20"/>
        </w:rPr>
        <w:t>) ‘</w:t>
      </w:r>
      <w:r w:rsidR="00220B61">
        <w:rPr>
          <w:rFonts w:ascii="Tahoma" w:hAnsi="Tahoma" w:cs="Tahoma"/>
          <w:sz w:val="20"/>
          <w:szCs w:val="20"/>
        </w:rPr>
        <w:t xml:space="preserve">Deforestation </w:t>
      </w:r>
      <w:r w:rsidR="003301FF">
        <w:rPr>
          <w:rFonts w:ascii="Tahoma" w:hAnsi="Tahoma" w:cs="Tahoma"/>
          <w:sz w:val="20"/>
          <w:szCs w:val="20"/>
        </w:rPr>
        <w:t>i</w:t>
      </w:r>
      <w:r w:rsidR="00220B61">
        <w:rPr>
          <w:rFonts w:ascii="Tahoma" w:hAnsi="Tahoma" w:cs="Tahoma"/>
          <w:sz w:val="20"/>
          <w:szCs w:val="20"/>
        </w:rPr>
        <w:t xml:space="preserve">s </w:t>
      </w:r>
      <w:r w:rsidR="003301FF">
        <w:rPr>
          <w:rFonts w:ascii="Tahoma" w:hAnsi="Tahoma" w:cs="Tahoma"/>
          <w:sz w:val="20"/>
          <w:szCs w:val="20"/>
        </w:rPr>
        <w:t>c</w:t>
      </w:r>
      <w:r w:rsidR="00220B61">
        <w:rPr>
          <w:rFonts w:ascii="Tahoma" w:hAnsi="Tahoma" w:cs="Tahoma"/>
          <w:sz w:val="20"/>
          <w:szCs w:val="20"/>
        </w:rPr>
        <w:t xml:space="preserve">ausing </w:t>
      </w:r>
      <w:r w:rsidR="003301FF">
        <w:rPr>
          <w:rFonts w:ascii="Tahoma" w:hAnsi="Tahoma" w:cs="Tahoma"/>
          <w:sz w:val="20"/>
          <w:szCs w:val="20"/>
        </w:rPr>
        <w:t>m</w:t>
      </w:r>
      <w:r w:rsidR="00220B61">
        <w:rPr>
          <w:rFonts w:ascii="Tahoma" w:hAnsi="Tahoma" w:cs="Tahoma"/>
          <w:sz w:val="20"/>
          <w:szCs w:val="20"/>
        </w:rPr>
        <w:t xml:space="preserve">ore </w:t>
      </w:r>
      <w:r w:rsidR="003301FF">
        <w:rPr>
          <w:rFonts w:ascii="Tahoma" w:hAnsi="Tahoma" w:cs="Tahoma"/>
          <w:sz w:val="20"/>
          <w:szCs w:val="20"/>
        </w:rPr>
        <w:t>s</w:t>
      </w:r>
      <w:r w:rsidR="00220B61">
        <w:rPr>
          <w:rFonts w:ascii="Tahoma" w:hAnsi="Tahoma" w:cs="Tahoma"/>
          <w:sz w:val="20"/>
          <w:szCs w:val="20"/>
        </w:rPr>
        <w:t xml:space="preserve">torms in </w:t>
      </w:r>
      <w:r w:rsidR="003301FF">
        <w:rPr>
          <w:rFonts w:ascii="Tahoma" w:hAnsi="Tahoma" w:cs="Tahoma"/>
          <w:sz w:val="20"/>
          <w:szCs w:val="20"/>
        </w:rPr>
        <w:t>w</w:t>
      </w:r>
      <w:r w:rsidR="00220B61">
        <w:rPr>
          <w:rFonts w:ascii="Tahoma" w:hAnsi="Tahoma" w:cs="Tahoma"/>
          <w:sz w:val="20"/>
          <w:szCs w:val="20"/>
        </w:rPr>
        <w:t xml:space="preserve">est </w:t>
      </w:r>
      <w:r w:rsidR="00E67079">
        <w:rPr>
          <w:rFonts w:ascii="Tahoma" w:hAnsi="Tahoma" w:cs="Tahoma"/>
          <w:sz w:val="20"/>
          <w:szCs w:val="20"/>
        </w:rPr>
        <w:t>A</w:t>
      </w:r>
      <w:r w:rsidR="00220B61">
        <w:rPr>
          <w:rFonts w:ascii="Tahoma" w:hAnsi="Tahoma" w:cs="Tahoma"/>
          <w:sz w:val="20"/>
          <w:szCs w:val="20"/>
        </w:rPr>
        <w:t xml:space="preserve">frica, </w:t>
      </w:r>
      <w:r w:rsidR="003301FF">
        <w:rPr>
          <w:rFonts w:ascii="Tahoma" w:hAnsi="Tahoma" w:cs="Tahoma"/>
          <w:sz w:val="20"/>
          <w:szCs w:val="20"/>
        </w:rPr>
        <w:t>s</w:t>
      </w:r>
      <w:r w:rsidR="00220B61">
        <w:rPr>
          <w:rFonts w:ascii="Tahoma" w:hAnsi="Tahoma" w:cs="Tahoma"/>
          <w:sz w:val="20"/>
          <w:szCs w:val="20"/>
        </w:rPr>
        <w:t xml:space="preserve">atellite </w:t>
      </w:r>
      <w:r w:rsidR="003301FF">
        <w:rPr>
          <w:rFonts w:ascii="Tahoma" w:hAnsi="Tahoma" w:cs="Tahoma"/>
          <w:sz w:val="20"/>
          <w:szCs w:val="20"/>
        </w:rPr>
        <w:t>s</w:t>
      </w:r>
      <w:r w:rsidR="00220B61">
        <w:rPr>
          <w:rFonts w:ascii="Tahoma" w:hAnsi="Tahoma" w:cs="Tahoma"/>
          <w:sz w:val="20"/>
          <w:szCs w:val="20"/>
        </w:rPr>
        <w:t xml:space="preserve">tudy </w:t>
      </w:r>
      <w:r w:rsidR="003301FF">
        <w:rPr>
          <w:rFonts w:ascii="Tahoma" w:hAnsi="Tahoma" w:cs="Tahoma"/>
          <w:sz w:val="20"/>
          <w:szCs w:val="20"/>
        </w:rPr>
        <w:t>f</w:t>
      </w:r>
      <w:r w:rsidR="00220B61">
        <w:rPr>
          <w:rFonts w:ascii="Tahoma" w:hAnsi="Tahoma" w:cs="Tahoma"/>
          <w:sz w:val="20"/>
          <w:szCs w:val="20"/>
        </w:rPr>
        <w:t>inds’</w:t>
      </w:r>
      <w:r w:rsidR="00B059EF">
        <w:rPr>
          <w:rFonts w:ascii="Tahoma" w:hAnsi="Tahoma" w:cs="Tahoma"/>
          <w:sz w:val="20"/>
          <w:szCs w:val="20"/>
        </w:rPr>
        <w:t>, Flood</w:t>
      </w:r>
      <w:r w:rsidR="00035E77">
        <w:rPr>
          <w:rFonts w:ascii="Tahoma" w:hAnsi="Tahoma" w:cs="Tahoma"/>
          <w:sz w:val="20"/>
          <w:szCs w:val="20"/>
        </w:rPr>
        <w:t>L</w:t>
      </w:r>
      <w:r w:rsidR="00B059EF">
        <w:rPr>
          <w:rFonts w:ascii="Tahoma" w:hAnsi="Tahoma" w:cs="Tahoma"/>
          <w:sz w:val="20"/>
          <w:szCs w:val="20"/>
        </w:rPr>
        <w:t>ist, 30 August. Available a</w:t>
      </w:r>
      <w:r w:rsidR="00FB2477">
        <w:rPr>
          <w:rFonts w:ascii="Tahoma" w:hAnsi="Tahoma" w:cs="Tahoma"/>
          <w:sz w:val="20"/>
          <w:szCs w:val="20"/>
        </w:rPr>
        <w:t>t</w:t>
      </w:r>
      <w:r w:rsidR="00841481">
        <w:rPr>
          <w:rFonts w:ascii="Tahoma" w:hAnsi="Tahoma" w:cs="Tahoma"/>
          <w:sz w:val="20"/>
          <w:szCs w:val="20"/>
        </w:rPr>
        <w:t xml:space="preserve">: </w:t>
      </w:r>
      <w:r w:rsidR="00FB2477">
        <w:rPr>
          <w:rFonts w:ascii="Tahoma" w:hAnsi="Tahoma" w:cs="Tahoma"/>
          <w:sz w:val="20"/>
          <w:szCs w:val="20"/>
        </w:rPr>
        <w:t>[</w:t>
      </w:r>
      <w:r w:rsidR="00841481">
        <w:rPr>
          <w:rFonts w:ascii="Tahoma" w:hAnsi="Tahoma" w:cs="Tahoma"/>
          <w:sz w:val="20"/>
          <w:szCs w:val="20"/>
        </w:rPr>
        <w:t>https://floodlist.com/</w:t>
      </w:r>
      <w:r w:rsidR="00FE0F7B">
        <w:rPr>
          <w:rFonts w:ascii="Tahoma" w:hAnsi="Tahoma" w:cs="Tahoma"/>
          <w:sz w:val="20"/>
          <w:szCs w:val="20"/>
        </w:rPr>
        <w:t xml:space="preserve">africa/deforestation-west-africa-floods] </w:t>
      </w:r>
      <w:r w:rsidR="00FB2477" w:rsidRPr="00FE0F7B">
        <w:rPr>
          <w:rFonts w:ascii="Tahoma" w:hAnsi="Tahoma" w:cs="Tahoma"/>
          <w:sz w:val="20"/>
          <w:szCs w:val="20"/>
        </w:rPr>
        <w:t>Accessed: [24 October, 202</w:t>
      </w:r>
      <w:r w:rsidR="0070758A" w:rsidRPr="00FE0F7B">
        <w:rPr>
          <w:rFonts w:ascii="Tahoma" w:hAnsi="Tahoma" w:cs="Tahoma"/>
          <w:sz w:val="20"/>
          <w:szCs w:val="20"/>
        </w:rPr>
        <w:t>6]</w:t>
      </w:r>
    </w:p>
    <w:p w14:paraId="492F9C98" w14:textId="25CAD29B" w:rsidR="00D90586" w:rsidRPr="00D90586" w:rsidRDefault="007F1B5D" w:rsidP="00D9058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Davies</w:t>
      </w:r>
      <w:r w:rsidR="00BE0D0D"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 xml:space="preserve"> R.</w:t>
      </w:r>
      <w:r w:rsidR="00A05B20">
        <w:rPr>
          <w:rFonts w:ascii="Tahoma" w:hAnsi="Tahoma" w:cs="Tahoma"/>
          <w:sz w:val="20"/>
          <w:szCs w:val="20"/>
        </w:rPr>
        <w:t xml:space="preserve"> (2023)</w:t>
      </w:r>
      <w:r w:rsidR="00E10A0E" w:rsidRPr="00E56421">
        <w:rPr>
          <w:rFonts w:ascii="Tahoma" w:hAnsi="Tahoma" w:cs="Tahoma"/>
          <w:sz w:val="20"/>
          <w:szCs w:val="20"/>
        </w:rPr>
        <w:t xml:space="preserve"> </w:t>
      </w:r>
      <w:r w:rsidR="00EA4E8B">
        <w:rPr>
          <w:rFonts w:ascii="Tahoma" w:hAnsi="Tahoma" w:cs="Tahoma"/>
          <w:sz w:val="20"/>
          <w:szCs w:val="20"/>
        </w:rPr>
        <w:t>‘</w:t>
      </w:r>
      <w:r w:rsidR="007A6810">
        <w:rPr>
          <w:rFonts w:ascii="Tahoma" w:hAnsi="Tahoma" w:cs="Tahoma"/>
          <w:sz w:val="20"/>
          <w:szCs w:val="20"/>
        </w:rPr>
        <w:t xml:space="preserve">Sierra Leone – 7 </w:t>
      </w:r>
      <w:r w:rsidR="004D5DCC">
        <w:rPr>
          <w:rFonts w:ascii="Tahoma" w:hAnsi="Tahoma" w:cs="Tahoma"/>
          <w:sz w:val="20"/>
          <w:szCs w:val="20"/>
        </w:rPr>
        <w:t>f</w:t>
      </w:r>
      <w:r w:rsidR="007A6810">
        <w:rPr>
          <w:rFonts w:ascii="Tahoma" w:hAnsi="Tahoma" w:cs="Tahoma"/>
          <w:sz w:val="20"/>
          <w:szCs w:val="20"/>
        </w:rPr>
        <w:t xml:space="preserve">atalities </w:t>
      </w:r>
      <w:r w:rsidR="004D5DCC">
        <w:rPr>
          <w:rFonts w:ascii="Tahoma" w:hAnsi="Tahoma" w:cs="Tahoma"/>
          <w:sz w:val="20"/>
          <w:szCs w:val="20"/>
        </w:rPr>
        <w:t>a</w:t>
      </w:r>
      <w:r w:rsidR="00F852C8">
        <w:rPr>
          <w:rFonts w:ascii="Tahoma" w:hAnsi="Tahoma" w:cs="Tahoma"/>
          <w:sz w:val="20"/>
          <w:szCs w:val="20"/>
        </w:rPr>
        <w:t xml:space="preserve">fter </w:t>
      </w:r>
      <w:r w:rsidR="004D5DCC">
        <w:rPr>
          <w:rFonts w:ascii="Tahoma" w:hAnsi="Tahoma" w:cs="Tahoma"/>
          <w:sz w:val="20"/>
          <w:szCs w:val="20"/>
        </w:rPr>
        <w:t>f</w:t>
      </w:r>
      <w:r w:rsidR="00F852C8">
        <w:rPr>
          <w:rFonts w:ascii="Tahoma" w:hAnsi="Tahoma" w:cs="Tahoma"/>
          <w:sz w:val="20"/>
          <w:szCs w:val="20"/>
        </w:rPr>
        <w:t xml:space="preserve">loods </w:t>
      </w:r>
      <w:r w:rsidR="004D5DCC">
        <w:rPr>
          <w:rFonts w:ascii="Tahoma" w:hAnsi="Tahoma" w:cs="Tahoma"/>
          <w:sz w:val="20"/>
          <w:szCs w:val="20"/>
        </w:rPr>
        <w:t>h</w:t>
      </w:r>
      <w:r w:rsidR="00F852C8">
        <w:rPr>
          <w:rFonts w:ascii="Tahoma" w:hAnsi="Tahoma" w:cs="Tahoma"/>
          <w:sz w:val="20"/>
          <w:szCs w:val="20"/>
        </w:rPr>
        <w:t xml:space="preserve">it </w:t>
      </w:r>
      <w:r w:rsidR="005E191F">
        <w:rPr>
          <w:rFonts w:ascii="Tahoma" w:hAnsi="Tahoma" w:cs="Tahoma"/>
          <w:sz w:val="20"/>
          <w:szCs w:val="20"/>
        </w:rPr>
        <w:t>F</w:t>
      </w:r>
      <w:r w:rsidR="00F852C8">
        <w:rPr>
          <w:rFonts w:ascii="Tahoma" w:hAnsi="Tahoma" w:cs="Tahoma"/>
          <w:sz w:val="20"/>
          <w:szCs w:val="20"/>
        </w:rPr>
        <w:t>reetown</w:t>
      </w:r>
      <w:r w:rsidR="00EA4E8B">
        <w:rPr>
          <w:rFonts w:ascii="Tahoma" w:hAnsi="Tahoma" w:cs="Tahoma"/>
          <w:sz w:val="20"/>
          <w:szCs w:val="20"/>
        </w:rPr>
        <w:t>’</w:t>
      </w:r>
      <w:r w:rsidR="00072103">
        <w:rPr>
          <w:rFonts w:ascii="Tahoma" w:hAnsi="Tahoma" w:cs="Tahoma"/>
          <w:sz w:val="20"/>
          <w:szCs w:val="20"/>
        </w:rPr>
        <w:t>,</w:t>
      </w:r>
    </w:p>
    <w:p w14:paraId="52A40672" w14:textId="15BE440D" w:rsidR="00072103" w:rsidRDefault="00072103" w:rsidP="00072103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FloodList</w:t>
      </w:r>
      <w:r w:rsidR="00D90586">
        <w:rPr>
          <w:rFonts w:ascii="Tahoma" w:hAnsi="Tahoma" w:cs="Tahoma"/>
          <w:sz w:val="20"/>
          <w:szCs w:val="20"/>
        </w:rPr>
        <w:t>, 11 May. Available at: [</w:t>
      </w:r>
      <w:r w:rsidR="00C2393E">
        <w:rPr>
          <w:rFonts w:ascii="Tahoma" w:hAnsi="Tahoma" w:cs="Tahoma"/>
          <w:sz w:val="20"/>
          <w:szCs w:val="20"/>
        </w:rPr>
        <w:t>https://floodlist.com/africa/sierra-leone-</w:t>
      </w:r>
      <w:r w:rsidR="00D96C72">
        <w:rPr>
          <w:rFonts w:ascii="Tahoma" w:hAnsi="Tahoma" w:cs="Tahoma"/>
          <w:sz w:val="20"/>
          <w:szCs w:val="20"/>
        </w:rPr>
        <w:t>floods-freetown-</w:t>
      </w:r>
      <w:r w:rsidR="00F34407">
        <w:rPr>
          <w:rFonts w:ascii="Tahoma" w:hAnsi="Tahoma" w:cs="Tahoma"/>
          <w:sz w:val="20"/>
          <w:szCs w:val="20"/>
        </w:rPr>
        <w:t>may-2023]</w:t>
      </w:r>
    </w:p>
    <w:p w14:paraId="1904B132" w14:textId="22AEEB70" w:rsidR="009C1B83" w:rsidRDefault="0070758A" w:rsidP="00072103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</w:t>
      </w:r>
      <w:r w:rsidR="009C1B83">
        <w:rPr>
          <w:rFonts w:ascii="Tahoma" w:hAnsi="Tahoma" w:cs="Tahoma"/>
          <w:sz w:val="20"/>
          <w:szCs w:val="20"/>
        </w:rPr>
        <w:t>ccessed: [23 October, 2026]</w:t>
      </w:r>
    </w:p>
    <w:p w14:paraId="3E4B58CF" w14:textId="77777777" w:rsidR="00A5714C" w:rsidRDefault="00B159EF" w:rsidP="00A5714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Drury, F.</w:t>
      </w:r>
      <w:r w:rsidR="00D2033F">
        <w:rPr>
          <w:rFonts w:ascii="Tahoma" w:hAnsi="Tahoma" w:cs="Tahoma"/>
          <w:sz w:val="20"/>
          <w:szCs w:val="20"/>
        </w:rPr>
        <w:t xml:space="preserve"> (2017</w:t>
      </w:r>
      <w:r w:rsidR="00EE2CB1">
        <w:rPr>
          <w:rFonts w:ascii="Tahoma" w:hAnsi="Tahoma" w:cs="Tahoma"/>
          <w:sz w:val="20"/>
          <w:szCs w:val="20"/>
        </w:rPr>
        <w:t xml:space="preserve">) </w:t>
      </w:r>
      <w:r w:rsidR="00EC13DD">
        <w:rPr>
          <w:rFonts w:ascii="Tahoma" w:hAnsi="Tahoma" w:cs="Tahoma"/>
          <w:sz w:val="20"/>
          <w:szCs w:val="20"/>
        </w:rPr>
        <w:t>‘</w:t>
      </w:r>
      <w:r w:rsidR="0016700C">
        <w:rPr>
          <w:rFonts w:ascii="Tahoma" w:hAnsi="Tahoma" w:cs="Tahoma"/>
          <w:sz w:val="20"/>
          <w:szCs w:val="20"/>
        </w:rPr>
        <w:t>Freetown: A disaster waiting to happen?</w:t>
      </w:r>
      <w:r w:rsidR="00EC13DD">
        <w:rPr>
          <w:rFonts w:ascii="Tahoma" w:hAnsi="Tahoma" w:cs="Tahoma"/>
          <w:sz w:val="20"/>
          <w:szCs w:val="20"/>
        </w:rPr>
        <w:t xml:space="preserve">’, </w:t>
      </w:r>
      <w:r w:rsidR="00EC13DD" w:rsidRPr="00A5714C">
        <w:rPr>
          <w:rFonts w:ascii="Tahoma" w:hAnsi="Tahoma" w:cs="Tahoma"/>
          <w:sz w:val="20"/>
          <w:szCs w:val="20"/>
        </w:rPr>
        <w:t>BBC News</w:t>
      </w:r>
      <w:r w:rsidR="00570B95" w:rsidRPr="00A5714C">
        <w:rPr>
          <w:rFonts w:ascii="Tahoma" w:hAnsi="Tahoma" w:cs="Tahoma"/>
          <w:sz w:val="20"/>
          <w:szCs w:val="20"/>
        </w:rPr>
        <w:t xml:space="preserve">, 16 August. </w:t>
      </w:r>
    </w:p>
    <w:p w14:paraId="45FA9700" w14:textId="6C22A5AC" w:rsidR="00CC0DE5" w:rsidRPr="00A5714C" w:rsidRDefault="00570B95" w:rsidP="00A5714C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20"/>
          <w:szCs w:val="20"/>
        </w:rPr>
      </w:pPr>
      <w:r w:rsidRPr="00A5714C">
        <w:rPr>
          <w:rFonts w:ascii="Tahoma" w:hAnsi="Tahoma" w:cs="Tahoma"/>
          <w:sz w:val="20"/>
          <w:szCs w:val="20"/>
        </w:rPr>
        <w:t>Ava</w:t>
      </w:r>
      <w:r w:rsidR="00A5714C">
        <w:rPr>
          <w:rFonts w:ascii="Tahoma" w:hAnsi="Tahoma" w:cs="Tahoma"/>
          <w:sz w:val="20"/>
          <w:szCs w:val="20"/>
        </w:rPr>
        <w:t>ilable at [</w:t>
      </w:r>
      <w:r w:rsidR="00F34407">
        <w:rPr>
          <w:rFonts w:ascii="Tahoma" w:hAnsi="Tahoma" w:cs="Tahoma"/>
          <w:sz w:val="20"/>
          <w:szCs w:val="20"/>
        </w:rPr>
        <w:t>https://</w:t>
      </w:r>
      <w:r w:rsidR="005D5027">
        <w:rPr>
          <w:rFonts w:ascii="Tahoma" w:hAnsi="Tahoma" w:cs="Tahoma"/>
          <w:sz w:val="20"/>
          <w:szCs w:val="20"/>
        </w:rPr>
        <w:t>www.bbc.com/news/world-africa</w:t>
      </w:r>
      <w:r w:rsidR="00590988">
        <w:rPr>
          <w:rFonts w:ascii="Tahoma" w:hAnsi="Tahoma" w:cs="Tahoma"/>
          <w:sz w:val="20"/>
          <w:szCs w:val="20"/>
        </w:rPr>
        <w:t>-4093</w:t>
      </w:r>
      <w:r w:rsidR="007D2B67">
        <w:rPr>
          <w:rFonts w:ascii="Tahoma" w:hAnsi="Tahoma" w:cs="Tahoma"/>
          <w:sz w:val="20"/>
          <w:szCs w:val="20"/>
        </w:rPr>
        <w:t>3491]</w:t>
      </w:r>
      <w:r w:rsidR="00BF4B57">
        <w:rPr>
          <w:rFonts w:ascii="Tahoma" w:hAnsi="Tahoma" w:cs="Tahoma"/>
          <w:sz w:val="20"/>
          <w:szCs w:val="20"/>
        </w:rPr>
        <w:t xml:space="preserve"> Accessed: [23 October, 2026</w:t>
      </w:r>
      <w:r w:rsidR="008C1465">
        <w:rPr>
          <w:rFonts w:ascii="Tahoma" w:hAnsi="Tahoma" w:cs="Tahoma"/>
          <w:sz w:val="20"/>
          <w:szCs w:val="20"/>
        </w:rPr>
        <w:t>]</w:t>
      </w:r>
    </w:p>
    <w:p w14:paraId="68173C96" w14:textId="27A02F27" w:rsidR="00ED099F" w:rsidRDefault="00FD4F13" w:rsidP="00ED099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9751E4">
        <w:rPr>
          <w:rFonts w:ascii="Tahoma" w:hAnsi="Tahoma" w:cs="Tahoma"/>
          <w:sz w:val="20"/>
          <w:szCs w:val="20"/>
        </w:rPr>
        <w:t>S</w:t>
      </w:r>
      <w:r w:rsidR="00902E4E" w:rsidRPr="009751E4">
        <w:rPr>
          <w:rFonts w:ascii="Tahoma" w:hAnsi="Tahoma" w:cs="Tahoma"/>
          <w:sz w:val="20"/>
          <w:szCs w:val="20"/>
        </w:rPr>
        <w:t>tandard Times Newspaper</w:t>
      </w:r>
      <w:r w:rsidR="00902E4E">
        <w:rPr>
          <w:rFonts w:ascii="Tahoma" w:hAnsi="Tahoma" w:cs="Tahoma"/>
          <w:sz w:val="20"/>
          <w:szCs w:val="20"/>
        </w:rPr>
        <w:t xml:space="preserve"> (2015</w:t>
      </w:r>
      <w:r w:rsidR="004A7C0C">
        <w:rPr>
          <w:rFonts w:ascii="Tahoma" w:hAnsi="Tahoma" w:cs="Tahoma"/>
          <w:sz w:val="20"/>
          <w:szCs w:val="20"/>
        </w:rPr>
        <w:t xml:space="preserve">) </w:t>
      </w:r>
      <w:r w:rsidR="000D4CCD">
        <w:rPr>
          <w:rFonts w:ascii="Tahoma" w:hAnsi="Tahoma" w:cs="Tahoma"/>
          <w:sz w:val="20"/>
          <w:szCs w:val="20"/>
        </w:rPr>
        <w:t>‘</w:t>
      </w:r>
      <w:r w:rsidR="004A7C0C">
        <w:rPr>
          <w:rFonts w:ascii="Tahoma" w:hAnsi="Tahoma" w:cs="Tahoma"/>
          <w:sz w:val="20"/>
          <w:szCs w:val="20"/>
        </w:rPr>
        <w:t xml:space="preserve">Rainstorm and </w:t>
      </w:r>
      <w:r w:rsidR="00B12039">
        <w:rPr>
          <w:rFonts w:ascii="Tahoma" w:hAnsi="Tahoma" w:cs="Tahoma"/>
          <w:sz w:val="20"/>
          <w:szCs w:val="20"/>
        </w:rPr>
        <w:t>f</w:t>
      </w:r>
      <w:r w:rsidR="004A7C0C">
        <w:rPr>
          <w:rFonts w:ascii="Tahoma" w:hAnsi="Tahoma" w:cs="Tahoma"/>
          <w:sz w:val="20"/>
          <w:szCs w:val="20"/>
        </w:rPr>
        <w:t>loods</w:t>
      </w:r>
      <w:r w:rsidR="00CA0C97">
        <w:rPr>
          <w:rFonts w:ascii="Tahoma" w:hAnsi="Tahoma" w:cs="Tahoma"/>
          <w:sz w:val="20"/>
          <w:szCs w:val="20"/>
        </w:rPr>
        <w:t>’</w:t>
      </w:r>
    </w:p>
    <w:p w14:paraId="34F2A1F3" w14:textId="5E39B4AE" w:rsidR="00393BF9" w:rsidRPr="00ED099F" w:rsidRDefault="00393BF9" w:rsidP="00393BF9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Available at: [</w:t>
      </w:r>
      <w:r w:rsidR="00AD0133">
        <w:rPr>
          <w:rFonts w:ascii="Tahoma" w:hAnsi="Tahoma" w:cs="Tahoma"/>
          <w:sz w:val="20"/>
          <w:szCs w:val="20"/>
        </w:rPr>
        <w:t>Print</w:t>
      </w:r>
      <w:r>
        <w:rPr>
          <w:rFonts w:ascii="Tahoma" w:hAnsi="Tahoma" w:cs="Tahoma"/>
          <w:sz w:val="20"/>
          <w:szCs w:val="20"/>
        </w:rPr>
        <w:t xml:space="preserve">] </w:t>
      </w:r>
      <w:r w:rsidR="00271CF7">
        <w:rPr>
          <w:rFonts w:ascii="Tahoma" w:hAnsi="Tahoma" w:cs="Tahoma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 xml:space="preserve">ccessed: </w:t>
      </w:r>
      <w:r w:rsidR="00271CF7">
        <w:rPr>
          <w:rFonts w:ascii="Tahoma" w:hAnsi="Tahoma" w:cs="Tahoma"/>
          <w:sz w:val="20"/>
          <w:szCs w:val="20"/>
        </w:rPr>
        <w:t>[23 October, 2026])</w:t>
      </w:r>
    </w:p>
    <w:p w14:paraId="2BAD2370" w14:textId="6B9BE6F6" w:rsidR="00E56421" w:rsidRDefault="009F46BE" w:rsidP="00F73E3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1973A7">
        <w:rPr>
          <w:rFonts w:ascii="Tahoma" w:hAnsi="Tahoma" w:cs="Tahoma"/>
          <w:sz w:val="20"/>
          <w:szCs w:val="20"/>
        </w:rPr>
        <w:t>W</w:t>
      </w:r>
      <w:r w:rsidR="00D2782D" w:rsidRPr="001973A7">
        <w:rPr>
          <w:rFonts w:ascii="Tahoma" w:hAnsi="Tahoma" w:cs="Tahoma"/>
          <w:sz w:val="20"/>
          <w:szCs w:val="20"/>
        </w:rPr>
        <w:t xml:space="preserve">orld Health Organization Regional Office for Africa </w:t>
      </w:r>
      <w:r w:rsidR="001973A7">
        <w:rPr>
          <w:rFonts w:ascii="Tahoma" w:hAnsi="Tahoma" w:cs="Tahoma"/>
          <w:sz w:val="20"/>
          <w:szCs w:val="20"/>
        </w:rPr>
        <w:t>(</w:t>
      </w:r>
      <w:r w:rsidR="003E3CFA">
        <w:rPr>
          <w:rFonts w:ascii="Tahoma" w:hAnsi="Tahoma" w:cs="Tahoma"/>
          <w:sz w:val="20"/>
          <w:szCs w:val="20"/>
        </w:rPr>
        <w:t xml:space="preserve">2016) </w:t>
      </w:r>
      <w:r w:rsidR="00271CF7">
        <w:rPr>
          <w:rFonts w:ascii="Tahoma" w:hAnsi="Tahoma" w:cs="Tahoma"/>
          <w:sz w:val="20"/>
          <w:szCs w:val="20"/>
        </w:rPr>
        <w:t>‘</w:t>
      </w:r>
      <w:r w:rsidR="00A83D68">
        <w:rPr>
          <w:rFonts w:ascii="Tahoma" w:hAnsi="Tahoma" w:cs="Tahoma"/>
          <w:sz w:val="20"/>
          <w:szCs w:val="20"/>
        </w:rPr>
        <w:t xml:space="preserve">Sierra Leone </w:t>
      </w:r>
      <w:r w:rsidR="00B12039">
        <w:rPr>
          <w:rFonts w:ascii="Tahoma" w:hAnsi="Tahoma" w:cs="Tahoma"/>
          <w:sz w:val="20"/>
          <w:szCs w:val="20"/>
        </w:rPr>
        <w:t>h</w:t>
      </w:r>
      <w:r w:rsidR="00A83D68">
        <w:rPr>
          <w:rFonts w:ascii="Tahoma" w:hAnsi="Tahoma" w:cs="Tahoma"/>
          <w:sz w:val="20"/>
          <w:szCs w:val="20"/>
        </w:rPr>
        <w:t xml:space="preserve">ealth </w:t>
      </w:r>
      <w:r w:rsidR="00B12039">
        <w:rPr>
          <w:rFonts w:ascii="Tahoma" w:hAnsi="Tahoma" w:cs="Tahoma"/>
          <w:sz w:val="20"/>
          <w:szCs w:val="20"/>
        </w:rPr>
        <w:t>s</w:t>
      </w:r>
      <w:r w:rsidR="00A83D68">
        <w:rPr>
          <w:rFonts w:ascii="Tahoma" w:hAnsi="Tahoma" w:cs="Tahoma"/>
          <w:sz w:val="20"/>
          <w:szCs w:val="20"/>
        </w:rPr>
        <w:t xml:space="preserve">ector </w:t>
      </w:r>
      <w:r w:rsidR="00B12039">
        <w:rPr>
          <w:rFonts w:ascii="Tahoma" w:hAnsi="Tahoma" w:cs="Tahoma"/>
          <w:sz w:val="20"/>
          <w:szCs w:val="20"/>
        </w:rPr>
        <w:t>b</w:t>
      </w:r>
      <w:r w:rsidR="00A83D68">
        <w:rPr>
          <w:rFonts w:ascii="Tahoma" w:hAnsi="Tahoma" w:cs="Tahoma"/>
          <w:sz w:val="20"/>
          <w:szCs w:val="20"/>
        </w:rPr>
        <w:t xml:space="preserve">etter </w:t>
      </w:r>
      <w:r w:rsidR="00F43B0E">
        <w:rPr>
          <w:rFonts w:ascii="Tahoma" w:hAnsi="Tahoma" w:cs="Tahoma"/>
          <w:sz w:val="20"/>
          <w:szCs w:val="20"/>
        </w:rPr>
        <w:t>p</w:t>
      </w:r>
      <w:r w:rsidR="00A83D68">
        <w:rPr>
          <w:rFonts w:ascii="Tahoma" w:hAnsi="Tahoma" w:cs="Tahoma"/>
          <w:sz w:val="20"/>
          <w:szCs w:val="20"/>
        </w:rPr>
        <w:t xml:space="preserve">repared </w:t>
      </w:r>
      <w:r w:rsidR="00F43B0E">
        <w:rPr>
          <w:rFonts w:ascii="Tahoma" w:hAnsi="Tahoma" w:cs="Tahoma"/>
          <w:sz w:val="20"/>
          <w:szCs w:val="20"/>
        </w:rPr>
        <w:t>a</w:t>
      </w:r>
      <w:r w:rsidR="00A83D68">
        <w:rPr>
          <w:rFonts w:ascii="Tahoma" w:hAnsi="Tahoma" w:cs="Tahoma"/>
          <w:sz w:val="20"/>
          <w:szCs w:val="20"/>
        </w:rPr>
        <w:t xml:space="preserve">gainst </w:t>
      </w:r>
      <w:r w:rsidR="00F43B0E">
        <w:rPr>
          <w:rFonts w:ascii="Tahoma" w:hAnsi="Tahoma" w:cs="Tahoma"/>
          <w:sz w:val="20"/>
          <w:szCs w:val="20"/>
        </w:rPr>
        <w:t>s</w:t>
      </w:r>
      <w:r w:rsidR="00A83D68">
        <w:rPr>
          <w:rFonts w:ascii="Tahoma" w:hAnsi="Tahoma" w:cs="Tahoma"/>
          <w:sz w:val="20"/>
          <w:szCs w:val="20"/>
        </w:rPr>
        <w:t xml:space="preserve">easonal </w:t>
      </w:r>
      <w:r w:rsidR="00F43B0E">
        <w:rPr>
          <w:rFonts w:ascii="Tahoma" w:hAnsi="Tahoma" w:cs="Tahoma"/>
          <w:sz w:val="20"/>
          <w:szCs w:val="20"/>
        </w:rPr>
        <w:t>f</w:t>
      </w:r>
      <w:r w:rsidR="00A83D68">
        <w:rPr>
          <w:rFonts w:ascii="Tahoma" w:hAnsi="Tahoma" w:cs="Tahoma"/>
          <w:sz w:val="20"/>
          <w:szCs w:val="20"/>
        </w:rPr>
        <w:t>looding</w:t>
      </w:r>
      <w:r w:rsidR="00271CF7">
        <w:rPr>
          <w:rFonts w:ascii="Tahoma" w:hAnsi="Tahoma" w:cs="Tahoma"/>
          <w:sz w:val="20"/>
          <w:szCs w:val="20"/>
        </w:rPr>
        <w:t>’</w:t>
      </w:r>
      <w:r w:rsidR="003D76C2">
        <w:rPr>
          <w:rFonts w:ascii="Tahoma" w:hAnsi="Tahoma" w:cs="Tahoma"/>
          <w:sz w:val="20"/>
          <w:szCs w:val="20"/>
        </w:rPr>
        <w:t xml:space="preserve">, </w:t>
      </w:r>
      <w:r w:rsidR="00C00CE4">
        <w:rPr>
          <w:rFonts w:ascii="Tahoma" w:hAnsi="Tahoma" w:cs="Tahoma"/>
          <w:sz w:val="20"/>
          <w:szCs w:val="20"/>
        </w:rPr>
        <w:t>26 July. Available at: [</w:t>
      </w:r>
      <w:r w:rsidR="008171D6">
        <w:rPr>
          <w:rFonts w:ascii="Tahoma" w:hAnsi="Tahoma" w:cs="Tahoma"/>
          <w:sz w:val="20"/>
          <w:szCs w:val="20"/>
        </w:rPr>
        <w:t>https://www.afro.who.int</w:t>
      </w:r>
      <w:r w:rsidR="00A66E22">
        <w:rPr>
          <w:rFonts w:ascii="Tahoma" w:hAnsi="Tahoma" w:cs="Tahoma"/>
          <w:sz w:val="20"/>
          <w:szCs w:val="20"/>
        </w:rPr>
        <w:t>/countries/sierra-leone/news/sierra-leone-</w:t>
      </w:r>
      <w:r w:rsidR="009464A8">
        <w:rPr>
          <w:rFonts w:ascii="Tahoma" w:hAnsi="Tahoma" w:cs="Tahoma"/>
          <w:sz w:val="20"/>
          <w:szCs w:val="20"/>
        </w:rPr>
        <w:t>health-sector-better-prepared-against-seasonal-flooding</w:t>
      </w:r>
      <w:r w:rsidR="00C00CE4">
        <w:rPr>
          <w:rFonts w:ascii="Tahoma" w:hAnsi="Tahoma" w:cs="Tahoma"/>
          <w:sz w:val="20"/>
          <w:szCs w:val="20"/>
        </w:rPr>
        <w:t>]</w:t>
      </w:r>
    </w:p>
    <w:p w14:paraId="08D94458" w14:textId="7460F71D" w:rsidR="00C00CE4" w:rsidRDefault="00423573" w:rsidP="00C00CE4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</w:t>
      </w:r>
      <w:r w:rsidR="00C00CE4">
        <w:rPr>
          <w:rFonts w:ascii="Tahoma" w:hAnsi="Tahoma" w:cs="Tahoma"/>
          <w:sz w:val="20"/>
          <w:szCs w:val="20"/>
        </w:rPr>
        <w:t>c</w:t>
      </w:r>
      <w:r w:rsidR="00E679C7">
        <w:rPr>
          <w:rFonts w:ascii="Tahoma" w:hAnsi="Tahoma" w:cs="Tahoma"/>
          <w:sz w:val="20"/>
          <w:szCs w:val="20"/>
        </w:rPr>
        <w:t>c</w:t>
      </w:r>
      <w:r w:rsidR="00C00CE4">
        <w:rPr>
          <w:rFonts w:ascii="Tahoma" w:hAnsi="Tahoma" w:cs="Tahoma"/>
          <w:sz w:val="20"/>
          <w:szCs w:val="20"/>
        </w:rPr>
        <w:t>essed: [23 October 2026]</w:t>
      </w:r>
    </w:p>
    <w:p w14:paraId="7A688B0F" w14:textId="77777777" w:rsidR="00A83D68" w:rsidRPr="001973A7" w:rsidRDefault="00A83D68" w:rsidP="00ED099F">
      <w:pPr>
        <w:pStyle w:val="ListParagraph"/>
        <w:spacing w:line="276" w:lineRule="auto"/>
        <w:ind w:left="1800"/>
        <w:jc w:val="both"/>
        <w:rPr>
          <w:rFonts w:ascii="Tahoma" w:hAnsi="Tahoma" w:cs="Tahoma"/>
          <w:sz w:val="20"/>
          <w:szCs w:val="20"/>
        </w:rPr>
      </w:pPr>
    </w:p>
    <w:p w14:paraId="66581123" w14:textId="77777777" w:rsidR="00517BA3" w:rsidRPr="00056141" w:rsidRDefault="00517BA3" w:rsidP="00056141">
      <w:pPr>
        <w:pStyle w:val="ListParagraph"/>
        <w:spacing w:line="276" w:lineRule="auto"/>
        <w:ind w:left="1080"/>
        <w:jc w:val="both"/>
        <w:rPr>
          <w:rFonts w:ascii="Tahoma" w:hAnsi="Tahoma" w:cs="Tahoma"/>
          <w:sz w:val="20"/>
          <w:szCs w:val="20"/>
        </w:rPr>
      </w:pPr>
    </w:p>
    <w:p w14:paraId="7005F54E" w14:textId="77777777" w:rsidR="00696C48" w:rsidRPr="002376A5" w:rsidRDefault="00696C48" w:rsidP="002376A5">
      <w:pPr>
        <w:jc w:val="both"/>
        <w:rPr>
          <w:rFonts w:ascii="Tahoma" w:hAnsi="Tahoma" w:cs="Tahoma"/>
          <w:sz w:val="20"/>
          <w:szCs w:val="20"/>
        </w:rPr>
      </w:pPr>
    </w:p>
    <w:sectPr w:rsidR="00696C48" w:rsidRPr="002376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35766" w14:textId="77777777" w:rsidR="00FE2142" w:rsidRDefault="00FE2142">
      <w:pPr>
        <w:spacing w:after="0" w:line="240" w:lineRule="auto"/>
      </w:pPr>
      <w:r>
        <w:separator/>
      </w:r>
    </w:p>
  </w:endnote>
  <w:endnote w:type="continuationSeparator" w:id="0">
    <w:p w14:paraId="1FFB389D" w14:textId="77777777" w:rsidR="00FE2142" w:rsidRDefault="00FE2142">
      <w:pPr>
        <w:spacing w:after="0" w:line="240" w:lineRule="auto"/>
      </w:pPr>
      <w:r>
        <w:continuationSeparator/>
      </w:r>
    </w:p>
  </w:endnote>
  <w:endnote w:type="continuationNotice" w:id="1">
    <w:p w14:paraId="356272EB" w14:textId="77777777" w:rsidR="00FE2142" w:rsidRDefault="00FE21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F5FEF" w14:textId="77777777" w:rsidR="005E191F" w:rsidRDefault="005E1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E5944" w14:paraId="6ED5DB67" w14:textId="77777777" w:rsidTr="1AFE5944">
      <w:trPr>
        <w:trHeight w:val="300"/>
      </w:trPr>
      <w:tc>
        <w:tcPr>
          <w:tcW w:w="3120" w:type="dxa"/>
        </w:tcPr>
        <w:p w14:paraId="6D3DD855" w14:textId="29EC5706" w:rsidR="1AFE5944" w:rsidRDefault="1AFE5944" w:rsidP="1AFE5944">
          <w:pPr>
            <w:pStyle w:val="Header"/>
            <w:ind w:left="-115"/>
          </w:pPr>
        </w:p>
      </w:tc>
      <w:tc>
        <w:tcPr>
          <w:tcW w:w="3120" w:type="dxa"/>
        </w:tcPr>
        <w:p w14:paraId="4560B706" w14:textId="524F5579" w:rsidR="1AFE5944" w:rsidRDefault="1AFE5944" w:rsidP="1AFE5944">
          <w:pPr>
            <w:pStyle w:val="Header"/>
            <w:jc w:val="center"/>
          </w:pPr>
        </w:p>
      </w:tc>
      <w:tc>
        <w:tcPr>
          <w:tcW w:w="3120" w:type="dxa"/>
        </w:tcPr>
        <w:p w14:paraId="7F72DBDC" w14:textId="55F97F76" w:rsidR="1AFE5944" w:rsidRDefault="1AFE5944" w:rsidP="1AFE5944">
          <w:pPr>
            <w:pStyle w:val="Header"/>
            <w:ind w:right="-115"/>
            <w:jc w:val="right"/>
          </w:pPr>
        </w:p>
      </w:tc>
    </w:tr>
  </w:tbl>
  <w:p w14:paraId="2AEBDF55" w14:textId="7C713AE9" w:rsidR="1AFE5944" w:rsidRDefault="1AFE5944" w:rsidP="1AFE59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BDBCA" w14:textId="77777777" w:rsidR="005E191F" w:rsidRDefault="005E1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57FF7" w14:textId="77777777" w:rsidR="00FE2142" w:rsidRDefault="00FE2142">
      <w:pPr>
        <w:spacing w:after="0" w:line="240" w:lineRule="auto"/>
      </w:pPr>
      <w:r>
        <w:separator/>
      </w:r>
    </w:p>
  </w:footnote>
  <w:footnote w:type="continuationSeparator" w:id="0">
    <w:p w14:paraId="1098C23C" w14:textId="77777777" w:rsidR="00FE2142" w:rsidRDefault="00FE2142">
      <w:pPr>
        <w:spacing w:after="0" w:line="240" w:lineRule="auto"/>
      </w:pPr>
      <w:r>
        <w:continuationSeparator/>
      </w:r>
    </w:p>
  </w:footnote>
  <w:footnote w:type="continuationNotice" w:id="1">
    <w:p w14:paraId="36B6B61F" w14:textId="77777777" w:rsidR="00FE2142" w:rsidRDefault="00FE21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38101" w14:textId="77777777" w:rsidR="005E191F" w:rsidRDefault="005E1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E5944" w14:paraId="65DDBF37" w14:textId="77777777" w:rsidTr="1AFE5944">
      <w:trPr>
        <w:trHeight w:val="300"/>
      </w:trPr>
      <w:tc>
        <w:tcPr>
          <w:tcW w:w="3120" w:type="dxa"/>
        </w:tcPr>
        <w:p w14:paraId="3F01A225" w14:textId="3D550CFD" w:rsidR="1AFE5944" w:rsidRDefault="1AFE5944" w:rsidP="1AFE5944">
          <w:pPr>
            <w:pStyle w:val="Header"/>
            <w:ind w:left="-115"/>
          </w:pPr>
        </w:p>
      </w:tc>
      <w:tc>
        <w:tcPr>
          <w:tcW w:w="3120" w:type="dxa"/>
        </w:tcPr>
        <w:p w14:paraId="32EEA378" w14:textId="342A3AA3" w:rsidR="1AFE5944" w:rsidRDefault="1AFE5944" w:rsidP="1AFE5944">
          <w:pPr>
            <w:pStyle w:val="Header"/>
            <w:jc w:val="center"/>
          </w:pPr>
        </w:p>
      </w:tc>
      <w:tc>
        <w:tcPr>
          <w:tcW w:w="3120" w:type="dxa"/>
        </w:tcPr>
        <w:p w14:paraId="35A85B83" w14:textId="240CF6CF" w:rsidR="1AFE5944" w:rsidRDefault="1AFE5944" w:rsidP="1AFE5944">
          <w:pPr>
            <w:pStyle w:val="Header"/>
            <w:ind w:right="-115"/>
            <w:jc w:val="right"/>
          </w:pPr>
        </w:p>
      </w:tc>
    </w:tr>
  </w:tbl>
  <w:p w14:paraId="4F5A1A42" w14:textId="2EFEF924" w:rsidR="1AFE5944" w:rsidRPr="0092668F" w:rsidRDefault="1AFE5944" w:rsidP="1AFE5944">
    <w:pPr>
      <w:pStyle w:val="Header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5589F" w14:textId="77777777" w:rsidR="005E191F" w:rsidRDefault="005E1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92316"/>
    <w:multiLevelType w:val="hybridMultilevel"/>
    <w:tmpl w:val="2E34ED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0405D1"/>
    <w:multiLevelType w:val="multilevel"/>
    <w:tmpl w:val="58321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2D609F5"/>
    <w:multiLevelType w:val="hybridMultilevel"/>
    <w:tmpl w:val="0EA6338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 w16cid:durableId="1639215713">
    <w:abstractNumId w:val="1"/>
  </w:num>
  <w:num w:numId="2" w16cid:durableId="927352797">
    <w:abstractNumId w:val="0"/>
  </w:num>
  <w:num w:numId="3" w16cid:durableId="1689331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2DDD12"/>
    <w:rsid w:val="00004287"/>
    <w:rsid w:val="000067FE"/>
    <w:rsid w:val="00007638"/>
    <w:rsid w:val="00011E6A"/>
    <w:rsid w:val="00013648"/>
    <w:rsid w:val="00030F02"/>
    <w:rsid w:val="00035E77"/>
    <w:rsid w:val="0003657A"/>
    <w:rsid w:val="000426AB"/>
    <w:rsid w:val="00043C21"/>
    <w:rsid w:val="00043DDB"/>
    <w:rsid w:val="00056141"/>
    <w:rsid w:val="00056D91"/>
    <w:rsid w:val="000571EC"/>
    <w:rsid w:val="00072103"/>
    <w:rsid w:val="00081A58"/>
    <w:rsid w:val="00087E5A"/>
    <w:rsid w:val="000916FB"/>
    <w:rsid w:val="000A7971"/>
    <w:rsid w:val="000A7C3C"/>
    <w:rsid w:val="000B44D2"/>
    <w:rsid w:val="000B64E7"/>
    <w:rsid w:val="000C07F7"/>
    <w:rsid w:val="000C0C18"/>
    <w:rsid w:val="000C4B98"/>
    <w:rsid w:val="000D1747"/>
    <w:rsid w:val="000D3C24"/>
    <w:rsid w:val="000D4CCD"/>
    <w:rsid w:val="000D5A02"/>
    <w:rsid w:val="000E19E8"/>
    <w:rsid w:val="000E5828"/>
    <w:rsid w:val="000E77F3"/>
    <w:rsid w:val="00110E8D"/>
    <w:rsid w:val="00111585"/>
    <w:rsid w:val="00120B24"/>
    <w:rsid w:val="001224CE"/>
    <w:rsid w:val="00122BDE"/>
    <w:rsid w:val="00151DBA"/>
    <w:rsid w:val="0016700C"/>
    <w:rsid w:val="001744B7"/>
    <w:rsid w:val="00180059"/>
    <w:rsid w:val="00184E32"/>
    <w:rsid w:val="00190C1B"/>
    <w:rsid w:val="00191477"/>
    <w:rsid w:val="001973A7"/>
    <w:rsid w:val="001A2262"/>
    <w:rsid w:val="001A7DD3"/>
    <w:rsid w:val="00200CD9"/>
    <w:rsid w:val="00205A89"/>
    <w:rsid w:val="00207E1B"/>
    <w:rsid w:val="00207E5E"/>
    <w:rsid w:val="00210ED8"/>
    <w:rsid w:val="00212190"/>
    <w:rsid w:val="00220B61"/>
    <w:rsid w:val="00226385"/>
    <w:rsid w:val="002358A5"/>
    <w:rsid w:val="00237453"/>
    <w:rsid w:val="002376A5"/>
    <w:rsid w:val="00240659"/>
    <w:rsid w:val="00241EB0"/>
    <w:rsid w:val="0024220A"/>
    <w:rsid w:val="00245442"/>
    <w:rsid w:val="0026746A"/>
    <w:rsid w:val="00271CF7"/>
    <w:rsid w:val="002A39B7"/>
    <w:rsid w:val="002A4828"/>
    <w:rsid w:val="002A6DAC"/>
    <w:rsid w:val="002D1DAE"/>
    <w:rsid w:val="002D1FDB"/>
    <w:rsid w:val="002F4373"/>
    <w:rsid w:val="002F77FE"/>
    <w:rsid w:val="00300729"/>
    <w:rsid w:val="00327C05"/>
    <w:rsid w:val="003301FF"/>
    <w:rsid w:val="003451B7"/>
    <w:rsid w:val="00374AC6"/>
    <w:rsid w:val="00375BEA"/>
    <w:rsid w:val="00393BF9"/>
    <w:rsid w:val="00394ED0"/>
    <w:rsid w:val="003B4698"/>
    <w:rsid w:val="003C5CCF"/>
    <w:rsid w:val="003C6018"/>
    <w:rsid w:val="003D2736"/>
    <w:rsid w:val="003D2D83"/>
    <w:rsid w:val="003D3B80"/>
    <w:rsid w:val="003D6225"/>
    <w:rsid w:val="003D76C2"/>
    <w:rsid w:val="003E0DF1"/>
    <w:rsid w:val="003E3CFA"/>
    <w:rsid w:val="003F2D83"/>
    <w:rsid w:val="003F42BB"/>
    <w:rsid w:val="00406D2B"/>
    <w:rsid w:val="00412917"/>
    <w:rsid w:val="00423573"/>
    <w:rsid w:val="00443804"/>
    <w:rsid w:val="0044418B"/>
    <w:rsid w:val="00445E88"/>
    <w:rsid w:val="004564D0"/>
    <w:rsid w:val="004601E6"/>
    <w:rsid w:val="004631E2"/>
    <w:rsid w:val="004720D5"/>
    <w:rsid w:val="004752FD"/>
    <w:rsid w:val="004916A4"/>
    <w:rsid w:val="004A7C0C"/>
    <w:rsid w:val="004D5DCC"/>
    <w:rsid w:val="004D6361"/>
    <w:rsid w:val="004E07F9"/>
    <w:rsid w:val="004E3F54"/>
    <w:rsid w:val="004E69A4"/>
    <w:rsid w:val="004E6AA0"/>
    <w:rsid w:val="005007F8"/>
    <w:rsid w:val="00503599"/>
    <w:rsid w:val="005100BD"/>
    <w:rsid w:val="00512465"/>
    <w:rsid w:val="00517BA3"/>
    <w:rsid w:val="005216E7"/>
    <w:rsid w:val="00526B54"/>
    <w:rsid w:val="005310F6"/>
    <w:rsid w:val="00534793"/>
    <w:rsid w:val="00537174"/>
    <w:rsid w:val="005372F1"/>
    <w:rsid w:val="00537B32"/>
    <w:rsid w:val="0054524A"/>
    <w:rsid w:val="00551DC0"/>
    <w:rsid w:val="00552EC7"/>
    <w:rsid w:val="00563579"/>
    <w:rsid w:val="005650CA"/>
    <w:rsid w:val="00570B95"/>
    <w:rsid w:val="00572D3E"/>
    <w:rsid w:val="00573B07"/>
    <w:rsid w:val="00583165"/>
    <w:rsid w:val="00584DF4"/>
    <w:rsid w:val="00590988"/>
    <w:rsid w:val="005942E7"/>
    <w:rsid w:val="005A2F47"/>
    <w:rsid w:val="005C00F9"/>
    <w:rsid w:val="005C2033"/>
    <w:rsid w:val="005D5027"/>
    <w:rsid w:val="005E191F"/>
    <w:rsid w:val="005E3D54"/>
    <w:rsid w:val="005F6E9F"/>
    <w:rsid w:val="00600E2E"/>
    <w:rsid w:val="006041E9"/>
    <w:rsid w:val="006228FC"/>
    <w:rsid w:val="006232C9"/>
    <w:rsid w:val="0062375A"/>
    <w:rsid w:val="00630700"/>
    <w:rsid w:val="00646465"/>
    <w:rsid w:val="00655D50"/>
    <w:rsid w:val="00664026"/>
    <w:rsid w:val="006640DE"/>
    <w:rsid w:val="00684B6F"/>
    <w:rsid w:val="00685FC0"/>
    <w:rsid w:val="00692888"/>
    <w:rsid w:val="006942E0"/>
    <w:rsid w:val="006958C7"/>
    <w:rsid w:val="00696C48"/>
    <w:rsid w:val="006A3B59"/>
    <w:rsid w:val="006A455E"/>
    <w:rsid w:val="006E346D"/>
    <w:rsid w:val="006E7520"/>
    <w:rsid w:val="006F3604"/>
    <w:rsid w:val="007017F2"/>
    <w:rsid w:val="0070758A"/>
    <w:rsid w:val="007112ED"/>
    <w:rsid w:val="007244EE"/>
    <w:rsid w:val="00727A9B"/>
    <w:rsid w:val="00730893"/>
    <w:rsid w:val="00743B9F"/>
    <w:rsid w:val="00745B24"/>
    <w:rsid w:val="0075178D"/>
    <w:rsid w:val="0075275C"/>
    <w:rsid w:val="00755DED"/>
    <w:rsid w:val="0077530F"/>
    <w:rsid w:val="00781441"/>
    <w:rsid w:val="0079191F"/>
    <w:rsid w:val="007968E0"/>
    <w:rsid w:val="007A6810"/>
    <w:rsid w:val="007B50A0"/>
    <w:rsid w:val="007C5009"/>
    <w:rsid w:val="007D2B67"/>
    <w:rsid w:val="007E776E"/>
    <w:rsid w:val="007F1B5D"/>
    <w:rsid w:val="007F6992"/>
    <w:rsid w:val="007F69E9"/>
    <w:rsid w:val="008012E8"/>
    <w:rsid w:val="00810046"/>
    <w:rsid w:val="008171D6"/>
    <w:rsid w:val="00836E53"/>
    <w:rsid w:val="00841481"/>
    <w:rsid w:val="00842609"/>
    <w:rsid w:val="00842919"/>
    <w:rsid w:val="00847E3E"/>
    <w:rsid w:val="0086203F"/>
    <w:rsid w:val="00866CA9"/>
    <w:rsid w:val="008679A1"/>
    <w:rsid w:val="00880BFE"/>
    <w:rsid w:val="0088183D"/>
    <w:rsid w:val="0089192F"/>
    <w:rsid w:val="00892B7F"/>
    <w:rsid w:val="0089772D"/>
    <w:rsid w:val="008A1AAC"/>
    <w:rsid w:val="008C1465"/>
    <w:rsid w:val="008C23AF"/>
    <w:rsid w:val="008D2759"/>
    <w:rsid w:val="008D491C"/>
    <w:rsid w:val="008D5DF4"/>
    <w:rsid w:val="008D6706"/>
    <w:rsid w:val="008E1BC1"/>
    <w:rsid w:val="008E319A"/>
    <w:rsid w:val="008E3999"/>
    <w:rsid w:val="008E7265"/>
    <w:rsid w:val="008F3C84"/>
    <w:rsid w:val="00901D09"/>
    <w:rsid w:val="00902E4E"/>
    <w:rsid w:val="00921AD6"/>
    <w:rsid w:val="00925B51"/>
    <w:rsid w:val="0092668F"/>
    <w:rsid w:val="009464A8"/>
    <w:rsid w:val="00952B55"/>
    <w:rsid w:val="009661E3"/>
    <w:rsid w:val="00970C5C"/>
    <w:rsid w:val="00974000"/>
    <w:rsid w:val="00974548"/>
    <w:rsid w:val="009751E4"/>
    <w:rsid w:val="00980B9A"/>
    <w:rsid w:val="009A76BE"/>
    <w:rsid w:val="009C087C"/>
    <w:rsid w:val="009C1B83"/>
    <w:rsid w:val="009D63D6"/>
    <w:rsid w:val="009E1B69"/>
    <w:rsid w:val="009E4EA1"/>
    <w:rsid w:val="009F08D9"/>
    <w:rsid w:val="009F46BE"/>
    <w:rsid w:val="00A05B20"/>
    <w:rsid w:val="00A11AD3"/>
    <w:rsid w:val="00A14C18"/>
    <w:rsid w:val="00A30CF6"/>
    <w:rsid w:val="00A3253B"/>
    <w:rsid w:val="00A47D1F"/>
    <w:rsid w:val="00A54BC6"/>
    <w:rsid w:val="00A5714C"/>
    <w:rsid w:val="00A66E22"/>
    <w:rsid w:val="00A83D68"/>
    <w:rsid w:val="00A84B8F"/>
    <w:rsid w:val="00A85F37"/>
    <w:rsid w:val="00A92972"/>
    <w:rsid w:val="00AB44BE"/>
    <w:rsid w:val="00AC2D53"/>
    <w:rsid w:val="00AC5133"/>
    <w:rsid w:val="00AC7C41"/>
    <w:rsid w:val="00AD0133"/>
    <w:rsid w:val="00AE1E3A"/>
    <w:rsid w:val="00B009C4"/>
    <w:rsid w:val="00B059EF"/>
    <w:rsid w:val="00B07854"/>
    <w:rsid w:val="00B12039"/>
    <w:rsid w:val="00B129F2"/>
    <w:rsid w:val="00B159EF"/>
    <w:rsid w:val="00B213DE"/>
    <w:rsid w:val="00B32828"/>
    <w:rsid w:val="00B35EAF"/>
    <w:rsid w:val="00B37922"/>
    <w:rsid w:val="00B45A1E"/>
    <w:rsid w:val="00B57B43"/>
    <w:rsid w:val="00B65D28"/>
    <w:rsid w:val="00B82F50"/>
    <w:rsid w:val="00B839D4"/>
    <w:rsid w:val="00BA0048"/>
    <w:rsid w:val="00BB2703"/>
    <w:rsid w:val="00BB6E97"/>
    <w:rsid w:val="00BD052E"/>
    <w:rsid w:val="00BD3D7E"/>
    <w:rsid w:val="00BE0D0D"/>
    <w:rsid w:val="00BE1F11"/>
    <w:rsid w:val="00BF4B57"/>
    <w:rsid w:val="00BF5463"/>
    <w:rsid w:val="00C00CE4"/>
    <w:rsid w:val="00C04A2B"/>
    <w:rsid w:val="00C069C0"/>
    <w:rsid w:val="00C12AAC"/>
    <w:rsid w:val="00C225CB"/>
    <w:rsid w:val="00C2393E"/>
    <w:rsid w:val="00C27620"/>
    <w:rsid w:val="00C40CC8"/>
    <w:rsid w:val="00C42169"/>
    <w:rsid w:val="00C47D4E"/>
    <w:rsid w:val="00C53CF3"/>
    <w:rsid w:val="00C55326"/>
    <w:rsid w:val="00C57C77"/>
    <w:rsid w:val="00C74CBC"/>
    <w:rsid w:val="00C87B26"/>
    <w:rsid w:val="00C90A14"/>
    <w:rsid w:val="00CA0C97"/>
    <w:rsid w:val="00CA30DF"/>
    <w:rsid w:val="00CB1245"/>
    <w:rsid w:val="00CC0DE5"/>
    <w:rsid w:val="00CC4C6F"/>
    <w:rsid w:val="00CD79B7"/>
    <w:rsid w:val="00CE0294"/>
    <w:rsid w:val="00D01603"/>
    <w:rsid w:val="00D02791"/>
    <w:rsid w:val="00D0551F"/>
    <w:rsid w:val="00D11E4B"/>
    <w:rsid w:val="00D2033F"/>
    <w:rsid w:val="00D245D3"/>
    <w:rsid w:val="00D248C5"/>
    <w:rsid w:val="00D252D4"/>
    <w:rsid w:val="00D2782D"/>
    <w:rsid w:val="00D454DB"/>
    <w:rsid w:val="00D614A0"/>
    <w:rsid w:val="00D8595F"/>
    <w:rsid w:val="00D90145"/>
    <w:rsid w:val="00D90586"/>
    <w:rsid w:val="00D94DC5"/>
    <w:rsid w:val="00D96C72"/>
    <w:rsid w:val="00DB459A"/>
    <w:rsid w:val="00DE3CE4"/>
    <w:rsid w:val="00DF1C06"/>
    <w:rsid w:val="00DF7697"/>
    <w:rsid w:val="00E10A0E"/>
    <w:rsid w:val="00E145A6"/>
    <w:rsid w:val="00E17F20"/>
    <w:rsid w:val="00E4433B"/>
    <w:rsid w:val="00E45FE5"/>
    <w:rsid w:val="00E50BB4"/>
    <w:rsid w:val="00E55E19"/>
    <w:rsid w:val="00E56421"/>
    <w:rsid w:val="00E67079"/>
    <w:rsid w:val="00E679C7"/>
    <w:rsid w:val="00E80FE8"/>
    <w:rsid w:val="00E86032"/>
    <w:rsid w:val="00EA20DC"/>
    <w:rsid w:val="00EA47C9"/>
    <w:rsid w:val="00EA4E8B"/>
    <w:rsid w:val="00EB7614"/>
    <w:rsid w:val="00EC1273"/>
    <w:rsid w:val="00EC13DD"/>
    <w:rsid w:val="00EC56F3"/>
    <w:rsid w:val="00ED099F"/>
    <w:rsid w:val="00ED2435"/>
    <w:rsid w:val="00ED77BA"/>
    <w:rsid w:val="00EE2CB1"/>
    <w:rsid w:val="00F01FFE"/>
    <w:rsid w:val="00F051C2"/>
    <w:rsid w:val="00F34407"/>
    <w:rsid w:val="00F374A5"/>
    <w:rsid w:val="00F43B0E"/>
    <w:rsid w:val="00F73E39"/>
    <w:rsid w:val="00F77723"/>
    <w:rsid w:val="00F852C8"/>
    <w:rsid w:val="00F9051A"/>
    <w:rsid w:val="00FA1F39"/>
    <w:rsid w:val="00FA2F3A"/>
    <w:rsid w:val="00FA7B78"/>
    <w:rsid w:val="00FB1A7D"/>
    <w:rsid w:val="00FB2477"/>
    <w:rsid w:val="00FC4FAD"/>
    <w:rsid w:val="00FD06F1"/>
    <w:rsid w:val="00FD4F13"/>
    <w:rsid w:val="00FE0F7B"/>
    <w:rsid w:val="00FE2142"/>
    <w:rsid w:val="00FF4FA9"/>
    <w:rsid w:val="00FF75C8"/>
    <w:rsid w:val="00FF7694"/>
    <w:rsid w:val="1AFE5944"/>
    <w:rsid w:val="462DD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8939"/>
  <w15:chartTrackingRefBased/>
  <w15:docId w15:val="{83381BE1-E218-F44D-98E6-92314F4C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AFE594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FE594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47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Dangiwa</dc:creator>
  <cp:keywords/>
  <dc:description/>
  <cp:lastModifiedBy>Daniel Dangiwa</cp:lastModifiedBy>
  <cp:revision>2</cp:revision>
  <dcterms:created xsi:type="dcterms:W3CDTF">2026-10-25T16:08:00Z</dcterms:created>
  <dcterms:modified xsi:type="dcterms:W3CDTF">2026-10-25T16:08:00Z</dcterms:modified>
</cp:coreProperties>
</file>