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5373" w:rsidRDefault="008B5373" w:rsidP="008B5373">
      <w:pPr>
        <w:spacing w:line="360" w:lineRule="auto"/>
        <w:jc w:val="center"/>
        <w:rPr>
          <w:b/>
          <w:sz w:val="40"/>
        </w:rPr>
      </w:pPr>
      <w:r w:rsidRPr="003F72FB">
        <w:rPr>
          <w:b/>
          <w:sz w:val="28"/>
          <w:lang w:val="es-MX" w:eastAsia="es-MX"/>
        </w:rPr>
        <w:drawing>
          <wp:anchor distT="0" distB="0" distL="114300" distR="114300" simplePos="0" relativeHeight="251660288" behindDoc="1" locked="0" layoutInCell="1" allowOverlap="1" wp14:anchorId="13792D7B" wp14:editId="2AD287C0">
            <wp:simplePos x="0" y="0"/>
            <wp:positionH relativeFrom="margin">
              <wp:align>right</wp:align>
            </wp:positionH>
            <wp:positionV relativeFrom="paragraph">
              <wp:posOffset>1905</wp:posOffset>
            </wp:positionV>
            <wp:extent cx="891316" cy="841897"/>
            <wp:effectExtent l="0" t="0" r="4445"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_upiita.png"/>
                    <pic:cNvPicPr/>
                  </pic:nvPicPr>
                  <pic:blipFill>
                    <a:blip r:embed="rId5" cstate="screen">
                      <a:extLst>
                        <a:ext uri="{28A0092B-C50C-407E-A947-70E740481C1C}">
                          <a14:useLocalDpi xmlns:a14="http://schemas.microsoft.com/office/drawing/2010/main"/>
                        </a:ext>
                      </a:extLst>
                    </a:blip>
                    <a:stretch>
                      <a:fillRect/>
                    </a:stretch>
                  </pic:blipFill>
                  <pic:spPr>
                    <a:xfrm>
                      <a:off x="0" y="0"/>
                      <a:ext cx="891316" cy="841897"/>
                    </a:xfrm>
                    <a:prstGeom prst="rect">
                      <a:avLst/>
                    </a:prstGeom>
                  </pic:spPr>
                </pic:pic>
              </a:graphicData>
            </a:graphic>
            <wp14:sizeRelH relativeFrom="margin">
              <wp14:pctWidth>0</wp14:pctWidth>
            </wp14:sizeRelH>
            <wp14:sizeRelV relativeFrom="margin">
              <wp14:pctHeight>0</wp14:pctHeight>
            </wp14:sizeRelV>
          </wp:anchor>
        </w:drawing>
      </w:r>
      <w:r w:rsidRPr="003F72FB">
        <w:rPr>
          <w:b/>
          <w:sz w:val="28"/>
          <w:lang w:val="es-MX" w:eastAsia="es-MX"/>
        </w:rPr>
        <w:drawing>
          <wp:anchor distT="0" distB="0" distL="114300" distR="114300" simplePos="0" relativeHeight="251659264" behindDoc="1" locked="0" layoutInCell="1" allowOverlap="1" wp14:anchorId="69AE8FD6" wp14:editId="68D102B2">
            <wp:simplePos x="0" y="0"/>
            <wp:positionH relativeFrom="margin">
              <wp:align>left</wp:align>
            </wp:positionH>
            <wp:positionV relativeFrom="paragraph">
              <wp:posOffset>939</wp:posOffset>
            </wp:positionV>
            <wp:extent cx="753745" cy="1038225"/>
            <wp:effectExtent l="0" t="0" r="8255"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ipn.png"/>
                    <pic:cNvPicPr/>
                  </pic:nvPicPr>
                  <pic:blipFill>
                    <a:blip r:embed="rId6" cstate="screen">
                      <a:extLst>
                        <a:ext uri="{28A0092B-C50C-407E-A947-70E740481C1C}">
                          <a14:useLocalDpi xmlns:a14="http://schemas.microsoft.com/office/drawing/2010/main"/>
                        </a:ext>
                      </a:extLst>
                    </a:blip>
                    <a:stretch>
                      <a:fillRect/>
                    </a:stretch>
                  </pic:blipFill>
                  <pic:spPr>
                    <a:xfrm>
                      <a:off x="0" y="0"/>
                      <a:ext cx="753745" cy="1038225"/>
                    </a:xfrm>
                    <a:prstGeom prst="rect">
                      <a:avLst/>
                    </a:prstGeom>
                  </pic:spPr>
                </pic:pic>
              </a:graphicData>
            </a:graphic>
            <wp14:sizeRelH relativeFrom="margin">
              <wp14:pctWidth>0</wp14:pctWidth>
            </wp14:sizeRelH>
            <wp14:sizeRelV relativeFrom="margin">
              <wp14:pctHeight>0</wp14:pctHeight>
            </wp14:sizeRelV>
          </wp:anchor>
        </w:drawing>
      </w:r>
    </w:p>
    <w:p w:rsidR="008B5373" w:rsidRDefault="008B5373" w:rsidP="008B5373">
      <w:pPr>
        <w:spacing w:line="360" w:lineRule="auto"/>
        <w:jc w:val="right"/>
        <w:rPr>
          <w:b/>
          <w:sz w:val="40"/>
        </w:rPr>
      </w:pPr>
    </w:p>
    <w:p w:rsidR="008B5373" w:rsidRPr="003F72FB" w:rsidRDefault="008B5373" w:rsidP="008B5373">
      <w:pPr>
        <w:spacing w:line="360" w:lineRule="auto"/>
        <w:jc w:val="center"/>
        <w:rPr>
          <w:b/>
          <w:sz w:val="40"/>
        </w:rPr>
      </w:pPr>
      <w:r>
        <w:rPr>
          <w:b/>
          <w:sz w:val="40"/>
        </w:rPr>
        <w:t>I</w:t>
      </w:r>
      <w:r w:rsidRPr="003F72FB">
        <w:rPr>
          <w:b/>
          <w:sz w:val="40"/>
        </w:rPr>
        <w:t>nstituto Politécnico Nacional</w:t>
      </w:r>
    </w:p>
    <w:p w:rsidR="008B5373" w:rsidRDefault="008B5373" w:rsidP="008B5373">
      <w:pPr>
        <w:spacing w:line="360" w:lineRule="auto"/>
        <w:jc w:val="center"/>
        <w:rPr>
          <w:b/>
          <w:sz w:val="28"/>
        </w:rPr>
      </w:pPr>
    </w:p>
    <w:p w:rsidR="008B5373" w:rsidRPr="003F72FB" w:rsidRDefault="008B5373" w:rsidP="008B5373">
      <w:pPr>
        <w:spacing w:line="360" w:lineRule="auto"/>
        <w:jc w:val="center"/>
        <w:rPr>
          <w:b/>
          <w:sz w:val="28"/>
        </w:rPr>
      </w:pPr>
    </w:p>
    <w:p w:rsidR="008B5373" w:rsidRPr="003F72FB" w:rsidRDefault="008B5373" w:rsidP="008B5373">
      <w:pPr>
        <w:spacing w:line="360" w:lineRule="auto"/>
        <w:jc w:val="center"/>
        <w:rPr>
          <w:b/>
          <w:sz w:val="40"/>
        </w:rPr>
      </w:pPr>
      <w:r w:rsidRPr="003F72FB">
        <w:rPr>
          <w:b/>
          <w:sz w:val="28"/>
        </w:rPr>
        <w:t>Unidad Profesional Interdisciplinaria en Ingeniería y</w:t>
      </w:r>
    </w:p>
    <w:p w:rsidR="008B5373" w:rsidRPr="003F72FB" w:rsidRDefault="008B5373" w:rsidP="008B5373">
      <w:pPr>
        <w:spacing w:line="360" w:lineRule="auto"/>
        <w:jc w:val="center"/>
        <w:rPr>
          <w:b/>
          <w:sz w:val="28"/>
        </w:rPr>
      </w:pPr>
      <w:r w:rsidRPr="003F72FB">
        <w:rPr>
          <w:b/>
          <w:sz w:val="28"/>
        </w:rPr>
        <w:t>Tecnologías Avanzadas</w:t>
      </w:r>
    </w:p>
    <w:p w:rsidR="008B5373" w:rsidRPr="003F72FB" w:rsidRDefault="008B5373" w:rsidP="008B5373">
      <w:pPr>
        <w:spacing w:line="360" w:lineRule="auto"/>
        <w:jc w:val="center"/>
        <w:rPr>
          <w:b/>
          <w:sz w:val="36"/>
        </w:rPr>
      </w:pPr>
      <w:r w:rsidRPr="003F72FB">
        <w:rPr>
          <w:b/>
          <w:sz w:val="36"/>
        </w:rPr>
        <w:t>UPIITA</w:t>
      </w:r>
    </w:p>
    <w:p w:rsidR="008B5373" w:rsidRDefault="008B5373" w:rsidP="008B5373">
      <w:pPr>
        <w:pStyle w:val="Sinespaciado"/>
        <w:spacing w:line="360" w:lineRule="auto"/>
        <w:jc w:val="center"/>
        <w:rPr>
          <w:rFonts w:ascii="Arial" w:hAnsi="Arial" w:cs="Arial"/>
          <w:sz w:val="28"/>
        </w:rPr>
      </w:pPr>
      <w:r w:rsidRPr="008B5373">
        <w:rPr>
          <w:rFonts w:ascii="Times New Roman" w:eastAsia="Times New Roman" w:hAnsi="Times New Roman" w:cs="Times New Roman"/>
          <w:b/>
          <w:color w:val="000000"/>
          <w:sz w:val="32"/>
          <w:szCs w:val="32"/>
          <w:lang w:eastAsia="es-MX"/>
        </w:rPr>
        <w:t>SISTEMAS OPERATIVOS EN TIEMPO</w:t>
      </w:r>
      <w:r>
        <w:rPr>
          <w:rFonts w:ascii="Times New Roman" w:eastAsia="Times New Roman" w:hAnsi="Times New Roman" w:cs="Times New Roman"/>
          <w:b/>
          <w:color w:val="000000"/>
          <w:sz w:val="32"/>
          <w:szCs w:val="32"/>
          <w:lang w:eastAsia="es-MX"/>
        </w:rPr>
        <w:t xml:space="preserve"> </w:t>
      </w:r>
      <w:r w:rsidRPr="008B5373">
        <w:rPr>
          <w:rFonts w:ascii="Times New Roman" w:eastAsia="Times New Roman" w:hAnsi="Times New Roman" w:cs="Times New Roman"/>
          <w:b/>
          <w:color w:val="000000"/>
          <w:sz w:val="32"/>
          <w:szCs w:val="32"/>
          <w:lang w:eastAsia="es-MX"/>
        </w:rPr>
        <w:t>REAL</w:t>
      </w:r>
    </w:p>
    <w:p w:rsidR="008B5373" w:rsidRPr="00576A0E" w:rsidRDefault="008B5373" w:rsidP="008B5373">
      <w:pPr>
        <w:pStyle w:val="Sinespaciado"/>
        <w:spacing w:line="360" w:lineRule="auto"/>
        <w:jc w:val="center"/>
        <w:rPr>
          <w:rFonts w:ascii="Arial" w:hAnsi="Arial" w:cs="Arial"/>
          <w:b/>
          <w:sz w:val="28"/>
        </w:rPr>
      </w:pPr>
      <w:r>
        <w:rPr>
          <w:rFonts w:ascii="Arial" w:hAnsi="Arial" w:cs="Arial"/>
          <w:b/>
          <w:sz w:val="28"/>
        </w:rPr>
        <w:t>Reporte</w:t>
      </w:r>
      <w:r w:rsidRPr="00576A0E">
        <w:rPr>
          <w:rFonts w:ascii="Arial" w:hAnsi="Arial" w:cs="Arial"/>
          <w:b/>
          <w:sz w:val="28"/>
        </w:rPr>
        <w:t>:</w:t>
      </w:r>
    </w:p>
    <w:p w:rsidR="008B5373" w:rsidRPr="008972CD" w:rsidRDefault="008B5373" w:rsidP="008B5373">
      <w:pPr>
        <w:pStyle w:val="Sinespaciado"/>
        <w:spacing w:line="360" w:lineRule="auto"/>
        <w:jc w:val="center"/>
        <w:rPr>
          <w:rFonts w:ascii="Arial" w:hAnsi="Arial" w:cs="Arial"/>
          <w:sz w:val="28"/>
        </w:rPr>
      </w:pPr>
      <w:r>
        <w:rPr>
          <w:rFonts w:ascii="Arial" w:hAnsi="Arial" w:cs="Arial"/>
          <w:sz w:val="28"/>
        </w:rPr>
        <w:t>RTAI</w:t>
      </w:r>
    </w:p>
    <w:p w:rsidR="008B5373" w:rsidRPr="00B41AE1" w:rsidRDefault="008B5373" w:rsidP="008B5373">
      <w:pPr>
        <w:pStyle w:val="Sinespaciado"/>
        <w:spacing w:line="360" w:lineRule="auto"/>
        <w:jc w:val="center"/>
        <w:rPr>
          <w:rFonts w:ascii="Arial" w:hAnsi="Arial" w:cs="Arial"/>
          <w:b/>
        </w:rPr>
      </w:pPr>
    </w:p>
    <w:p w:rsidR="008B5373" w:rsidRPr="00B41AE1" w:rsidRDefault="008B5373" w:rsidP="008B5373">
      <w:pPr>
        <w:pStyle w:val="Sinespaciado"/>
        <w:spacing w:line="360" w:lineRule="auto"/>
        <w:jc w:val="center"/>
        <w:rPr>
          <w:rFonts w:ascii="Arial" w:hAnsi="Arial" w:cs="Arial"/>
          <w:b/>
        </w:rPr>
      </w:pPr>
      <w:r>
        <w:rPr>
          <w:rFonts w:ascii="Arial" w:hAnsi="Arial" w:cs="Arial"/>
          <w:b/>
        </w:rPr>
        <w:t>Alumno</w:t>
      </w:r>
      <w:r w:rsidRPr="00B41AE1">
        <w:rPr>
          <w:rFonts w:ascii="Arial" w:hAnsi="Arial" w:cs="Arial"/>
          <w:b/>
        </w:rPr>
        <w:t>:</w:t>
      </w:r>
    </w:p>
    <w:p w:rsidR="008B5373" w:rsidRPr="00B41AE1" w:rsidRDefault="008B5373" w:rsidP="008B5373">
      <w:pPr>
        <w:pStyle w:val="Sinespaciado"/>
        <w:spacing w:line="360" w:lineRule="auto"/>
        <w:jc w:val="center"/>
        <w:rPr>
          <w:rFonts w:ascii="Arial" w:hAnsi="Arial" w:cs="Arial"/>
        </w:rPr>
      </w:pPr>
      <w:r w:rsidRPr="00B41AE1">
        <w:rPr>
          <w:rFonts w:ascii="Arial" w:hAnsi="Arial" w:cs="Arial"/>
        </w:rPr>
        <w:t>Eros Efrén Hipólito Méndez</w:t>
      </w:r>
    </w:p>
    <w:p w:rsidR="008B5373" w:rsidRPr="00B41AE1" w:rsidRDefault="008B5373" w:rsidP="008B5373">
      <w:pPr>
        <w:pStyle w:val="Sinespaciado"/>
        <w:spacing w:line="360" w:lineRule="auto"/>
        <w:jc w:val="center"/>
        <w:rPr>
          <w:rFonts w:ascii="Arial" w:hAnsi="Arial" w:cs="Arial"/>
        </w:rPr>
      </w:pPr>
    </w:p>
    <w:p w:rsidR="008B5373" w:rsidRPr="004D1A32" w:rsidRDefault="008B5373" w:rsidP="008B5373">
      <w:pPr>
        <w:pStyle w:val="Sinespaciado"/>
        <w:spacing w:line="360" w:lineRule="auto"/>
        <w:jc w:val="center"/>
        <w:rPr>
          <w:rFonts w:ascii="Arial" w:hAnsi="Arial" w:cs="Arial"/>
        </w:rPr>
      </w:pPr>
    </w:p>
    <w:p w:rsidR="008B5373" w:rsidRDefault="008B5373" w:rsidP="008B5373">
      <w:pPr>
        <w:pStyle w:val="Sinespaciado"/>
        <w:spacing w:line="360" w:lineRule="auto"/>
        <w:jc w:val="center"/>
        <w:rPr>
          <w:rFonts w:ascii="Arial" w:hAnsi="Arial" w:cs="Arial"/>
          <w:b/>
        </w:rPr>
      </w:pPr>
      <w:r>
        <w:rPr>
          <w:rFonts w:ascii="Arial" w:hAnsi="Arial" w:cs="Arial"/>
          <w:b/>
        </w:rPr>
        <w:t>Profesor</w:t>
      </w:r>
      <w:r w:rsidRPr="004D1A32">
        <w:rPr>
          <w:rFonts w:ascii="Arial" w:hAnsi="Arial" w:cs="Arial"/>
          <w:b/>
        </w:rPr>
        <w:t>:</w:t>
      </w:r>
    </w:p>
    <w:p w:rsidR="008B5373" w:rsidRDefault="008B5373" w:rsidP="008B5373">
      <w:pPr>
        <w:jc w:val="center"/>
      </w:pPr>
      <w:r w:rsidRPr="008B5373">
        <w:t>Lamberto Maza Casas</w:t>
      </w:r>
    </w:p>
    <w:p w:rsidR="008B5373" w:rsidRDefault="008B5373" w:rsidP="008B5373"/>
    <w:p w:rsidR="008B5373" w:rsidRDefault="008B5373" w:rsidP="008B5373"/>
    <w:p w:rsidR="008B5373" w:rsidRDefault="008B5373" w:rsidP="008B5373"/>
    <w:p w:rsidR="008B5373" w:rsidRDefault="008B5373" w:rsidP="008B5373"/>
    <w:p w:rsidR="008B5373" w:rsidRDefault="008B5373" w:rsidP="008B5373">
      <w:pPr>
        <w:jc w:val="right"/>
        <w:rPr>
          <w:i/>
        </w:rPr>
      </w:pPr>
      <w:r>
        <w:rPr>
          <w:i/>
        </w:rPr>
        <w:t>15 de junio</w:t>
      </w:r>
      <w:r w:rsidRPr="00377EF9">
        <w:rPr>
          <w:i/>
        </w:rPr>
        <w:t xml:space="preserve"> de 2018</w:t>
      </w:r>
    </w:p>
    <w:p w:rsidR="008B5373" w:rsidRDefault="008B5373" w:rsidP="008B5373">
      <w:pPr>
        <w:rPr>
          <w:rStyle w:val="s1"/>
        </w:rPr>
      </w:pPr>
    </w:p>
    <w:p w:rsidR="008B5373" w:rsidRDefault="008B5373" w:rsidP="008B5373">
      <w:pPr>
        <w:rPr>
          <w:rStyle w:val="s1"/>
        </w:rPr>
      </w:pPr>
    </w:p>
    <w:p w:rsidR="008B5373" w:rsidRDefault="008B5373" w:rsidP="008B5373">
      <w:pPr>
        <w:rPr>
          <w:rStyle w:val="s1"/>
        </w:rPr>
      </w:pPr>
    </w:p>
    <w:p w:rsidR="008B5373" w:rsidRDefault="008B5373" w:rsidP="008B5373">
      <w:pPr>
        <w:rPr>
          <w:rStyle w:val="s1"/>
        </w:rPr>
      </w:pPr>
    </w:p>
    <w:p w:rsidR="008B5373" w:rsidRDefault="008B5373" w:rsidP="008B5373">
      <w:pPr>
        <w:rPr>
          <w:rStyle w:val="s1"/>
        </w:rPr>
      </w:pPr>
    </w:p>
    <w:p w:rsidR="008B5373" w:rsidRDefault="008B5373" w:rsidP="008B5373">
      <w:pPr>
        <w:rPr>
          <w:rStyle w:val="s1"/>
        </w:rPr>
      </w:pPr>
    </w:p>
    <w:p w:rsidR="00AF64D8" w:rsidRDefault="00DF7AD5"/>
    <w:p w:rsidR="008B5373" w:rsidRDefault="008B5373"/>
    <w:p w:rsidR="008B5373" w:rsidRPr="00BC5343" w:rsidRDefault="008B5373" w:rsidP="00BC5343">
      <w:pPr>
        <w:pStyle w:val="Ttulo1"/>
      </w:pPr>
      <w:r w:rsidRPr="00BC5343">
        <w:lastRenderedPageBreak/>
        <w:t>Kernel</w:t>
      </w:r>
    </w:p>
    <w:p w:rsidR="008B5373" w:rsidRPr="008B5373" w:rsidRDefault="008B5373" w:rsidP="008B5373">
      <w:pPr>
        <w:spacing w:line="360" w:lineRule="auto"/>
        <w:jc w:val="both"/>
        <w:rPr>
          <w:rFonts w:ascii="Arial" w:hAnsi="Arial" w:cs="Arial"/>
        </w:rPr>
      </w:pPr>
      <w:r w:rsidRPr="008B5373">
        <w:rPr>
          <w:rFonts w:ascii="Arial" w:hAnsi="Arial" w:cs="Arial"/>
        </w:rPr>
        <w:t>El núcleo o kernel es la parte central de un sistema operativo y es el que se encarga de realizar toda la comunicación segura entre el software y el hardware del ordenador. El núcleo kernel es la parte más importante del sistema operativo Unix y sus derivados, como Linux y todas las distribuciones que dependen de él.</w:t>
      </w:r>
    </w:p>
    <w:p w:rsidR="008B5373" w:rsidRPr="008B5373" w:rsidRDefault="008B5373" w:rsidP="008B5373">
      <w:pPr>
        <w:spacing w:line="360" w:lineRule="auto"/>
        <w:jc w:val="both"/>
        <w:rPr>
          <w:rFonts w:ascii="Arial" w:hAnsi="Arial" w:cs="Arial"/>
        </w:rPr>
      </w:pPr>
    </w:p>
    <w:p w:rsidR="008B5373" w:rsidRPr="00BC5343" w:rsidRDefault="008B5373" w:rsidP="00BC5343">
      <w:pPr>
        <w:pStyle w:val="Ttulo1"/>
      </w:pPr>
      <w:r w:rsidRPr="00BC5343">
        <w:t>Proceso de tiempo real</w:t>
      </w:r>
    </w:p>
    <w:p w:rsidR="008B5373" w:rsidRDefault="008B5373" w:rsidP="008B5373">
      <w:pPr>
        <w:spacing w:line="360" w:lineRule="auto"/>
        <w:jc w:val="both"/>
        <w:rPr>
          <w:rFonts w:ascii="Arial" w:hAnsi="Arial" w:cs="Arial"/>
        </w:rPr>
      </w:pPr>
      <w:r w:rsidRPr="008B5373">
        <w:rPr>
          <w:rFonts w:ascii="Arial" w:hAnsi="Arial" w:cs="Arial"/>
        </w:rPr>
        <w:t xml:space="preserve">El procesamiento en tiempo real es un tipo de proceso de datos que responde al momento a comandos o a la entrada de datos. En algunos casos, el procesamiento en tiempo real se puede también referir a la apariencia de respuesta instantánea cuando en realidad hay un pequeño retraso. Este proceso se suele dividir en dos categorías. </w:t>
      </w:r>
    </w:p>
    <w:p w:rsidR="008B5373" w:rsidRPr="008B5373" w:rsidRDefault="008B5373" w:rsidP="008B5373">
      <w:pPr>
        <w:pStyle w:val="Prrafodelista"/>
        <w:numPr>
          <w:ilvl w:val="0"/>
          <w:numId w:val="1"/>
        </w:numPr>
        <w:spacing w:line="360" w:lineRule="auto"/>
        <w:jc w:val="both"/>
        <w:rPr>
          <w:rFonts w:ascii="Arial" w:hAnsi="Arial" w:cs="Arial"/>
        </w:rPr>
      </w:pPr>
      <w:r>
        <w:rPr>
          <w:rFonts w:ascii="Arial" w:hAnsi="Arial" w:cs="Arial"/>
        </w:rPr>
        <w:t>Procesamiento de un</w:t>
      </w:r>
      <w:r w:rsidRPr="008B5373">
        <w:rPr>
          <w:rFonts w:ascii="Arial" w:hAnsi="Arial" w:cs="Arial"/>
        </w:rPr>
        <w:t xml:space="preserve"> sistema donde se tiene que ajustar a unos plazos de tiempo. Este tipo de proceso puede ser encontrado en sistemas donde suele haber poco espacio para fallos.</w:t>
      </w:r>
    </w:p>
    <w:p w:rsidR="008B5373" w:rsidRPr="008B5373" w:rsidRDefault="008B5373" w:rsidP="008B5373">
      <w:pPr>
        <w:pStyle w:val="Prrafodelista"/>
        <w:numPr>
          <w:ilvl w:val="0"/>
          <w:numId w:val="1"/>
        </w:numPr>
        <w:spacing w:line="360" w:lineRule="auto"/>
        <w:jc w:val="both"/>
        <w:rPr>
          <w:rFonts w:ascii="Arial" w:hAnsi="Arial" w:cs="Arial"/>
        </w:rPr>
      </w:pPr>
      <w:r>
        <w:rPr>
          <w:rFonts w:ascii="Arial" w:hAnsi="Arial" w:cs="Arial"/>
          <w:color w:val="333333"/>
          <w:shd w:val="clear" w:color="auto" w:fill="FFFFFF"/>
        </w:rPr>
        <w:t>Procesamiento de un sistema donde los plazos</w:t>
      </w:r>
      <w:r w:rsidRPr="008B5373">
        <w:rPr>
          <w:rFonts w:ascii="Arial" w:hAnsi="Arial" w:cs="Arial"/>
          <w:color w:val="333333"/>
          <w:shd w:val="clear" w:color="auto" w:fill="FFFFFF"/>
        </w:rPr>
        <w:t xml:space="preserve"> de tiempo puede variar debido a los retrasos que puede generar el sistema si falla o tiene algún problema</w:t>
      </w:r>
    </w:p>
    <w:p w:rsidR="008B5373" w:rsidRPr="008B5373" w:rsidRDefault="008B5373" w:rsidP="008B5373">
      <w:pPr>
        <w:spacing w:line="360" w:lineRule="auto"/>
        <w:jc w:val="both"/>
        <w:rPr>
          <w:rFonts w:ascii="Arial" w:hAnsi="Arial" w:cs="Arial"/>
        </w:rPr>
      </w:pPr>
    </w:p>
    <w:p w:rsidR="008B5373" w:rsidRPr="00BC5343" w:rsidRDefault="008B5373" w:rsidP="00BC5343">
      <w:pPr>
        <w:pStyle w:val="Ttulo1"/>
      </w:pPr>
      <w:r w:rsidRPr="00BC5343">
        <w:t>Clasificacion de los procesos de tiempo real</w:t>
      </w:r>
    </w:p>
    <w:p w:rsidR="008B5373" w:rsidRPr="008B5373" w:rsidRDefault="008B5373" w:rsidP="008B5373">
      <w:pPr>
        <w:spacing w:line="360" w:lineRule="auto"/>
        <w:jc w:val="both"/>
        <w:rPr>
          <w:rFonts w:ascii="Arial" w:hAnsi="Arial" w:cs="Arial"/>
          <w:b/>
          <w:i/>
        </w:rPr>
      </w:pPr>
      <w:r w:rsidRPr="008B5373">
        <w:rPr>
          <w:rFonts w:ascii="Arial" w:hAnsi="Arial" w:cs="Arial"/>
          <w:b/>
          <w:i/>
        </w:rPr>
        <w:t>Según el plazo de tiempo</w:t>
      </w:r>
    </w:p>
    <w:p w:rsidR="008B5373" w:rsidRDefault="008B5373" w:rsidP="008B5373">
      <w:pPr>
        <w:pStyle w:val="Prrafodelista"/>
        <w:numPr>
          <w:ilvl w:val="0"/>
          <w:numId w:val="2"/>
        </w:numPr>
        <w:spacing w:line="360" w:lineRule="auto"/>
        <w:jc w:val="both"/>
        <w:rPr>
          <w:rFonts w:ascii="Arial" w:hAnsi="Arial" w:cs="Arial"/>
        </w:rPr>
      </w:pPr>
      <w:r>
        <w:rPr>
          <w:rFonts w:ascii="Arial" w:hAnsi="Arial" w:cs="Arial"/>
        </w:rPr>
        <w:t>Estricto: Se debe realizar en un plazo de tiempo determinado.</w:t>
      </w:r>
    </w:p>
    <w:p w:rsidR="00BC5343" w:rsidRPr="008B5373" w:rsidRDefault="00BC5343" w:rsidP="008B5373">
      <w:pPr>
        <w:pStyle w:val="Prrafodelista"/>
        <w:numPr>
          <w:ilvl w:val="0"/>
          <w:numId w:val="2"/>
        </w:numPr>
        <w:spacing w:line="360" w:lineRule="auto"/>
        <w:jc w:val="both"/>
        <w:rPr>
          <w:rFonts w:ascii="Arial" w:hAnsi="Arial" w:cs="Arial"/>
        </w:rPr>
      </w:pPr>
      <w:r>
        <w:rPr>
          <w:rFonts w:ascii="Arial" w:hAnsi="Arial" w:cs="Arial"/>
        </w:rPr>
        <w:t>Flexibles: Es deseable que se cumpla el plazo de tiempo.</w:t>
      </w:r>
    </w:p>
    <w:p w:rsidR="008B5373" w:rsidRPr="008B5373" w:rsidRDefault="008B5373" w:rsidP="008B5373">
      <w:pPr>
        <w:spacing w:line="360" w:lineRule="auto"/>
        <w:jc w:val="both"/>
        <w:rPr>
          <w:rFonts w:ascii="Arial" w:hAnsi="Arial" w:cs="Arial"/>
          <w:b/>
          <w:i/>
        </w:rPr>
      </w:pPr>
      <w:r w:rsidRPr="008B5373">
        <w:rPr>
          <w:rFonts w:ascii="Arial" w:hAnsi="Arial" w:cs="Arial"/>
          <w:b/>
          <w:i/>
        </w:rPr>
        <w:t>Según la periodicidad</w:t>
      </w:r>
    </w:p>
    <w:p w:rsidR="008B5373" w:rsidRDefault="00BC5343" w:rsidP="008B5373">
      <w:pPr>
        <w:pStyle w:val="Prrafodelista"/>
        <w:numPr>
          <w:ilvl w:val="0"/>
          <w:numId w:val="2"/>
        </w:numPr>
        <w:spacing w:line="360" w:lineRule="auto"/>
        <w:jc w:val="both"/>
        <w:rPr>
          <w:rFonts w:ascii="Arial" w:hAnsi="Arial" w:cs="Arial"/>
        </w:rPr>
      </w:pPr>
      <w:r>
        <w:rPr>
          <w:rFonts w:ascii="Arial" w:hAnsi="Arial" w:cs="Arial"/>
        </w:rPr>
        <w:t>Aperiodicas: Se deben a sucesos externos que deben de ser atendidos.</w:t>
      </w:r>
    </w:p>
    <w:p w:rsidR="00BC5343" w:rsidRDefault="00BC5343" w:rsidP="008B5373">
      <w:pPr>
        <w:pStyle w:val="Prrafodelista"/>
        <w:numPr>
          <w:ilvl w:val="0"/>
          <w:numId w:val="2"/>
        </w:numPr>
        <w:spacing w:line="360" w:lineRule="auto"/>
        <w:jc w:val="both"/>
        <w:rPr>
          <w:rFonts w:ascii="Arial" w:hAnsi="Arial" w:cs="Arial"/>
        </w:rPr>
      </w:pPr>
      <w:r>
        <w:rPr>
          <w:rFonts w:ascii="Arial" w:hAnsi="Arial" w:cs="Arial"/>
        </w:rPr>
        <w:t>Periodicas: Se realizan cada cierto tiempo.</w:t>
      </w:r>
    </w:p>
    <w:p w:rsidR="00BC5343" w:rsidRPr="00BC5343" w:rsidRDefault="00BC5343" w:rsidP="00BC5343">
      <w:pPr>
        <w:pStyle w:val="Ttulo1"/>
      </w:pPr>
      <w:r w:rsidRPr="00BC5343">
        <w:t>RTAI</w:t>
      </w:r>
      <w:r>
        <w:t xml:space="preserve"> (RealTime Application Interface)</w:t>
      </w:r>
    </w:p>
    <w:p w:rsidR="00BC5343" w:rsidRDefault="00BC5343" w:rsidP="00BC5343">
      <w:pPr>
        <w:spacing w:line="360" w:lineRule="auto"/>
        <w:jc w:val="both"/>
        <w:rPr>
          <w:rFonts w:ascii="Arial" w:hAnsi="Arial" w:cs="Arial"/>
        </w:rPr>
      </w:pPr>
      <w:r>
        <w:rPr>
          <w:rFonts w:ascii="Arial" w:hAnsi="Arial" w:cs="Arial"/>
        </w:rPr>
        <w:t>RTAI es un proyecto de codigo libre que permite escribir aplicaciones con constantes de tiempo estrictas para linux.</w:t>
      </w:r>
    </w:p>
    <w:p w:rsidR="00BC5343" w:rsidRPr="00BC5343" w:rsidRDefault="00BC5343" w:rsidP="00BC5343">
      <w:pPr>
        <w:spacing w:line="360" w:lineRule="auto"/>
        <w:jc w:val="both"/>
        <w:rPr>
          <w:rFonts w:ascii="Arial" w:hAnsi="Arial" w:cs="Arial"/>
          <w:b/>
          <w:i/>
          <w:lang w:val="en-US"/>
        </w:rPr>
      </w:pPr>
      <w:r w:rsidRPr="00BC5343">
        <w:rPr>
          <w:rFonts w:ascii="Arial" w:hAnsi="Arial" w:cs="Arial"/>
          <w:b/>
          <w:i/>
          <w:lang w:val="en-US"/>
        </w:rPr>
        <w:lastRenderedPageBreak/>
        <w:t xml:space="preserve">RTAI </w:t>
      </w:r>
      <w:r w:rsidRPr="00BC5343">
        <w:rPr>
          <w:rFonts w:ascii="Arial" w:hAnsi="Arial" w:cs="Arial"/>
          <w:b/>
          <w:i/>
          <w:lang w:val="en-US"/>
        </w:rPr>
        <w:t>soporta</w:t>
      </w:r>
      <w:r w:rsidRPr="00BC5343">
        <w:rPr>
          <w:rFonts w:ascii="Arial" w:hAnsi="Arial" w:cs="Arial"/>
          <w:b/>
          <w:i/>
          <w:lang w:val="en-US"/>
        </w:rPr>
        <w:t>:</w:t>
      </w:r>
    </w:p>
    <w:p w:rsidR="00BC5343" w:rsidRPr="00BC5343" w:rsidRDefault="00BC5343" w:rsidP="00BC5343">
      <w:pPr>
        <w:pStyle w:val="Prrafodelista"/>
        <w:numPr>
          <w:ilvl w:val="0"/>
          <w:numId w:val="3"/>
        </w:numPr>
        <w:spacing w:line="360" w:lineRule="auto"/>
        <w:jc w:val="both"/>
        <w:rPr>
          <w:rFonts w:ascii="Arial" w:hAnsi="Arial" w:cs="Arial"/>
          <w:lang w:val="en-US"/>
        </w:rPr>
      </w:pPr>
      <w:r w:rsidRPr="00BC5343">
        <w:rPr>
          <w:rFonts w:ascii="Arial" w:hAnsi="Arial" w:cs="Arial"/>
          <w:lang w:val="en-US"/>
        </w:rPr>
        <w:t>x86 (with and without FPU and TSC)</w:t>
      </w:r>
    </w:p>
    <w:p w:rsidR="00BC5343" w:rsidRPr="00BC5343" w:rsidRDefault="00BC5343" w:rsidP="00BC5343">
      <w:pPr>
        <w:pStyle w:val="Prrafodelista"/>
        <w:numPr>
          <w:ilvl w:val="0"/>
          <w:numId w:val="3"/>
        </w:numPr>
        <w:spacing w:line="360" w:lineRule="auto"/>
        <w:jc w:val="both"/>
        <w:rPr>
          <w:rFonts w:ascii="Arial" w:hAnsi="Arial" w:cs="Arial"/>
          <w:lang w:val="en-US"/>
        </w:rPr>
      </w:pPr>
      <w:r w:rsidRPr="00BC5343">
        <w:rPr>
          <w:rFonts w:ascii="Arial" w:hAnsi="Arial" w:cs="Arial"/>
          <w:lang w:val="en-US"/>
        </w:rPr>
        <w:t>x86_64</w:t>
      </w:r>
    </w:p>
    <w:p w:rsidR="00BC5343" w:rsidRPr="00BC5343" w:rsidRDefault="00BC5343" w:rsidP="00BC5343">
      <w:pPr>
        <w:pStyle w:val="Prrafodelista"/>
        <w:numPr>
          <w:ilvl w:val="0"/>
          <w:numId w:val="3"/>
        </w:numPr>
        <w:spacing w:line="360" w:lineRule="auto"/>
        <w:jc w:val="both"/>
        <w:rPr>
          <w:rFonts w:ascii="Arial" w:hAnsi="Arial" w:cs="Arial"/>
          <w:lang w:val="en-US"/>
        </w:rPr>
      </w:pPr>
      <w:r w:rsidRPr="00BC5343">
        <w:rPr>
          <w:rFonts w:ascii="Arial" w:hAnsi="Arial" w:cs="Arial"/>
          <w:lang w:val="en-US"/>
        </w:rPr>
        <w:t>PowerPC</w:t>
      </w:r>
    </w:p>
    <w:p w:rsidR="00BC5343" w:rsidRPr="00BC5343" w:rsidRDefault="00BC5343" w:rsidP="00BC5343">
      <w:pPr>
        <w:pStyle w:val="Prrafodelista"/>
        <w:numPr>
          <w:ilvl w:val="0"/>
          <w:numId w:val="3"/>
        </w:numPr>
        <w:spacing w:line="360" w:lineRule="auto"/>
        <w:jc w:val="both"/>
        <w:rPr>
          <w:rFonts w:ascii="Arial" w:hAnsi="Arial" w:cs="Arial"/>
          <w:lang w:val="en-US"/>
        </w:rPr>
      </w:pPr>
      <w:r w:rsidRPr="00BC5343">
        <w:rPr>
          <w:rFonts w:ascii="Arial" w:hAnsi="Arial" w:cs="Arial"/>
          <w:lang w:val="en-US"/>
        </w:rPr>
        <w:t>ARM (StrongARM; ARM7: clps711x-family, Cirrus Logic EP7xxx, CS89712, PXA25x)</w:t>
      </w:r>
    </w:p>
    <w:p w:rsidR="00BC5343" w:rsidRPr="00BC5343" w:rsidRDefault="00BC5343" w:rsidP="00BC5343">
      <w:pPr>
        <w:pStyle w:val="Prrafodelista"/>
        <w:numPr>
          <w:ilvl w:val="0"/>
          <w:numId w:val="3"/>
        </w:numPr>
        <w:spacing w:line="360" w:lineRule="auto"/>
        <w:jc w:val="both"/>
        <w:rPr>
          <w:rFonts w:ascii="Arial" w:hAnsi="Arial" w:cs="Arial"/>
          <w:lang w:val="en-US"/>
        </w:rPr>
      </w:pPr>
      <w:r w:rsidRPr="00BC5343">
        <w:rPr>
          <w:rFonts w:ascii="Arial" w:hAnsi="Arial" w:cs="Arial"/>
          <w:lang w:val="en-US"/>
        </w:rPr>
        <w:t>m68k (supporting both MMU and NOMMU cpus)</w:t>
      </w:r>
    </w:p>
    <w:p w:rsidR="00BC5343" w:rsidRPr="00BC5343" w:rsidRDefault="00BC5343" w:rsidP="00BC5343">
      <w:pPr>
        <w:spacing w:line="360" w:lineRule="auto"/>
        <w:jc w:val="both"/>
        <w:rPr>
          <w:rFonts w:ascii="Arial" w:hAnsi="Arial" w:cs="Arial"/>
          <w:lang w:val="es-MX"/>
        </w:rPr>
      </w:pPr>
      <w:r w:rsidRPr="00BC5343">
        <w:rPr>
          <w:rFonts w:ascii="Arial" w:hAnsi="Arial" w:cs="Arial"/>
          <w:lang w:val="es-MX"/>
        </w:rPr>
        <w:t>La distribucion de RTAI incluye una herramienta llamada RTAI-Lab que sirve para convertir diagramas de bloques en archivos executablesy monitorear su operacion en distintos objetivos.</w:t>
      </w:r>
    </w:p>
    <w:p w:rsidR="008B5373" w:rsidRPr="00BC5343" w:rsidRDefault="00BC5343" w:rsidP="008B5373">
      <w:pPr>
        <w:spacing w:line="360" w:lineRule="auto"/>
        <w:jc w:val="both"/>
        <w:rPr>
          <w:rFonts w:ascii="Arial" w:hAnsi="Arial" w:cs="Arial"/>
          <w:b/>
          <w:i/>
          <w:lang w:val="es-MX"/>
        </w:rPr>
      </w:pPr>
      <w:r w:rsidRPr="00BC5343">
        <w:rPr>
          <w:rFonts w:ascii="Arial" w:hAnsi="Arial" w:cs="Arial"/>
          <w:b/>
          <w:i/>
          <w:lang w:val="es-MX"/>
        </w:rPr>
        <w:t>RTAI-Lab project</w:t>
      </w:r>
    </w:p>
    <w:p w:rsidR="00BC5343" w:rsidRDefault="00BC5343" w:rsidP="008B5373">
      <w:pPr>
        <w:spacing w:line="360" w:lineRule="auto"/>
        <w:jc w:val="both"/>
        <w:rPr>
          <w:rFonts w:ascii="Arial" w:hAnsi="Arial" w:cs="Arial"/>
          <w:lang w:val="es-MX"/>
        </w:rPr>
      </w:pPr>
      <w:r>
        <w:rPr>
          <w:rFonts w:ascii="Arial" w:hAnsi="Arial" w:cs="Arial"/>
          <w:lang w:val="es-MX"/>
        </w:rPr>
        <w:t>Es una herramienta para desarrollar diagramas de bloques que pueden ser compilados y ejecutados en un sistema operativo Linux con un parche de RTAI.</w:t>
      </w:r>
    </w:p>
    <w:p w:rsidR="00BC5343" w:rsidRDefault="00BC5343" w:rsidP="008B5373">
      <w:pPr>
        <w:spacing w:line="360" w:lineRule="auto"/>
        <w:jc w:val="both"/>
        <w:rPr>
          <w:rFonts w:ascii="Arial" w:hAnsi="Arial" w:cs="Arial"/>
          <w:lang w:val="es-MX"/>
        </w:rPr>
      </w:pPr>
      <w:r>
        <w:rPr>
          <w:rFonts w:ascii="Arial" w:hAnsi="Arial" w:cs="Arial"/>
          <w:lang w:val="es-MX"/>
        </w:rPr>
        <w:t>Los diagramas pueden ser generados utilizando Scilab/Scicos (Codigo libre) o Matlab/Simulink/RTW (Comercial).</w:t>
      </w:r>
    </w:p>
    <w:p w:rsidR="00BC5343" w:rsidRDefault="00BC5343" w:rsidP="008B5373">
      <w:pPr>
        <w:spacing w:line="360" w:lineRule="auto"/>
        <w:jc w:val="both"/>
        <w:rPr>
          <w:rFonts w:ascii="Arial" w:hAnsi="Arial" w:cs="Arial"/>
          <w:lang w:val="es-MX"/>
        </w:rPr>
      </w:pPr>
    </w:p>
    <w:p w:rsidR="00BC5343" w:rsidRDefault="00BC5343" w:rsidP="00566663">
      <w:pPr>
        <w:spacing w:line="360" w:lineRule="auto"/>
        <w:jc w:val="center"/>
        <w:rPr>
          <w:rFonts w:ascii="Arial" w:hAnsi="Arial" w:cs="Arial"/>
          <w:lang w:val="es-MX"/>
        </w:rPr>
      </w:pPr>
      <w:r>
        <w:rPr>
          <w:lang w:val="es-MX" w:eastAsia="es-MX"/>
        </w:rPr>
        <w:drawing>
          <wp:inline distT="0" distB="0" distL="0" distR="0">
            <wp:extent cx="2668550" cy="2065020"/>
            <wp:effectExtent l="0" t="0" r="0" b="0"/>
            <wp:docPr id="1" name="Imagen 1" descr="https://www.rtai.org/userfiles/images/coverfigsmall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tai.org/userfiles/images/coverfigsmall4.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1560" cy="2067349"/>
                    </a:xfrm>
                    <a:prstGeom prst="rect">
                      <a:avLst/>
                    </a:prstGeom>
                    <a:noFill/>
                    <a:ln>
                      <a:noFill/>
                    </a:ln>
                  </pic:spPr>
                </pic:pic>
              </a:graphicData>
            </a:graphic>
          </wp:inline>
        </w:drawing>
      </w:r>
    </w:p>
    <w:p w:rsidR="00BC5343" w:rsidRDefault="00DE2AAE" w:rsidP="008B5373">
      <w:pPr>
        <w:spacing w:line="360" w:lineRule="auto"/>
        <w:jc w:val="both"/>
        <w:rPr>
          <w:rFonts w:ascii="Arial" w:hAnsi="Arial" w:cs="Arial"/>
          <w:lang w:val="es-MX"/>
        </w:rPr>
      </w:pPr>
      <w:r>
        <w:rPr>
          <w:rFonts w:ascii="Arial" w:hAnsi="Arial" w:cs="Arial"/>
          <w:lang w:val="es-MX"/>
        </w:rPr>
        <w:t xml:space="preserve">Aplicación del parche RTAI </w:t>
      </w:r>
    </w:p>
    <w:p w:rsidR="00DE2AAE" w:rsidRDefault="00DE2AAE" w:rsidP="008B5373">
      <w:pPr>
        <w:spacing w:line="360" w:lineRule="auto"/>
        <w:jc w:val="both"/>
        <w:rPr>
          <w:rFonts w:ascii="Arial" w:hAnsi="Arial" w:cs="Arial"/>
          <w:lang w:val="es-MX"/>
        </w:rPr>
      </w:pPr>
      <w:r>
        <w:rPr>
          <w:rFonts w:ascii="Arial" w:hAnsi="Arial" w:cs="Arial"/>
          <w:lang w:val="es-MX"/>
        </w:rPr>
        <w:t>El parche se aplico en una distribucion de Ubuntu descargada de:</w:t>
      </w:r>
    </w:p>
    <w:p w:rsidR="00DE2AAE" w:rsidRDefault="00DE2AAE" w:rsidP="008B5373">
      <w:pPr>
        <w:spacing w:line="360" w:lineRule="auto"/>
        <w:jc w:val="both"/>
        <w:rPr>
          <w:rFonts w:ascii="Arial" w:hAnsi="Arial" w:cs="Arial"/>
          <w:lang w:val="es-MX"/>
        </w:rPr>
      </w:pPr>
      <w:hyperlink r:id="rId8" w:history="1">
        <w:r w:rsidRPr="0055323F">
          <w:rPr>
            <w:rStyle w:val="Hipervnculo"/>
            <w:rFonts w:ascii="Arial" w:hAnsi="Arial" w:cs="Arial"/>
            <w:lang w:val="es-MX"/>
          </w:rPr>
          <w:t>http://old-releases.ubuntu.com/releases/14.04.3/</w:t>
        </w:r>
      </w:hyperlink>
      <w:r>
        <w:rPr>
          <w:rFonts w:ascii="Arial" w:hAnsi="Arial" w:cs="Arial"/>
          <w:lang w:val="es-MX"/>
        </w:rPr>
        <w:t xml:space="preserve"> </w:t>
      </w:r>
    </w:p>
    <w:p w:rsidR="00DE2AAE" w:rsidRDefault="00DE2AAE" w:rsidP="008B5373">
      <w:pPr>
        <w:spacing w:line="360" w:lineRule="auto"/>
        <w:jc w:val="both"/>
        <w:rPr>
          <w:rFonts w:ascii="Arial" w:hAnsi="Arial" w:cs="Arial"/>
          <w:lang w:val="es-MX"/>
        </w:rPr>
      </w:pPr>
      <w:r>
        <w:rPr>
          <w:rFonts w:ascii="Arial" w:hAnsi="Arial" w:cs="Arial"/>
          <w:lang w:val="es-MX"/>
        </w:rPr>
        <w:t xml:space="preserve">El kernel generico que se utilizo se encuentra en: </w:t>
      </w:r>
    </w:p>
    <w:p w:rsidR="00DE2AAE" w:rsidRDefault="00DE2AAE" w:rsidP="008B5373">
      <w:pPr>
        <w:spacing w:line="360" w:lineRule="auto"/>
        <w:jc w:val="both"/>
        <w:rPr>
          <w:rFonts w:ascii="Arial" w:hAnsi="Arial" w:cs="Arial"/>
          <w:lang w:val="es-MX"/>
        </w:rPr>
      </w:pPr>
      <w:hyperlink r:id="rId9" w:history="1">
        <w:r w:rsidRPr="0055323F">
          <w:rPr>
            <w:rStyle w:val="Hipervnculo"/>
            <w:rFonts w:ascii="Arial" w:hAnsi="Arial" w:cs="Arial"/>
            <w:lang w:val="es-MX"/>
          </w:rPr>
          <w:t>https://www.kernel.org/pub/linux/kernel/v3.x/linux-3.10.32.tar.xz</w:t>
        </w:r>
      </w:hyperlink>
      <w:r>
        <w:rPr>
          <w:rFonts w:ascii="Arial" w:hAnsi="Arial" w:cs="Arial"/>
          <w:lang w:val="es-MX"/>
        </w:rPr>
        <w:t xml:space="preserve"> </w:t>
      </w:r>
    </w:p>
    <w:p w:rsidR="00DE2AAE" w:rsidRDefault="00DE2AAE" w:rsidP="008B5373">
      <w:pPr>
        <w:spacing w:line="360" w:lineRule="auto"/>
        <w:jc w:val="both"/>
        <w:rPr>
          <w:rFonts w:ascii="Arial" w:hAnsi="Arial" w:cs="Arial"/>
          <w:lang w:val="es-MX"/>
        </w:rPr>
      </w:pPr>
      <w:r>
        <w:rPr>
          <w:rFonts w:ascii="Arial" w:hAnsi="Arial" w:cs="Arial"/>
          <w:lang w:val="es-MX"/>
        </w:rPr>
        <w:t>Se utilizo RTAI 4.1 localizado en:</w:t>
      </w:r>
    </w:p>
    <w:p w:rsidR="00DE2AAE" w:rsidRDefault="00DE2AAE" w:rsidP="008B5373">
      <w:pPr>
        <w:spacing w:line="360" w:lineRule="auto"/>
        <w:jc w:val="both"/>
        <w:rPr>
          <w:rFonts w:ascii="Arial" w:hAnsi="Arial" w:cs="Arial"/>
          <w:lang w:val="es-MX"/>
        </w:rPr>
      </w:pPr>
      <w:hyperlink r:id="rId10" w:history="1">
        <w:r w:rsidRPr="0055323F">
          <w:rPr>
            <w:rStyle w:val="Hipervnculo"/>
            <w:rFonts w:ascii="Arial" w:hAnsi="Arial" w:cs="Arial"/>
            <w:lang w:val="es-MX"/>
          </w:rPr>
          <w:t>https://www.rtai.org/userfiles/downloads/RTAI/rtai-4.1.tar.bz2</w:t>
        </w:r>
      </w:hyperlink>
      <w:r>
        <w:rPr>
          <w:rFonts w:ascii="Arial" w:hAnsi="Arial" w:cs="Arial"/>
          <w:lang w:val="es-MX"/>
        </w:rPr>
        <w:t xml:space="preserve"> </w:t>
      </w:r>
    </w:p>
    <w:p w:rsidR="00DE2AAE" w:rsidRDefault="00DE2AAE" w:rsidP="008B5373">
      <w:pPr>
        <w:spacing w:line="360" w:lineRule="auto"/>
        <w:jc w:val="both"/>
        <w:rPr>
          <w:rStyle w:val="nfasis"/>
          <w:rFonts w:ascii="Arial" w:hAnsi="Arial" w:cs="Arial"/>
          <w:i w:val="0"/>
          <w:color w:val="24292E"/>
          <w:shd w:val="clear" w:color="auto" w:fill="FFFFFF"/>
        </w:rPr>
      </w:pPr>
      <w:r>
        <w:rPr>
          <w:rFonts w:ascii="Arial" w:hAnsi="Arial" w:cs="Arial"/>
          <w:lang w:val="es-MX"/>
        </w:rPr>
        <w:lastRenderedPageBreak/>
        <w:t xml:space="preserve">Para la instalacion del kernel generico y la aplicación del parche de RTAI se siguio el turorial de </w:t>
      </w:r>
      <w:r>
        <w:rPr>
          <w:rStyle w:val="nfasis"/>
          <w:rFonts w:ascii="Segoe UI" w:hAnsi="Segoe UI" w:cs="Segoe UI"/>
          <w:color w:val="24292E"/>
          <w:shd w:val="clear" w:color="auto" w:fill="FFFFFF"/>
        </w:rPr>
        <w:t>Oswaldo Cuencas</w:t>
      </w:r>
      <w:r>
        <w:rPr>
          <w:rStyle w:val="nfasis"/>
          <w:rFonts w:ascii="Segoe UI" w:hAnsi="Segoe UI" w:cs="Segoe UI"/>
          <w:color w:val="24292E"/>
          <w:shd w:val="clear" w:color="auto" w:fill="FFFFFF"/>
        </w:rPr>
        <w:t xml:space="preserve"> </w:t>
      </w:r>
      <w:r>
        <w:rPr>
          <w:rStyle w:val="nfasis"/>
          <w:rFonts w:ascii="Arial" w:hAnsi="Arial" w:cs="Arial"/>
          <w:i w:val="0"/>
          <w:color w:val="24292E"/>
          <w:shd w:val="clear" w:color="auto" w:fill="FFFFFF"/>
        </w:rPr>
        <w:t>“</w:t>
      </w:r>
      <w:r w:rsidRPr="00DE2AAE">
        <w:rPr>
          <w:rStyle w:val="nfasis"/>
          <w:rFonts w:ascii="Arial" w:hAnsi="Arial" w:cs="Arial"/>
          <w:i w:val="0"/>
          <w:color w:val="24292E"/>
          <w:shd w:val="clear" w:color="auto" w:fill="FFFFFF"/>
        </w:rPr>
        <w:t>Instalación de RTAI para Sistemas Operativos en Tiempo Real</w:t>
      </w:r>
      <w:r>
        <w:rPr>
          <w:rStyle w:val="nfasis"/>
          <w:rFonts w:ascii="Arial" w:hAnsi="Arial" w:cs="Arial"/>
          <w:i w:val="0"/>
          <w:color w:val="24292E"/>
          <w:shd w:val="clear" w:color="auto" w:fill="FFFFFF"/>
        </w:rPr>
        <w:t>”</w:t>
      </w:r>
    </w:p>
    <w:p w:rsidR="00DE2AAE" w:rsidRDefault="00566663" w:rsidP="008B5373">
      <w:pPr>
        <w:spacing w:line="360" w:lineRule="auto"/>
        <w:jc w:val="both"/>
        <w:rPr>
          <w:rStyle w:val="nfasis"/>
          <w:rFonts w:ascii="Arial" w:hAnsi="Arial" w:cs="Arial"/>
          <w:i w:val="0"/>
          <w:color w:val="24292E"/>
          <w:shd w:val="clear" w:color="auto" w:fill="FFFFFF"/>
        </w:rPr>
      </w:pPr>
      <w:r>
        <w:rPr>
          <w:rStyle w:val="nfasis"/>
          <w:rFonts w:ascii="Arial" w:hAnsi="Arial" w:cs="Arial"/>
          <w:i w:val="0"/>
          <w:color w:val="24292E"/>
          <w:shd w:val="clear" w:color="auto" w:fill="FFFFFF"/>
        </w:rPr>
        <w:t>Al r</w:t>
      </w:r>
      <w:r w:rsidR="00DE2AAE">
        <w:rPr>
          <w:rStyle w:val="nfasis"/>
          <w:rFonts w:ascii="Arial" w:hAnsi="Arial" w:cs="Arial"/>
          <w:i w:val="0"/>
          <w:color w:val="24292E"/>
          <w:shd w:val="clear" w:color="auto" w:fill="FFFFFF"/>
        </w:rPr>
        <w:t>einiciar el sistema operativo se comprobo que el parche habia sido aplicado al kernel.</w:t>
      </w:r>
    </w:p>
    <w:p w:rsidR="00DE2AAE" w:rsidRDefault="00566663" w:rsidP="00566663">
      <w:pPr>
        <w:spacing w:line="360" w:lineRule="auto"/>
        <w:jc w:val="center"/>
        <w:rPr>
          <w:rStyle w:val="nfasis"/>
          <w:rFonts w:ascii="Arial" w:hAnsi="Arial" w:cs="Arial"/>
          <w:i w:val="0"/>
          <w:color w:val="24292E"/>
          <w:shd w:val="clear" w:color="auto" w:fill="FFFFFF"/>
        </w:rPr>
      </w:pPr>
      <w:r>
        <w:rPr>
          <w:rFonts w:ascii="Arial" w:hAnsi="Arial" w:cs="Arial"/>
          <w:iCs/>
          <w:color w:val="24292E"/>
          <w:lang w:val="es-MX" w:eastAsia="es-MX"/>
        </w:rPr>
        <mc:AlternateContent>
          <mc:Choice Requires="wps">
            <w:drawing>
              <wp:anchor distT="0" distB="0" distL="114300" distR="114300" simplePos="0" relativeHeight="251661312" behindDoc="0" locked="0" layoutInCell="1" allowOverlap="1">
                <wp:simplePos x="0" y="0"/>
                <wp:positionH relativeFrom="column">
                  <wp:posOffset>344805</wp:posOffset>
                </wp:positionH>
                <wp:positionV relativeFrom="paragraph">
                  <wp:posOffset>2636520</wp:posOffset>
                </wp:positionV>
                <wp:extent cx="3695700" cy="312420"/>
                <wp:effectExtent l="19050" t="19050" r="19050" b="11430"/>
                <wp:wrapNone/>
                <wp:docPr id="2" name="Rectángulo 2"/>
                <wp:cNvGraphicFramePr/>
                <a:graphic xmlns:a="http://schemas.openxmlformats.org/drawingml/2006/main">
                  <a:graphicData uri="http://schemas.microsoft.com/office/word/2010/wordprocessingShape">
                    <wps:wsp>
                      <wps:cNvSpPr/>
                      <wps:spPr>
                        <a:xfrm>
                          <a:off x="0" y="0"/>
                          <a:ext cx="3695700" cy="312420"/>
                        </a:xfrm>
                        <a:prstGeom prst="rect">
                          <a:avLst/>
                        </a:prstGeom>
                        <a:noFill/>
                        <a:ln w="38100"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8267B" id="Rectángulo 2" o:spid="_x0000_s1026" style="position:absolute;margin-left:27.15pt;margin-top:207.6pt;width:291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" filled="f" strokecolor="#4472c4 [3208]" strokeweight="3pt">
                <v:stroke joinstyle="round"/>
              </v:rect>
            </w:pict>
          </mc:Fallback>
        </mc:AlternateContent>
      </w:r>
      <w:r>
        <w:rPr>
          <w:rStyle w:val="nfasis"/>
          <w:rFonts w:ascii="Arial" w:hAnsi="Arial" w:cs="Arial"/>
          <w:i w:val="0"/>
          <w:color w:val="24292E"/>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in;height:245.4pt">
            <v:imagedata r:id="rId11" o:title="Captura de pantalla de 2018-06-15 05_13_55" cropbottom="34910f" cropleft="2136f" cropright="38214f"/>
          </v:shape>
        </w:pict>
      </w:r>
    </w:p>
    <w:p w:rsidR="00566663" w:rsidRDefault="00566663" w:rsidP="008B5373">
      <w:pPr>
        <w:spacing w:line="360" w:lineRule="auto"/>
        <w:jc w:val="both"/>
        <w:rPr>
          <w:rStyle w:val="nfasis"/>
          <w:rFonts w:ascii="Arial" w:hAnsi="Arial" w:cs="Arial"/>
          <w:i w:val="0"/>
          <w:color w:val="24292E"/>
          <w:shd w:val="clear" w:color="auto" w:fill="FFFFFF"/>
        </w:rPr>
      </w:pPr>
      <w:r>
        <w:rPr>
          <w:rStyle w:val="nfasis"/>
          <w:rFonts w:ascii="Arial" w:hAnsi="Arial" w:cs="Arial"/>
          <w:i w:val="0"/>
          <w:color w:val="24292E"/>
          <w:shd w:val="clear" w:color="auto" w:fill="FFFFFF"/>
        </w:rPr>
        <w:t>Despues de la aplicación del parche de RTAI el entorno grafico disminuyo en rendimiento, por lo cual se modifico el numero maximo de nucleos permitidos en el archivo config.</w:t>
      </w:r>
    </w:p>
    <w:p w:rsidR="00566663" w:rsidRDefault="00566663" w:rsidP="00566663">
      <w:pPr>
        <w:spacing w:line="360" w:lineRule="auto"/>
        <w:jc w:val="center"/>
        <w:rPr>
          <w:rStyle w:val="nfasis"/>
          <w:rFonts w:ascii="Arial" w:hAnsi="Arial" w:cs="Arial"/>
          <w:i w:val="0"/>
          <w:color w:val="24292E"/>
          <w:shd w:val="clear" w:color="auto" w:fill="FFFFFF"/>
        </w:rPr>
      </w:pPr>
      <w:r>
        <w:rPr>
          <w:rStyle w:val="nfasis"/>
          <w:rFonts w:ascii="Arial" w:hAnsi="Arial" w:cs="Arial"/>
          <w:i w:val="0"/>
          <w:color w:val="24292E"/>
          <w:shd w:val="clear" w:color="auto" w:fill="FFFFFF"/>
        </w:rPr>
        <w:pict>
          <v:shape id="_x0000_i1035" type="#_x0000_t75" style="width:183pt;height:201.6pt">
            <v:imagedata r:id="rId12" o:title="Captura de pantalla de 2018-06-15 17_20_38" cropbottom="12219f" cropleft="30762f" cropright="7589f"/>
          </v:shape>
        </w:pict>
      </w:r>
      <w:r>
        <w:rPr>
          <w:rStyle w:val="nfasis"/>
          <w:rFonts w:ascii="Arial" w:hAnsi="Arial" w:cs="Arial"/>
          <w:i w:val="0"/>
          <w:color w:val="24292E"/>
          <w:shd w:val="clear" w:color="auto" w:fill="FFFFFF"/>
          <w:lang w:val="es-MX" w:eastAsia="es-MX"/>
        </w:rPr>
        <w:drawing>
          <wp:inline distT="0" distB="0" distL="0" distR="0">
            <wp:extent cx="2270760" cy="2537460"/>
            <wp:effectExtent l="0" t="0" r="0" b="0"/>
            <wp:docPr id="3" name="Imagen 3" descr="C:\Users\Eros\AppData\Local\Microsoft\Windows\INetCache\Content.Word\Captura de pantalla de 2018-06-15 17_21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os\AppData\Local\Microsoft\Windows\INetCache\Content.Word\Captura de pantalla de 2018-06-15 17_21_53.png"/>
                    <pic:cNvPicPr>
                      <a:picLocks noChangeAspect="1" noChangeArrowheads="1"/>
                    </pic:cNvPicPr>
                  </pic:nvPicPr>
                  <pic:blipFill>
                    <a:blip r:embed="rId13" cstate="print">
                      <a:extLst>
                        <a:ext uri="{28A0092B-C50C-407E-A947-70E740481C1C}">
                          <a14:useLocalDpi xmlns:a14="http://schemas.microsoft.com/office/drawing/2010/main" val="0"/>
                        </a:ext>
                      </a:extLst>
                    </a:blip>
                    <a:srcRect l="47684" r="11717" b="19128"/>
                    <a:stretch>
                      <a:fillRect/>
                    </a:stretch>
                  </pic:blipFill>
                  <pic:spPr bwMode="auto">
                    <a:xfrm>
                      <a:off x="0" y="0"/>
                      <a:ext cx="2270760" cy="2537460"/>
                    </a:xfrm>
                    <a:prstGeom prst="rect">
                      <a:avLst/>
                    </a:prstGeom>
                    <a:noFill/>
                    <a:ln>
                      <a:noFill/>
                    </a:ln>
                  </pic:spPr>
                </pic:pic>
              </a:graphicData>
            </a:graphic>
          </wp:inline>
        </w:drawing>
      </w:r>
    </w:p>
    <w:p w:rsidR="00566663" w:rsidRDefault="00566663" w:rsidP="008B5373">
      <w:pPr>
        <w:spacing w:line="360" w:lineRule="auto"/>
        <w:jc w:val="both"/>
        <w:rPr>
          <w:rStyle w:val="nfasis"/>
          <w:rFonts w:ascii="Arial" w:hAnsi="Arial" w:cs="Arial"/>
          <w:i w:val="0"/>
          <w:color w:val="24292E"/>
          <w:shd w:val="clear" w:color="auto" w:fill="FFFFFF"/>
        </w:rPr>
      </w:pPr>
    </w:p>
    <w:p w:rsidR="00566663" w:rsidRDefault="00566663" w:rsidP="00566663">
      <w:pPr>
        <w:spacing w:line="360" w:lineRule="auto"/>
        <w:jc w:val="center"/>
        <w:rPr>
          <w:rStyle w:val="nfasis"/>
          <w:rFonts w:ascii="Arial" w:hAnsi="Arial" w:cs="Arial"/>
          <w:i w:val="0"/>
          <w:color w:val="24292E"/>
          <w:shd w:val="clear" w:color="auto" w:fill="FFFFFF"/>
        </w:rPr>
      </w:pPr>
      <w:r>
        <w:rPr>
          <w:rStyle w:val="nfasis"/>
          <w:rFonts w:ascii="Arial" w:hAnsi="Arial" w:cs="Arial"/>
          <w:i w:val="0"/>
          <w:color w:val="24292E"/>
          <w:shd w:val="clear" w:color="auto" w:fill="FFFFFF"/>
        </w:rPr>
        <w:lastRenderedPageBreak/>
        <w:pict>
          <v:shape id="_x0000_i1036" type="#_x0000_t75" style="width:180pt;height:201pt">
            <v:imagedata r:id="rId14" o:title="Captura de pantalla de 2018-06-15 17_21_40" cropbottom="12377f" cropleft="31161f" cropright="7679f"/>
          </v:shape>
        </w:pict>
      </w:r>
    </w:p>
    <w:p w:rsidR="00566663" w:rsidRDefault="00566663" w:rsidP="008B5373">
      <w:pPr>
        <w:spacing w:line="360" w:lineRule="auto"/>
        <w:jc w:val="both"/>
        <w:rPr>
          <w:rFonts w:ascii="Arial" w:hAnsi="Arial" w:cs="Arial"/>
        </w:rPr>
      </w:pPr>
      <w:r>
        <w:rPr>
          <w:rFonts w:ascii="Arial" w:hAnsi="Arial" w:cs="Arial"/>
        </w:rPr>
        <w:t>Tras configurar el maximo numero de nucleos en 4 pero el rendimiento permanecio.</w:t>
      </w:r>
    </w:p>
    <w:p w:rsidR="00566663" w:rsidRPr="00566663" w:rsidRDefault="00566663" w:rsidP="008B5373">
      <w:pPr>
        <w:spacing w:line="360" w:lineRule="auto"/>
        <w:jc w:val="both"/>
        <w:rPr>
          <w:rFonts w:ascii="Arial" w:hAnsi="Arial" w:cs="Arial"/>
        </w:rPr>
      </w:pPr>
      <w:r>
        <w:rPr>
          <w:rFonts w:ascii="Arial" w:hAnsi="Arial" w:cs="Arial"/>
        </w:rPr>
        <w:t>Se prealizo una prueba de latencia con un resultado exitoso mostrando un retraso maximo a 200 microsegundos y 0 nanosegundo de overrun.</w:t>
      </w:r>
    </w:p>
    <w:p w:rsidR="00DE2AAE" w:rsidRDefault="00566663" w:rsidP="00566663">
      <w:pPr>
        <w:spacing w:line="360" w:lineRule="auto"/>
        <w:jc w:val="center"/>
        <w:rPr>
          <w:rFonts w:ascii="Arial" w:hAnsi="Arial" w:cs="Arial"/>
          <w:lang w:val="es-MX"/>
        </w:rPr>
      </w:pPr>
      <w:r>
        <w:rPr>
          <w:rFonts w:ascii="Arial" w:hAnsi="Arial" w:cs="Arial"/>
          <w:lang w:val="es-MX"/>
        </w:rPr>
        <w:pict>
          <v:shape id="_x0000_i1046" type="#_x0000_t75" style="width:298.2pt;height:370.8pt">
            <v:imagedata r:id="rId15" o:title="Captura de pantalla de 2018-06-15 05_15_19" cropleft="1875f" cropright="33839f"/>
          </v:shape>
        </w:pict>
      </w:r>
    </w:p>
    <w:p w:rsidR="00566663" w:rsidRDefault="00566663" w:rsidP="00566663">
      <w:pPr>
        <w:spacing w:line="360" w:lineRule="auto"/>
        <w:jc w:val="both"/>
        <w:rPr>
          <w:rFonts w:ascii="Arial" w:hAnsi="Arial" w:cs="Arial"/>
          <w:lang w:val="es-MX"/>
        </w:rPr>
      </w:pPr>
      <w:r>
        <w:rPr>
          <w:rFonts w:ascii="Arial" w:hAnsi="Arial" w:cs="Arial"/>
          <w:lang w:val="es-MX"/>
        </w:rPr>
        <w:lastRenderedPageBreak/>
        <w:t xml:space="preserve">Tras la prueba de latencia se instalo la herramiento Scilab descargada de </w:t>
      </w:r>
    </w:p>
    <w:p w:rsidR="00566663" w:rsidRDefault="00566663" w:rsidP="00566663">
      <w:pPr>
        <w:spacing w:line="360" w:lineRule="auto"/>
        <w:jc w:val="both"/>
        <w:rPr>
          <w:rFonts w:ascii="Arial" w:hAnsi="Arial" w:cs="Arial"/>
          <w:lang w:val="es-MX"/>
        </w:rPr>
      </w:pPr>
      <w:hyperlink r:id="rId16" w:history="1">
        <w:r w:rsidRPr="0055323F">
          <w:rPr>
            <w:rStyle w:val="Hipervnculo"/>
            <w:rFonts w:ascii="Arial" w:hAnsi="Arial" w:cs="Arial"/>
            <w:lang w:val="es-MX"/>
          </w:rPr>
          <w:t>http://www.scicos.org/downloads.html</w:t>
        </w:r>
      </w:hyperlink>
      <w:r>
        <w:rPr>
          <w:rFonts w:ascii="Arial" w:hAnsi="Arial" w:cs="Arial"/>
          <w:lang w:val="es-MX"/>
        </w:rPr>
        <w:t xml:space="preserve"> </w:t>
      </w:r>
    </w:p>
    <w:p w:rsidR="00566663" w:rsidRDefault="00566663" w:rsidP="00566663">
      <w:pPr>
        <w:spacing w:line="360" w:lineRule="auto"/>
        <w:jc w:val="both"/>
        <w:rPr>
          <w:rFonts w:ascii="Arial" w:hAnsi="Arial" w:cs="Arial"/>
          <w:lang w:val="es-MX"/>
        </w:rPr>
      </w:pPr>
      <w:r>
        <w:rPr>
          <w:rFonts w:ascii="Arial" w:hAnsi="Arial" w:cs="Arial"/>
          <w:lang w:val="es-MX"/>
        </w:rPr>
        <w:t>en su version Hardy Heron</w:t>
      </w:r>
    </w:p>
    <w:p w:rsidR="00566663" w:rsidRDefault="00566663" w:rsidP="00566663">
      <w:pPr>
        <w:spacing w:line="360" w:lineRule="auto"/>
        <w:jc w:val="both"/>
        <w:rPr>
          <w:rFonts w:ascii="Arial" w:hAnsi="Arial" w:cs="Arial"/>
          <w:lang w:val="es-MX"/>
        </w:rPr>
      </w:pPr>
      <w:hyperlink r:id="rId17" w:history="1">
        <w:r w:rsidRPr="0055323F">
          <w:rPr>
            <w:rStyle w:val="Hipervnculo"/>
            <w:rFonts w:ascii="Arial" w:hAnsi="Arial" w:cs="Arial"/>
            <w:lang w:val="es-MX"/>
          </w:rPr>
          <w:t>http://www.scicos.org/Download/scilab-gtk_4.2-3_i386.heron.deb</w:t>
        </w:r>
      </w:hyperlink>
      <w:r>
        <w:rPr>
          <w:rFonts w:ascii="Arial" w:hAnsi="Arial" w:cs="Arial"/>
          <w:lang w:val="es-MX"/>
        </w:rPr>
        <w:t xml:space="preserve"> </w:t>
      </w:r>
    </w:p>
    <w:p w:rsidR="00566663" w:rsidRDefault="00DF7AD5" w:rsidP="00566663">
      <w:pPr>
        <w:spacing w:line="360" w:lineRule="auto"/>
        <w:jc w:val="both"/>
        <w:rPr>
          <w:rFonts w:ascii="Arial" w:hAnsi="Arial" w:cs="Arial"/>
          <w:lang w:val="es-MX"/>
        </w:rPr>
      </w:pPr>
      <w:r>
        <w:rPr>
          <w:rFonts w:ascii="Arial" w:hAnsi="Arial" w:cs="Arial"/>
          <w:lang w:val="es-MX"/>
        </w:rPr>
        <w:pict>
          <v:shape id="_x0000_i1058" type="#_x0000_t75" style="width:440.4pt;height:247.8pt">
            <v:imagedata r:id="rId18" o:title="Captura de pantalla de 2018-06-15 22_36_20"/>
          </v:shape>
        </w:pict>
      </w:r>
    </w:p>
    <w:p w:rsidR="00DF7AD5" w:rsidRDefault="00DF7AD5" w:rsidP="00566663">
      <w:pPr>
        <w:spacing w:line="360" w:lineRule="auto"/>
        <w:jc w:val="both"/>
        <w:rPr>
          <w:rFonts w:ascii="Arial" w:hAnsi="Arial" w:cs="Arial"/>
          <w:lang w:val="es-MX"/>
        </w:rPr>
      </w:pPr>
      <w:r>
        <w:rPr>
          <w:rFonts w:ascii="Arial" w:hAnsi="Arial" w:cs="Arial"/>
          <w:lang w:val="es-MX"/>
        </w:rPr>
        <w:t>La cual no se pudo ejecutar.</w:t>
      </w:r>
    </w:p>
    <w:p w:rsidR="00DF7AD5" w:rsidRDefault="00DF7AD5" w:rsidP="00566663">
      <w:pPr>
        <w:spacing w:line="360" w:lineRule="auto"/>
        <w:jc w:val="both"/>
        <w:rPr>
          <w:rFonts w:ascii="Arial" w:hAnsi="Arial" w:cs="Arial"/>
          <w:lang w:val="es-MX"/>
        </w:rPr>
      </w:pPr>
    </w:p>
    <w:p w:rsidR="00DF7AD5" w:rsidRDefault="00DF7AD5" w:rsidP="00DF7AD5">
      <w:pPr>
        <w:pStyle w:val="Ttulo1"/>
        <w:rPr>
          <w:lang w:val="es-MX"/>
        </w:rPr>
      </w:pPr>
      <w:r>
        <w:rPr>
          <w:lang w:val="es-MX"/>
        </w:rPr>
        <w:t>Coclusiones</w:t>
      </w:r>
    </w:p>
    <w:p w:rsidR="00DF7AD5" w:rsidRDefault="00DF7AD5" w:rsidP="00566663">
      <w:pPr>
        <w:spacing w:line="360" w:lineRule="auto"/>
        <w:jc w:val="both"/>
        <w:rPr>
          <w:rFonts w:ascii="Arial" w:hAnsi="Arial" w:cs="Arial"/>
          <w:lang w:val="es-MX"/>
        </w:rPr>
      </w:pPr>
      <w:r>
        <w:rPr>
          <w:rFonts w:ascii="Arial" w:hAnsi="Arial" w:cs="Arial"/>
          <w:lang w:val="es-MX"/>
        </w:rPr>
        <w:t>Los sistemas operativos en tiempo real resultan ser utilis para aplicaciones que requieren su ejecucion en tiempos determinados, empleando sus recursos para realizar la operación en el menor tiempo posible.</w:t>
      </w:r>
    </w:p>
    <w:p w:rsidR="00DF7AD5" w:rsidRDefault="00DF7AD5" w:rsidP="00566663">
      <w:pPr>
        <w:spacing w:line="360" w:lineRule="auto"/>
        <w:jc w:val="both"/>
        <w:rPr>
          <w:rFonts w:ascii="Arial" w:hAnsi="Arial" w:cs="Arial"/>
          <w:lang w:val="es-MX"/>
        </w:rPr>
      </w:pPr>
      <w:r>
        <w:rPr>
          <w:rFonts w:ascii="Arial" w:hAnsi="Arial" w:cs="Arial"/>
          <w:lang w:val="es-MX"/>
        </w:rPr>
        <w:t>Tras realizar las pruebas no se pudo comprobar mediante un osciloscopio la ejecucion en tiempo real de una aplicación pues, el entorno de Scilab no se pudo ejecutar. Por lo cual se considerara para una futura realizacion, pruebas de Scilab en un sitema operativo sin el parche de RTAI para despues ejecutar el programa en el sistema operativo con el parche, y probar su ejecucion mediante el puerto paralelo o el puerto serie.</w:t>
      </w:r>
      <w:bookmarkStart w:id="0" w:name="_GoBack"/>
      <w:bookmarkEnd w:id="0"/>
    </w:p>
    <w:p w:rsidR="00DF7AD5" w:rsidRPr="00DE2AAE" w:rsidRDefault="00DF7AD5" w:rsidP="00566663">
      <w:pPr>
        <w:spacing w:line="360" w:lineRule="auto"/>
        <w:jc w:val="both"/>
        <w:rPr>
          <w:rFonts w:ascii="Arial" w:hAnsi="Arial" w:cs="Arial"/>
          <w:lang w:val="es-MX"/>
        </w:rPr>
      </w:pPr>
    </w:p>
    <w:sectPr w:rsidR="00DF7AD5" w:rsidRPr="00DE2AA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24757"/>
    <w:multiLevelType w:val="hybridMultilevel"/>
    <w:tmpl w:val="1E5299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DC54EA"/>
    <w:multiLevelType w:val="hybridMultilevel"/>
    <w:tmpl w:val="C602E37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372820"/>
    <w:multiLevelType w:val="hybridMultilevel"/>
    <w:tmpl w:val="1D6C0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D466550"/>
    <w:multiLevelType w:val="hybridMultilevel"/>
    <w:tmpl w:val="8A6AA5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0A83B9D"/>
    <w:multiLevelType w:val="hybridMultilevel"/>
    <w:tmpl w:val="5A26D5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1DB4F03"/>
    <w:multiLevelType w:val="hybridMultilevel"/>
    <w:tmpl w:val="C09461B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373"/>
    <w:rsid w:val="0027505B"/>
    <w:rsid w:val="00566663"/>
    <w:rsid w:val="008B5373"/>
    <w:rsid w:val="00A963EC"/>
    <w:rsid w:val="00B545D3"/>
    <w:rsid w:val="00BA2AC7"/>
    <w:rsid w:val="00BC5343"/>
    <w:rsid w:val="00DE2AAE"/>
    <w:rsid w:val="00DF7A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1DB94"/>
  <w15:chartTrackingRefBased/>
  <w15:docId w15:val="{1C8D9869-BFEF-4F84-B2C3-3AAE968B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373"/>
    <w:pPr>
      <w:spacing w:after="0" w:line="240" w:lineRule="auto"/>
    </w:pPr>
    <w:rPr>
      <w:noProof/>
      <w:sz w:val="24"/>
      <w:szCs w:val="24"/>
      <w:lang w:val="es-ES"/>
    </w:rPr>
  </w:style>
  <w:style w:type="paragraph" w:styleId="Ttulo1">
    <w:name w:val="heading 1"/>
    <w:basedOn w:val="Normal"/>
    <w:next w:val="Normal"/>
    <w:link w:val="Ttulo1Car"/>
    <w:uiPriority w:val="9"/>
    <w:qFormat/>
    <w:rsid w:val="00BC5343"/>
    <w:pPr>
      <w:spacing w:line="360" w:lineRule="auto"/>
      <w:jc w:val="both"/>
      <w:outlineLvl w:val="0"/>
    </w:pPr>
    <w:rPr>
      <w:rFonts w:ascii="Arial" w:hAnsi="Arial" w:cs="Arial"/>
      <w:b/>
      <w:i/>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1">
    <w:name w:val="s1"/>
    <w:basedOn w:val="Fuentedeprrafopredeter"/>
    <w:rsid w:val="008B5373"/>
  </w:style>
  <w:style w:type="paragraph" w:styleId="Sinespaciado">
    <w:name w:val="No Spacing"/>
    <w:link w:val="SinespaciadoCar"/>
    <w:uiPriority w:val="1"/>
    <w:qFormat/>
    <w:rsid w:val="008B5373"/>
    <w:pPr>
      <w:spacing w:after="0" w:line="240" w:lineRule="auto"/>
    </w:pPr>
  </w:style>
  <w:style w:type="character" w:customStyle="1" w:styleId="SinespaciadoCar">
    <w:name w:val="Sin espaciado Car"/>
    <w:basedOn w:val="Fuentedeprrafopredeter"/>
    <w:link w:val="Sinespaciado"/>
    <w:uiPriority w:val="1"/>
    <w:rsid w:val="008B5373"/>
  </w:style>
  <w:style w:type="paragraph" w:styleId="Prrafodelista">
    <w:name w:val="List Paragraph"/>
    <w:basedOn w:val="Normal"/>
    <w:uiPriority w:val="34"/>
    <w:qFormat/>
    <w:rsid w:val="008B5373"/>
    <w:pPr>
      <w:ind w:left="720"/>
      <w:contextualSpacing/>
    </w:pPr>
  </w:style>
  <w:style w:type="character" w:customStyle="1" w:styleId="Ttulo1Car">
    <w:name w:val="Título 1 Car"/>
    <w:basedOn w:val="Fuentedeprrafopredeter"/>
    <w:link w:val="Ttulo1"/>
    <w:uiPriority w:val="9"/>
    <w:rsid w:val="00BC5343"/>
    <w:rPr>
      <w:rFonts w:ascii="Arial" w:hAnsi="Arial" w:cs="Arial"/>
      <w:b/>
      <w:i/>
      <w:noProof/>
      <w:sz w:val="36"/>
      <w:szCs w:val="36"/>
      <w:lang w:val="es-ES"/>
    </w:rPr>
  </w:style>
  <w:style w:type="character" w:styleId="Hipervnculo">
    <w:name w:val="Hyperlink"/>
    <w:basedOn w:val="Fuentedeprrafopredeter"/>
    <w:uiPriority w:val="99"/>
    <w:unhideWhenUsed/>
    <w:rsid w:val="00DE2AAE"/>
    <w:rPr>
      <w:color w:val="0563C1" w:themeColor="hyperlink"/>
      <w:u w:val="single"/>
    </w:rPr>
  </w:style>
  <w:style w:type="table" w:styleId="Tablaconcuadrcula">
    <w:name w:val="Table Grid"/>
    <w:basedOn w:val="Tablanormal"/>
    <w:uiPriority w:val="39"/>
    <w:rsid w:val="00DE2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E2A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24281">
      <w:bodyDiv w:val="1"/>
      <w:marLeft w:val="0"/>
      <w:marRight w:val="0"/>
      <w:marTop w:val="0"/>
      <w:marBottom w:val="0"/>
      <w:divBdr>
        <w:top w:val="none" w:sz="0" w:space="0" w:color="auto"/>
        <w:left w:val="none" w:sz="0" w:space="0" w:color="auto"/>
        <w:bottom w:val="none" w:sz="0" w:space="0" w:color="auto"/>
        <w:right w:val="none" w:sz="0" w:space="0" w:color="auto"/>
      </w:divBdr>
    </w:div>
    <w:div w:id="149373244">
      <w:bodyDiv w:val="1"/>
      <w:marLeft w:val="0"/>
      <w:marRight w:val="0"/>
      <w:marTop w:val="0"/>
      <w:marBottom w:val="0"/>
      <w:divBdr>
        <w:top w:val="none" w:sz="0" w:space="0" w:color="auto"/>
        <w:left w:val="none" w:sz="0" w:space="0" w:color="auto"/>
        <w:bottom w:val="none" w:sz="0" w:space="0" w:color="auto"/>
        <w:right w:val="none" w:sz="0" w:space="0" w:color="auto"/>
      </w:divBdr>
    </w:div>
    <w:div w:id="278605548">
      <w:bodyDiv w:val="1"/>
      <w:marLeft w:val="0"/>
      <w:marRight w:val="0"/>
      <w:marTop w:val="0"/>
      <w:marBottom w:val="0"/>
      <w:divBdr>
        <w:top w:val="none" w:sz="0" w:space="0" w:color="auto"/>
        <w:left w:val="none" w:sz="0" w:space="0" w:color="auto"/>
        <w:bottom w:val="none" w:sz="0" w:space="0" w:color="auto"/>
        <w:right w:val="none" w:sz="0" w:space="0" w:color="auto"/>
      </w:divBdr>
    </w:div>
    <w:div w:id="544485923">
      <w:bodyDiv w:val="1"/>
      <w:marLeft w:val="0"/>
      <w:marRight w:val="0"/>
      <w:marTop w:val="0"/>
      <w:marBottom w:val="0"/>
      <w:divBdr>
        <w:top w:val="none" w:sz="0" w:space="0" w:color="auto"/>
        <w:left w:val="none" w:sz="0" w:space="0" w:color="auto"/>
        <w:bottom w:val="none" w:sz="0" w:space="0" w:color="auto"/>
        <w:right w:val="none" w:sz="0" w:space="0" w:color="auto"/>
      </w:divBdr>
    </w:div>
    <w:div w:id="936257811">
      <w:bodyDiv w:val="1"/>
      <w:marLeft w:val="0"/>
      <w:marRight w:val="0"/>
      <w:marTop w:val="0"/>
      <w:marBottom w:val="0"/>
      <w:divBdr>
        <w:top w:val="none" w:sz="0" w:space="0" w:color="auto"/>
        <w:left w:val="none" w:sz="0" w:space="0" w:color="auto"/>
        <w:bottom w:val="none" w:sz="0" w:space="0" w:color="auto"/>
        <w:right w:val="none" w:sz="0" w:space="0" w:color="auto"/>
      </w:divBdr>
    </w:div>
    <w:div w:id="1044451415">
      <w:bodyDiv w:val="1"/>
      <w:marLeft w:val="0"/>
      <w:marRight w:val="0"/>
      <w:marTop w:val="0"/>
      <w:marBottom w:val="0"/>
      <w:divBdr>
        <w:top w:val="none" w:sz="0" w:space="0" w:color="auto"/>
        <w:left w:val="none" w:sz="0" w:space="0" w:color="auto"/>
        <w:bottom w:val="none" w:sz="0" w:space="0" w:color="auto"/>
        <w:right w:val="none" w:sz="0" w:space="0" w:color="auto"/>
      </w:divBdr>
    </w:div>
    <w:div w:id="1129014119">
      <w:bodyDiv w:val="1"/>
      <w:marLeft w:val="0"/>
      <w:marRight w:val="0"/>
      <w:marTop w:val="0"/>
      <w:marBottom w:val="0"/>
      <w:divBdr>
        <w:top w:val="none" w:sz="0" w:space="0" w:color="auto"/>
        <w:left w:val="none" w:sz="0" w:space="0" w:color="auto"/>
        <w:bottom w:val="none" w:sz="0" w:space="0" w:color="auto"/>
        <w:right w:val="none" w:sz="0" w:space="0" w:color="auto"/>
      </w:divBdr>
    </w:div>
    <w:div w:id="1130979206">
      <w:bodyDiv w:val="1"/>
      <w:marLeft w:val="0"/>
      <w:marRight w:val="0"/>
      <w:marTop w:val="0"/>
      <w:marBottom w:val="0"/>
      <w:divBdr>
        <w:top w:val="none" w:sz="0" w:space="0" w:color="auto"/>
        <w:left w:val="none" w:sz="0" w:space="0" w:color="auto"/>
        <w:bottom w:val="none" w:sz="0" w:space="0" w:color="auto"/>
        <w:right w:val="none" w:sz="0" w:space="0" w:color="auto"/>
      </w:divBdr>
    </w:div>
    <w:div w:id="187996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ld-releases.ubuntu.com/releases/14.04.3/"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5.png"/><Relationship Id="rId17" Type="http://schemas.openxmlformats.org/officeDocument/2006/relationships/hyperlink" Target="http://www.scicos.org/Download/scilab-gtk_4.2-3_i386.heron.deb" TargetMode="External"/><Relationship Id="rId2" Type="http://schemas.openxmlformats.org/officeDocument/2006/relationships/styles" Target="styles.xml"/><Relationship Id="rId16" Type="http://schemas.openxmlformats.org/officeDocument/2006/relationships/hyperlink" Target="http://www.scicos.org/downloads.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rtai.org/userfiles/downloads/RTAI/rtai-4.1.tar.bz2"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ernel.org/pub/linux/kernel/v3.x/linux-3.10.32.tar.xz"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719</Words>
  <Characters>3959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Eros HM</dc:creator>
  <cp:keywords/>
  <dc:description/>
  <cp:lastModifiedBy>Eros HM</cp:lastModifiedBy>
  <cp:revision>1</cp:revision>
  <dcterms:created xsi:type="dcterms:W3CDTF">2018-06-16T02:51:00Z</dcterms:created>
  <dcterms:modified xsi:type="dcterms:W3CDTF">2018-06-16T03:41:00Z</dcterms:modified>
</cp:coreProperties>
</file>