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BFFE" w14:textId="77777777" w:rsidR="004F6905" w:rsidRPr="0068496F" w:rsidRDefault="00000000">
      <w:pPr>
        <w:jc w:val="center"/>
        <w:rPr>
          <w:rFonts w:ascii="Times New Roman" w:hAnsi="Times New Roman" w:cs="Times New Roman"/>
        </w:rPr>
      </w:pPr>
      <w:r w:rsidRPr="0068496F">
        <w:rPr>
          <w:rFonts w:ascii="Times New Roman" w:hAnsi="Times New Roman" w:cs="Times New Roman"/>
          <w:b/>
          <w:color w:val="0F172A"/>
          <w:sz w:val="28"/>
        </w:rPr>
        <w:t>QUANTITATIVE ANALYTICS METHODS CLASSIFICATION</w:t>
      </w:r>
      <w:r w:rsidRPr="0068496F">
        <w:rPr>
          <w:rFonts w:ascii="Times New Roman" w:hAnsi="Times New Roman" w:cs="Times New Roman"/>
          <w:b/>
          <w:color w:val="0F172A"/>
          <w:sz w:val="28"/>
        </w:rPr>
        <w:br/>
        <w:t>HOUR WASH LAUNDRY MANAGEMENT SYSTEM</w:t>
      </w:r>
    </w:p>
    <w:p w14:paraId="763E4156" w14:textId="479A27D3" w:rsidR="004F6905" w:rsidRPr="0068496F" w:rsidRDefault="00000000" w:rsidP="0068496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496F">
        <w:rPr>
          <w:rFonts w:ascii="Times New Roman" w:hAnsi="Times New Roman" w:cs="Times New Roman"/>
          <w:color w:val="475569"/>
          <w:szCs w:val="28"/>
        </w:rPr>
        <w:t>Subject: Quantitative Methods</w:t>
      </w:r>
      <w:r w:rsidR="00EC1025" w:rsidRPr="0068496F">
        <w:rPr>
          <w:rFonts w:ascii="Times New Roman" w:hAnsi="Times New Roman" w:cs="Times New Roman"/>
          <w:color w:val="475569"/>
          <w:szCs w:val="28"/>
        </w:rPr>
        <w:t xml:space="preserve"> | </w:t>
      </w:r>
      <w:r w:rsidRPr="0068496F">
        <w:rPr>
          <w:rFonts w:ascii="Times New Roman" w:hAnsi="Times New Roman" w:cs="Times New Roman"/>
          <w:color w:val="475569"/>
          <w:szCs w:val="28"/>
        </w:rPr>
        <w:t>Course &amp; Block: BSIT-4A</w:t>
      </w:r>
      <w:r w:rsidRPr="0068496F">
        <w:rPr>
          <w:rFonts w:ascii="Times New Roman" w:hAnsi="Times New Roman" w:cs="Times New Roman"/>
          <w:color w:val="475569"/>
          <w:szCs w:val="28"/>
        </w:rPr>
        <w:br/>
        <w:t xml:space="preserve">Group Members: Shayne Marie Formento, Karl Nicko Alondra, </w:t>
      </w:r>
      <w:proofErr w:type="spellStart"/>
      <w:r w:rsidRPr="0068496F">
        <w:rPr>
          <w:rFonts w:ascii="Times New Roman" w:hAnsi="Times New Roman" w:cs="Times New Roman"/>
          <w:color w:val="475569"/>
          <w:szCs w:val="28"/>
        </w:rPr>
        <w:t>Lezil</w:t>
      </w:r>
      <w:proofErr w:type="spellEnd"/>
      <w:r w:rsidRPr="0068496F">
        <w:rPr>
          <w:rFonts w:ascii="Times New Roman" w:hAnsi="Times New Roman" w:cs="Times New Roman"/>
          <w:color w:val="475569"/>
          <w:szCs w:val="28"/>
        </w:rPr>
        <w:t xml:space="preserve"> </w:t>
      </w:r>
      <w:proofErr w:type="spellStart"/>
      <w:r w:rsidRPr="0068496F">
        <w:rPr>
          <w:rFonts w:ascii="Times New Roman" w:hAnsi="Times New Roman" w:cs="Times New Roman"/>
          <w:color w:val="475569"/>
          <w:szCs w:val="28"/>
        </w:rPr>
        <w:t>Orgasa</w:t>
      </w:r>
      <w:proofErr w:type="spellEnd"/>
      <w:r w:rsidRPr="0068496F">
        <w:rPr>
          <w:rFonts w:ascii="Times New Roman" w:hAnsi="Times New Roman" w:cs="Times New Roman"/>
          <w:color w:val="475569"/>
          <w:szCs w:val="28"/>
        </w:rPr>
        <w:t>, Alexa Cas</w:t>
      </w:r>
    </w:p>
    <w:p w14:paraId="6A090E3B" w14:textId="7EFD7974" w:rsidR="004F6905" w:rsidRPr="0068496F" w:rsidRDefault="00000000" w:rsidP="0068496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</w:rPr>
        <w:t>Quantitative Methods Classification by User Role</w:t>
      </w:r>
    </w:p>
    <w:p w14:paraId="7873EC0F" w14:textId="77777777" w:rsidR="004F6905" w:rsidRPr="0068496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  <w:sz w:val="22"/>
        </w:rPr>
        <w:t>A. Admin Dashboard Features (Admin Only)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07"/>
        <w:gridCol w:w="2467"/>
        <w:gridCol w:w="1731"/>
        <w:gridCol w:w="2735"/>
      </w:tblGrid>
      <w:tr w:rsidR="004F6905" w:rsidRPr="0068496F" w14:paraId="7DE57C25" w14:textId="77777777" w:rsidTr="00693E42">
        <w:trPr>
          <w:jc w:val="center"/>
        </w:trPr>
        <w:tc>
          <w:tcPr>
            <w:tcW w:w="2304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FA9B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Feature Name</w:t>
            </w:r>
          </w:p>
        </w:tc>
        <w:tc>
          <w:tcPr>
            <w:tcW w:w="316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C939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201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8365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Quantitative Analytics Type</w:t>
            </w:r>
          </w:p>
        </w:tc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A4EA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Quantitative Implementation in System</w:t>
            </w:r>
          </w:p>
        </w:tc>
      </w:tr>
      <w:tr w:rsidR="004F6905" w:rsidRPr="0068496F" w14:paraId="1CB4B76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A128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Financial &amp; Revenue Analytics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7656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Summarizes total sales revenue, daily profit, paid vs. unpaid order metrics.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7B647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8"/>
                <w:szCs w:val="18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8B781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 xml:space="preserve">Aggregates paid orders 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Order::where(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'payment_status', 'paid')-&gt;sum('total_amount') and daily revenue totals.</w:t>
            </w:r>
          </w:p>
        </w:tc>
      </w:tr>
      <w:tr w:rsidR="004F6905" w:rsidRPr="0068496F" w14:paraId="6AAF1486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D3865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Machine Asset Fleet Monitoring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6132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Tracks total machines, idle counts, active wash/dry cycles, and out-of-service units.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8139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8"/>
                <w:szCs w:val="18"/>
              </w:rPr>
              <w:t>Descriptive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43B2D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Counts machine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 xml:space="preserve"> statuses 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Machine::where(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'status', 'idle')-&gt;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count(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) to monitor facility capacity.</w:t>
            </w:r>
          </w:p>
        </w:tc>
      </w:tr>
      <w:tr w:rsidR="004F6905" w:rsidRPr="0068496F" w14:paraId="1B08392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3372A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Store Operational Metrics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21F8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Summarizes system-wide user counts, SMS logs, email logs, and QR scan logs.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C0D86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8"/>
                <w:szCs w:val="18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8CC5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Displays aggregate totals of registered accounts and audit log entries across the application.</w:t>
            </w:r>
          </w:p>
        </w:tc>
      </w:tr>
      <w:tr w:rsidR="004F6905" w:rsidRPr="0068496F" w14:paraId="3C4F7D18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9A56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Brownout Extension Estimator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E90D0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Extends estimated order completion times during store power outages (+60 mins).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63E8C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B45309"/>
                <w:sz w:val="18"/>
                <w:szCs w:val="18"/>
              </w:rPr>
              <w:t>Predictive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A6989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 xml:space="preserve">Recalculates $order-&gt;estimated_completion = 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Carbon::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parse(...)-&gt;addMinutes($minutes).</w:t>
            </w:r>
          </w:p>
        </w:tc>
      </w:tr>
      <w:tr w:rsidR="004F6905" w:rsidRPr="0068496F" w14:paraId="4922F24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ED0C4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Store Booking Access Control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BE13F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Toggles store status between Open and Closed to block online bookings when at capacity.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CF2E5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8"/>
                <w:szCs w:val="18"/>
              </w:rPr>
              <w:t>Prescriptive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F2032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 xml:space="preserve">Enforces booking access policy via 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Cache::forever(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'store_status', 'closed') to prevent store overload.</w:t>
            </w:r>
          </w:p>
        </w:tc>
      </w:tr>
      <w:tr w:rsidR="004F6905" w:rsidRPr="0068496F" w14:paraId="142E6D0B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699DD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8"/>
                <w:szCs w:val="18"/>
              </w:rPr>
              <w:t>Order Queue Hard Reset Control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992F7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Allows admins to reset order queues and revert all machine statuses to idle.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80C36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8"/>
                <w:szCs w:val="18"/>
              </w:rPr>
              <w:t>Prescriptive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93E79" w14:textId="77777777" w:rsidR="004F6905" w:rsidRPr="0068496F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496F">
              <w:rPr>
                <w:rFonts w:ascii="Times New Roman" w:hAnsi="Times New Roman" w:cs="Times New Roman"/>
                <w:sz w:val="18"/>
                <w:szCs w:val="18"/>
              </w:rPr>
              <w:t xml:space="preserve">Executes transactional reset 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Machine::query(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)-&gt;</w:t>
            </w:r>
            <w:proofErr w:type="gramStart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update(</w:t>
            </w:r>
            <w:proofErr w:type="gramEnd"/>
            <w:r w:rsidRPr="0068496F">
              <w:rPr>
                <w:rFonts w:ascii="Times New Roman" w:hAnsi="Times New Roman" w:cs="Times New Roman"/>
                <w:sz w:val="18"/>
                <w:szCs w:val="18"/>
              </w:rPr>
              <w:t>['status' =&gt; 'idle']) enforcing facility recovery.</w:t>
            </w:r>
          </w:p>
        </w:tc>
      </w:tr>
    </w:tbl>
    <w:p w14:paraId="541A049B" w14:textId="77777777" w:rsidR="004F6905" w:rsidRDefault="004F6905">
      <w:pPr>
        <w:rPr>
          <w:rFonts w:ascii="Times New Roman" w:hAnsi="Times New Roman" w:cs="Times New Roman"/>
        </w:rPr>
      </w:pPr>
    </w:p>
    <w:p w14:paraId="0D3D1861" w14:textId="77777777" w:rsidR="0068496F" w:rsidRPr="0068496F" w:rsidRDefault="0068496F">
      <w:pPr>
        <w:rPr>
          <w:rFonts w:ascii="Times New Roman" w:hAnsi="Times New Roman" w:cs="Times New Roman"/>
        </w:rPr>
      </w:pPr>
    </w:p>
    <w:p w14:paraId="052F7E56" w14:textId="77777777" w:rsidR="004F6905" w:rsidRPr="0068496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  <w:sz w:val="22"/>
        </w:rPr>
        <w:lastRenderedPageBreak/>
        <w:t>B. Staff Dashboard Features (Staff Only)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93"/>
        <w:gridCol w:w="2117"/>
        <w:gridCol w:w="1581"/>
        <w:gridCol w:w="3449"/>
      </w:tblGrid>
      <w:tr w:rsidR="004F6905" w:rsidRPr="0068496F" w14:paraId="35D8AB71" w14:textId="77777777" w:rsidTr="00693E42">
        <w:trPr>
          <w:jc w:val="center"/>
        </w:trPr>
        <w:tc>
          <w:tcPr>
            <w:tcW w:w="2304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5C6C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Name</w:t>
            </w:r>
          </w:p>
        </w:tc>
        <w:tc>
          <w:tcPr>
            <w:tcW w:w="316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510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201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89C7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Analytics Type</w:t>
            </w:r>
          </w:p>
        </w:tc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8A62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Implementation in System</w:t>
            </w:r>
          </w:p>
        </w:tc>
      </w:tr>
      <w:tr w:rsidR="004F6905" w:rsidRPr="0068496F" w14:paraId="0CA7A89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5DFB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Workstation Queue Metrics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4959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Displays real-time operational counts (In Progress, Ready for Pickup, Completed Today).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DCCF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BCF5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Computes current active orders Order::whereIn('order_status', ['received','washing','drying']).</w:t>
            </w:r>
          </w:p>
        </w:tc>
      </w:tr>
      <w:tr w:rsidR="004F6905" w:rsidRPr="0068496F" w14:paraId="613DA073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C964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Walk-in Load Weight &amp; Price Calculator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E33AB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Calculates total charge based on weighed laundry weight (kg) and service tariff.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10AD0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7"/>
              </w:rPr>
              <w:t>Prescriptive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AE25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Enforces pricing logic Total = (Weight_KG * Tariff) + AddOns and 7kg load limits.</w:t>
            </w:r>
          </w:p>
        </w:tc>
      </w:tr>
      <w:tr w:rsidR="004F6905" w:rsidRPr="0068496F" w14:paraId="77ED9F34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141E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Machine Dispatch Assignment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A2ADD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Recommends and assigns idle washing machines or dryers to newly received orders.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B2200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7"/>
              </w:rPr>
              <w:t>Prescriptive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18F0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Checks Machine::where('status', 'idle') and links current_order_id upon dispatch.</w:t>
            </w:r>
          </w:p>
        </w:tc>
      </w:tr>
      <w:tr w:rsidR="004F6905" w:rsidRPr="0068496F" w14:paraId="69C35B16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17CEE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Automated SMS Readiness Alert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BE2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Triggers automated SMS text message dispatch to customer phone upon order completion.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DC92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7"/>
              </w:rPr>
              <w:t>Prescriptive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BB74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Executes SmsNotificationService::sendOrderStatusSms() automatically when status transitions to ready.</w:t>
            </w:r>
          </w:p>
        </w:tc>
      </w:tr>
    </w:tbl>
    <w:p w14:paraId="01C5C246" w14:textId="77777777" w:rsidR="004F6905" w:rsidRPr="0068496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  <w:sz w:val="22"/>
        </w:rPr>
        <w:t>C. Customer Portal Features (Customer Only)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34"/>
        <w:gridCol w:w="2397"/>
        <w:gridCol w:w="1689"/>
        <w:gridCol w:w="2920"/>
      </w:tblGrid>
      <w:tr w:rsidR="004F6905" w:rsidRPr="0068496F" w14:paraId="74A3E23D" w14:textId="77777777" w:rsidTr="00693E42">
        <w:trPr>
          <w:jc w:val="center"/>
        </w:trPr>
        <w:tc>
          <w:tcPr>
            <w:tcW w:w="2304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BB1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Name</w:t>
            </w:r>
          </w:p>
        </w:tc>
        <w:tc>
          <w:tcPr>
            <w:tcW w:w="316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3C06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201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746B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Analytics Type</w:t>
            </w:r>
          </w:p>
        </w:tc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F63A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Implementation in System</w:t>
            </w:r>
          </w:p>
        </w:tc>
      </w:tr>
      <w:tr w:rsidR="004F6905" w:rsidRPr="0068496F" w14:paraId="0742BE3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2FD3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Live Order Progress Tracker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6A09E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Shows active laundry order stage progress, itemized cost receipt, and details.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CCDF9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6BDF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Queries real-time status history (received → washing → drying → ready) and itemized receipts.</w:t>
            </w:r>
          </w:p>
        </w:tc>
      </w:tr>
      <w:tr w:rsidR="004F6905" w:rsidRPr="0068496F" w14:paraId="1AD0D18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20A0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Estimated Time of Completion (ETC)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5544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Displays dynamic countdown timer predicting when laundry cycle will finish.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EB31B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B45309"/>
                <w:sz w:val="17"/>
              </w:rPr>
              <w:t>Predictive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FD21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Calculates remaining time using machine remaining minutes $mach-&gt;remaining_minutes.</w:t>
            </w:r>
          </w:p>
        </w:tc>
      </w:tr>
      <w:tr w:rsidR="004F6905" w:rsidRPr="0068496F" w14:paraId="02753D7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2E92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12-Stamp Loyalty Reward Progression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7777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Tracks customer repeat visits on a digital 12-stamp card and calculates reward progress.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6166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B721A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Counts accumulated stamps User::stamps_count and displays progress toward 12-stamp target.</w:t>
            </w:r>
          </w:p>
        </w:tc>
      </w:tr>
      <w:tr w:rsidR="004F6905" w:rsidRPr="0068496F" w14:paraId="18A813DB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2E467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Loyalty Discount Auto-Redemption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120C8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Automatically applies ₱50.00 discount token / free wash credit upon 12 stamps.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6F92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7"/>
              </w:rPr>
              <w:t>Prescriptive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C28DA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Enforces reward logic IF stamps == 12 THEN apply_discount(-50.00) AND reset_stamps().</w:t>
            </w:r>
          </w:p>
        </w:tc>
      </w:tr>
      <w:tr w:rsidR="004F6905" w:rsidRPr="0068496F" w14:paraId="7F6CE331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E782D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Customer Review Star Averaging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511FD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Calculates public store average rating based on customer 1-to-5 star submissions.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073A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237A1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Computes mathematical average round(CustomerFeedback::avg('rating'), 1) on landing page.</w:t>
            </w:r>
          </w:p>
        </w:tc>
      </w:tr>
    </w:tbl>
    <w:p w14:paraId="429C1649" w14:textId="77777777" w:rsidR="004F6905" w:rsidRPr="0068496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  <w:sz w:val="22"/>
        </w:rPr>
        <w:lastRenderedPageBreak/>
        <w:t>D. Rider Dashboard Features (Driver / Rider Only)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87"/>
        <w:gridCol w:w="2520"/>
        <w:gridCol w:w="1752"/>
        <w:gridCol w:w="2681"/>
      </w:tblGrid>
      <w:tr w:rsidR="004F6905" w:rsidRPr="0068496F" w14:paraId="050D0BBF" w14:textId="77777777" w:rsidTr="00693E42">
        <w:trPr>
          <w:jc w:val="center"/>
        </w:trPr>
        <w:tc>
          <w:tcPr>
            <w:tcW w:w="2304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D52B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Name</w:t>
            </w:r>
          </w:p>
        </w:tc>
        <w:tc>
          <w:tcPr>
            <w:tcW w:w="316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CCFA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201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847C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Analytics Type</w:t>
            </w:r>
          </w:p>
        </w:tc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780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Implementation in System</w:t>
            </w:r>
          </w:p>
        </w:tc>
      </w:tr>
      <w:tr w:rsidR="004F6905" w:rsidRPr="0068496F" w14:paraId="091A0EE1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4D2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Dispatch Task Counter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4451A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Summarizes pending pickup requests, out-of-delivery orders, and completed dispatches.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BED49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AC025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Counts assigned tasks Order::whereIn('order_status', ['pending', 'out_for_delivery']).</w:t>
            </w:r>
          </w:p>
        </w:tc>
      </w:tr>
      <w:tr w:rsidR="004F6905" w:rsidRPr="0068496F" w14:paraId="0D7133A3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937F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Logistics Stage Transition Rule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C4D1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Enforces valid status transitions for doorstep fulfillment.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68961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6A34A"/>
                <w:sz w:val="17"/>
              </w:rPr>
              <w:t>Prescriptive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12B26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Restricts status updates to valid linear sequences to prevent invalid stage jumps.</w:t>
            </w:r>
          </w:p>
        </w:tc>
      </w:tr>
    </w:tbl>
    <w:p w14:paraId="4AD6BE18" w14:textId="77777777" w:rsidR="004F6905" w:rsidRPr="0068496F" w:rsidRDefault="004F6905">
      <w:pPr>
        <w:rPr>
          <w:rFonts w:ascii="Times New Roman" w:hAnsi="Times New Roman" w:cs="Times New Roman"/>
        </w:rPr>
      </w:pPr>
    </w:p>
    <w:p w14:paraId="2B477C4E" w14:textId="77777777" w:rsidR="004F6905" w:rsidRPr="0068496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  <w:sz w:val="22"/>
        </w:rPr>
        <w:t>E. Shared / Global Features (All Roles)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34"/>
        <w:gridCol w:w="2518"/>
        <w:gridCol w:w="1751"/>
        <w:gridCol w:w="2737"/>
      </w:tblGrid>
      <w:tr w:rsidR="004F6905" w:rsidRPr="0068496F" w14:paraId="3D81109B" w14:textId="77777777" w:rsidTr="00693E42">
        <w:trPr>
          <w:jc w:val="center"/>
        </w:trPr>
        <w:tc>
          <w:tcPr>
            <w:tcW w:w="2304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9127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Name</w:t>
            </w:r>
          </w:p>
        </w:tc>
        <w:tc>
          <w:tcPr>
            <w:tcW w:w="316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76AF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201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F89B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Analytics Type</w:t>
            </w:r>
          </w:p>
        </w:tc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34C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FFFFFF"/>
                <w:sz w:val="18"/>
              </w:rPr>
              <w:t>Quantitative Implementation in System</w:t>
            </w:r>
          </w:p>
        </w:tc>
      </w:tr>
      <w:tr w:rsidR="004F6905" w:rsidRPr="0068496F" w14:paraId="356289B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6D623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QR Code Audit Scan Logging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CFA9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Records timestamped quantitative audit log of every QR code scan performed.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6328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0CA6D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Logs scan event metrics QrScanLog::create(['qr_code_id' =&gt; ..., 'scanned_at' =&gt; now()]).</w:t>
            </w:r>
          </w:p>
        </w:tc>
      </w:tr>
      <w:tr w:rsidR="004F6905" w:rsidRPr="0068496F" w14:paraId="5565EE54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A34AF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Hour Wash AI Chatbot Support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3D312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Natural language processing chatbot answering pricing, availability, and service queries.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54DE7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B45309"/>
                <w:sz w:val="17"/>
              </w:rPr>
              <w:t>Predictive Analytics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A7422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Matches query patterns to predict user intent and retrieve real-time store metrics.</w:t>
            </w:r>
          </w:p>
        </w:tc>
      </w:tr>
      <w:tr w:rsidR="004F6905" w:rsidRPr="0068496F" w14:paraId="76F5723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4EC46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0F172A"/>
                <w:sz w:val="17"/>
              </w:rPr>
              <w:t>Global Header Search Lookup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91884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Instant search matching exact Order IDs, QR token strings, machine codes, or users.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46AF" w14:textId="77777777" w:rsidR="004F6905" w:rsidRPr="0068496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b/>
                <w:color w:val="1E3A8A"/>
                <w:sz w:val="17"/>
              </w:rPr>
              <w:t>Descriptive Analytics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A9366" w14:textId="77777777" w:rsidR="004F6905" w:rsidRPr="0068496F" w:rsidRDefault="00000000">
            <w:pPr>
              <w:rPr>
                <w:rFonts w:ascii="Times New Roman" w:hAnsi="Times New Roman" w:cs="Times New Roman"/>
              </w:rPr>
            </w:pPr>
            <w:r w:rsidRPr="0068496F">
              <w:rPr>
                <w:rFonts w:ascii="Times New Roman" w:hAnsi="Times New Roman" w:cs="Times New Roman"/>
                <w:sz w:val="17"/>
              </w:rPr>
              <w:t>Executes string matching queries Order::where('order_number', $cleanQ) returning search results.</w:t>
            </w:r>
          </w:p>
        </w:tc>
      </w:tr>
    </w:tbl>
    <w:p w14:paraId="412B90BB" w14:textId="77777777" w:rsidR="004F6905" w:rsidRPr="0068496F" w:rsidRDefault="004F6905">
      <w:pPr>
        <w:rPr>
          <w:rFonts w:ascii="Times New Roman" w:hAnsi="Times New Roman" w:cs="Times New Roman"/>
        </w:rPr>
      </w:pPr>
    </w:p>
    <w:p w14:paraId="6DD812D0" w14:textId="77777777" w:rsidR="0068496F" w:rsidRPr="0068496F" w:rsidRDefault="0068496F" w:rsidP="0068496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color w:val="000000" w:themeColor="text1"/>
        </w:rPr>
        <w:t>Definition of Quantitative Methods Used in System</w:t>
      </w:r>
    </w:p>
    <w:p w14:paraId="15569E9D" w14:textId="77777777" w:rsidR="0068496F" w:rsidRPr="0068496F" w:rsidRDefault="0068496F" w:rsidP="0068496F">
      <w:pPr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b/>
          <w:color w:val="000000" w:themeColor="text1"/>
          <w:sz w:val="20"/>
        </w:rPr>
        <w:t xml:space="preserve">1. Descriptive Analytics (What Happened / Is Happening?): </w:t>
      </w:r>
      <w:r w:rsidRPr="0068496F">
        <w:rPr>
          <w:rFonts w:ascii="Times New Roman" w:hAnsi="Times New Roman" w:cs="Times New Roman"/>
          <w:color w:val="000000" w:themeColor="text1"/>
          <w:sz w:val="19"/>
        </w:rPr>
        <w:t>Summarizes historical and real-time numerical data (e.g., total sales revenue, active machine counts, completed orders today, average customer ratings, SMS audit logs).</w:t>
      </w:r>
    </w:p>
    <w:p w14:paraId="370FB9FD" w14:textId="77777777" w:rsidR="0068496F" w:rsidRPr="0068496F" w:rsidRDefault="0068496F" w:rsidP="0068496F">
      <w:pPr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b/>
          <w:color w:val="000000" w:themeColor="text1"/>
          <w:sz w:val="20"/>
        </w:rPr>
        <w:t xml:space="preserve">2. Predictive Analytics (What Will Happen / Estimations?): </w:t>
      </w:r>
      <w:r w:rsidRPr="0068496F">
        <w:rPr>
          <w:rFonts w:ascii="Times New Roman" w:hAnsi="Times New Roman" w:cs="Times New Roman"/>
          <w:color w:val="000000" w:themeColor="text1"/>
          <w:sz w:val="19"/>
        </w:rPr>
        <w:t xml:space="preserve">Calculates estimated completion times (ETC countdown), projects machine </w:t>
      </w:r>
      <w:proofErr w:type="gramStart"/>
      <w:r w:rsidRPr="0068496F">
        <w:rPr>
          <w:rFonts w:ascii="Times New Roman" w:hAnsi="Times New Roman" w:cs="Times New Roman"/>
          <w:color w:val="000000" w:themeColor="text1"/>
          <w:sz w:val="19"/>
        </w:rPr>
        <w:t>availability, and</w:t>
      </w:r>
      <w:proofErr w:type="gramEnd"/>
      <w:r w:rsidRPr="0068496F">
        <w:rPr>
          <w:rFonts w:ascii="Times New Roman" w:hAnsi="Times New Roman" w:cs="Times New Roman"/>
          <w:color w:val="000000" w:themeColor="text1"/>
          <w:sz w:val="19"/>
        </w:rPr>
        <w:t xml:space="preserve"> dynamically estimates delays during power brownout extensions (+60 mins).</w:t>
      </w:r>
    </w:p>
    <w:p w14:paraId="715EE74A" w14:textId="77777777" w:rsidR="0068496F" w:rsidRPr="0068496F" w:rsidRDefault="0068496F" w:rsidP="0068496F">
      <w:pPr>
        <w:rPr>
          <w:rFonts w:ascii="Times New Roman" w:hAnsi="Times New Roman" w:cs="Times New Roman"/>
          <w:color w:val="000000" w:themeColor="text1"/>
        </w:rPr>
      </w:pPr>
      <w:r w:rsidRPr="0068496F">
        <w:rPr>
          <w:rFonts w:ascii="Times New Roman" w:hAnsi="Times New Roman" w:cs="Times New Roman"/>
          <w:b/>
          <w:color w:val="000000" w:themeColor="text1"/>
          <w:sz w:val="20"/>
        </w:rPr>
        <w:t xml:space="preserve">3. Prescriptive Analytics (What Action Should Be Taken / Automated Rules?): </w:t>
      </w:r>
      <w:r w:rsidRPr="0068496F">
        <w:rPr>
          <w:rFonts w:ascii="Times New Roman" w:hAnsi="Times New Roman" w:cs="Times New Roman"/>
          <w:color w:val="000000" w:themeColor="text1"/>
          <w:sz w:val="19"/>
        </w:rPr>
        <w:t>Enforces business rules and automated logic (e.g., 7kg load limits, auto-assigning idle machines, auto-triggering SMS alerts when order is ready, auto-applying 12-stamp loyalty discounts).</w:t>
      </w:r>
    </w:p>
    <w:p w14:paraId="55A31E8E" w14:textId="77777777" w:rsidR="0068496F" w:rsidRPr="0068496F" w:rsidRDefault="0068496F">
      <w:pPr>
        <w:rPr>
          <w:rFonts w:ascii="Times New Roman" w:hAnsi="Times New Roman" w:cs="Times New Roman"/>
        </w:rPr>
      </w:pPr>
    </w:p>
    <w:sectPr w:rsidR="0068496F" w:rsidRPr="0068496F" w:rsidSect="006849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12646">
    <w:abstractNumId w:val="8"/>
  </w:num>
  <w:num w:numId="2" w16cid:durableId="1737046224">
    <w:abstractNumId w:val="6"/>
  </w:num>
  <w:num w:numId="3" w16cid:durableId="679431348">
    <w:abstractNumId w:val="5"/>
  </w:num>
  <w:num w:numId="4" w16cid:durableId="408311410">
    <w:abstractNumId w:val="4"/>
  </w:num>
  <w:num w:numId="5" w16cid:durableId="947735790">
    <w:abstractNumId w:val="7"/>
  </w:num>
  <w:num w:numId="6" w16cid:durableId="735785351">
    <w:abstractNumId w:val="3"/>
  </w:num>
  <w:num w:numId="7" w16cid:durableId="383456992">
    <w:abstractNumId w:val="2"/>
  </w:num>
  <w:num w:numId="8" w16cid:durableId="627399323">
    <w:abstractNumId w:val="1"/>
  </w:num>
  <w:num w:numId="9" w16cid:durableId="4672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F37"/>
    <w:rsid w:val="004F6905"/>
    <w:rsid w:val="0068496F"/>
    <w:rsid w:val="00693E42"/>
    <w:rsid w:val="00AA1D8D"/>
    <w:rsid w:val="00B47730"/>
    <w:rsid w:val="00B5782C"/>
    <w:rsid w:val="00CB0664"/>
    <w:rsid w:val="00CB0FFD"/>
    <w:rsid w:val="00EC1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53A4D"/>
  <w14:defaultImageDpi w14:val="300"/>
  <w15:docId w15:val="{B440B860-404D-4810-B9F4-2D39F43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karlnickoalondra02@gmail.com</cp:lastModifiedBy>
  <cp:revision>9</cp:revision>
  <dcterms:created xsi:type="dcterms:W3CDTF">2013-12-23T23:15:00Z</dcterms:created>
  <dcterms:modified xsi:type="dcterms:W3CDTF">2026-08-28T14:10:00Z</dcterms:modified>
  <cp:category/>
</cp:coreProperties>
</file>