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24"/>
          <w:szCs w:val="24"/>
        </w:rPr>
      </w:pPr>
      <w:bookmarkStart w:colFirst="0" w:colLast="0" w:name="_jqgmo3tukfil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Relatório de Implementação e Análise de Tabelas Hash em Java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w04mtkijweuu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1. Introdução</w:t>
      </w:r>
    </w:p>
    <w:p w:rsidR="00000000" w:rsidDel="00000000" w:rsidP="00000000" w:rsidRDefault="00000000" w:rsidRPr="00000000" w14:paraId="00000003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trabalho tem como objetivo implementar e analisar o desempenho de diferentes tabelas hash em Java, utilizando abordagens de rehashing e encadeamento.</w:t>
        <w:br w:type="textWrapping"/>
        <w:t xml:space="preserve"> </w:t>
        <w:tab/>
        <w:t xml:space="preserve">A proposta visa comparar o desempenho dessas técnicas em relação a tempo de inserção, tempo de busca, número de colisões e distribuição dos elementos, considerando diferentes funções hash e tamanhos de tabelas.</w:t>
        <w:br w:type="textWrapping"/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ldevvuvfefqy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3. Configuração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lbuajaij9qir" w:id="3"/>
      <w:bookmarkEnd w:id="3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3.1 Tamanhos das Tabelas</w:t>
      </w:r>
    </w:p>
    <w:p w:rsidR="00000000" w:rsidDel="00000000" w:rsidP="00000000" w:rsidRDefault="00000000" w:rsidRPr="00000000" w14:paraId="00000006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escolhidos três tamanhos diferentes para o tamanho da tabela hash, com uma variação de 10 vezes entre eles: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Tamanho 1:</w:t>
      </w:r>
      <w:r w:rsidDel="00000000" w:rsidR="00000000" w:rsidRPr="00000000">
        <w:rPr>
          <w:sz w:val="24"/>
          <w:szCs w:val="24"/>
          <w:rtl w:val="0"/>
        </w:rPr>
        <w:t xml:space="preserve"> 150.000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Tamanho 2:</w:t>
      </w:r>
      <w:r w:rsidDel="00000000" w:rsidR="00000000" w:rsidRPr="00000000">
        <w:rPr>
          <w:sz w:val="24"/>
          <w:szCs w:val="24"/>
          <w:rtl w:val="0"/>
        </w:rPr>
        <w:t xml:space="preserve"> 1.500.000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Tamanho 3:</w:t>
      </w:r>
      <w:r w:rsidDel="00000000" w:rsidR="00000000" w:rsidRPr="00000000">
        <w:rPr>
          <w:sz w:val="24"/>
          <w:szCs w:val="24"/>
          <w:rtl w:val="0"/>
        </w:rPr>
        <w:t xml:space="preserve"> 15.000.000</w:t>
        <w:br w:type="textWrapping"/>
      </w:r>
    </w:p>
    <w:p w:rsidR="00000000" w:rsidDel="00000000" w:rsidP="00000000" w:rsidRDefault="00000000" w:rsidRPr="00000000" w14:paraId="0000000A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Justificativa da escolha:</w:t>
      </w:r>
    </w:p>
    <w:p w:rsidR="00000000" w:rsidDel="00000000" w:rsidP="00000000" w:rsidRDefault="00000000" w:rsidRPr="00000000" w14:paraId="0000000B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três tamanhos de tabela hash foram escolhidos pela conveniência para o teste a fim de que não houvessem colisões excessivas que afetariam o desempenho. Foram testados tamanhos menores mas que ao rodar ocasionava no travamento do programa devido à grande diferença entre o tamanho das tabelas e a quantidade de registros nos conjuntos </w:t>
      </w:r>
    </w:p>
    <w:p w:rsidR="00000000" w:rsidDel="00000000" w:rsidP="00000000" w:rsidRDefault="00000000" w:rsidRPr="00000000" w14:paraId="0000000C">
      <w:pPr>
        <w:ind w:firstLine="72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3.2 Funções hash utilizadas</w:t>
      </w:r>
    </w:p>
    <w:p w:rsidR="00000000" w:rsidDel="00000000" w:rsidP="00000000" w:rsidRDefault="00000000" w:rsidRPr="00000000" w14:paraId="0000000E">
      <w:pPr>
        <w:spacing w:after="240" w:before="240" w:lineRule="auto"/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utilizadas três variações de funções hash, sendo uma para </w:t>
      </w:r>
      <w:r w:rsidDel="00000000" w:rsidR="00000000" w:rsidRPr="00000000">
        <w:rPr>
          <w:sz w:val="24"/>
          <w:szCs w:val="24"/>
          <w:rtl w:val="0"/>
        </w:rPr>
        <w:t xml:space="preserve">rehashing</w:t>
      </w:r>
      <w:r w:rsidDel="00000000" w:rsidR="00000000" w:rsidRPr="00000000">
        <w:rPr>
          <w:sz w:val="24"/>
          <w:szCs w:val="24"/>
          <w:rtl w:val="0"/>
        </w:rPr>
        <w:t xml:space="preserve">, e as outras duas utilizadas juntamente com encadeamento e rehashing:</w:t>
      </w:r>
    </w:p>
    <w:p w:rsidR="00000000" w:rsidDel="00000000" w:rsidP="00000000" w:rsidRDefault="00000000" w:rsidRPr="00000000" w14:paraId="0000000F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Função 1 (Hash Modular Simples):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shd w:fill="1d1d26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676773"/>
          <w:sz w:val="20"/>
          <w:szCs w:val="20"/>
          <w:rtl w:val="0"/>
        </w:rPr>
        <w:t xml:space="preserve">// 1 - Hash modular simples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shd w:fill="1d1d26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public static int </w:t>
      </w:r>
      <w:r w:rsidDel="00000000" w:rsidR="00000000" w:rsidRPr="00000000">
        <w:rPr>
          <w:rFonts w:ascii="Courier New" w:cs="Courier New" w:eastAsia="Courier New" w:hAnsi="Courier New"/>
          <w:color w:val="c7a65d"/>
          <w:sz w:val="20"/>
          <w:szCs w:val="20"/>
          <w:rtl w:val="0"/>
        </w:rPr>
        <w:t xml:space="preserve">hashModularSimples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chave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tamanho) {</w:t>
      </w:r>
    </w:p>
    <w:p w:rsidR="00000000" w:rsidDel="00000000" w:rsidP="00000000" w:rsidRDefault="00000000" w:rsidRPr="00000000" w14:paraId="00000014">
      <w:pPr>
        <w:numPr>
          <w:ilvl w:val="1"/>
          <w:numId w:val="5"/>
        </w:numPr>
        <w:shd w:fill="1d1d26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(chave &lt; </w:t>
      </w:r>
      <w:r w:rsidDel="00000000" w:rsidR="00000000" w:rsidRPr="00000000">
        <w:rPr>
          <w:rFonts w:ascii="Courier New" w:cs="Courier New" w:eastAsia="Courier New" w:hAnsi="Courier New"/>
          <w:color w:val="4dacf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) chave = -chave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hd w:fill="1d1d26" w:val="clear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chave % tamanho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hd w:fill="1d1d26" w:val="clear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Função 2 (Hash Multiplicativo):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c9c9d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public static int </w:t>
      </w:r>
      <w:r w:rsidDel="00000000" w:rsidR="00000000" w:rsidRPr="00000000">
        <w:rPr>
          <w:rFonts w:ascii="Courier New" w:cs="Courier New" w:eastAsia="Courier New" w:hAnsi="Courier New"/>
          <w:color w:val="c7a65d"/>
          <w:sz w:val="20"/>
          <w:szCs w:val="20"/>
          <w:rtl w:val="0"/>
        </w:rPr>
        <w:t xml:space="preserve">hashMultiplicativo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chave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tamanho) {</w:t>
      </w:r>
    </w:p>
    <w:p w:rsidR="00000000" w:rsidDel="00000000" w:rsidP="00000000" w:rsidRDefault="00000000" w:rsidRPr="00000000" w14:paraId="0000001A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(chave &lt; </w:t>
      </w:r>
      <w:r w:rsidDel="00000000" w:rsidR="00000000" w:rsidRPr="00000000">
        <w:rPr>
          <w:rFonts w:ascii="Courier New" w:cs="Courier New" w:eastAsia="Courier New" w:hAnsi="Courier New"/>
          <w:color w:val="4dacf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) chave = -chave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B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6767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chaveLong = chave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76773"/>
          <w:sz w:val="20"/>
          <w:szCs w:val="20"/>
          <w:rtl w:val="0"/>
        </w:rPr>
        <w:t xml:space="preserve">// para evitar overflow</w:t>
      </w:r>
    </w:p>
    <w:p w:rsidR="00000000" w:rsidDel="00000000" w:rsidP="00000000" w:rsidRDefault="00000000" w:rsidRPr="00000000" w14:paraId="0000001C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6767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767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long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produto = (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)(chaveLong * </w:t>
      </w:r>
      <w:r w:rsidDel="00000000" w:rsidR="00000000" w:rsidRPr="00000000">
        <w:rPr>
          <w:rFonts w:ascii="Courier New" w:cs="Courier New" w:eastAsia="Courier New" w:hAnsi="Courier New"/>
          <w:color w:val="4dacf0"/>
          <w:sz w:val="20"/>
          <w:szCs w:val="20"/>
          <w:rtl w:val="0"/>
        </w:rPr>
        <w:t xml:space="preserve">6180339887L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76773"/>
          <w:sz w:val="20"/>
          <w:szCs w:val="20"/>
          <w:rtl w:val="0"/>
        </w:rPr>
        <w:t xml:space="preserve">// Aprox. Knuth multiplicativo</w:t>
      </w:r>
    </w:p>
    <w:p w:rsidR="00000000" w:rsidDel="00000000" w:rsidP="00000000" w:rsidRDefault="00000000" w:rsidRPr="00000000" w14:paraId="0000001D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6767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767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produto = produto % </w:t>
      </w:r>
      <w:r w:rsidDel="00000000" w:rsidR="00000000" w:rsidRPr="00000000">
        <w:rPr>
          <w:rFonts w:ascii="Courier New" w:cs="Courier New" w:eastAsia="Courier New" w:hAnsi="Courier New"/>
          <w:color w:val="4dacf0"/>
          <w:sz w:val="20"/>
          <w:szCs w:val="20"/>
          <w:rtl w:val="0"/>
        </w:rPr>
        <w:t xml:space="preserve">10000000000L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676773"/>
          <w:sz w:val="20"/>
          <w:szCs w:val="20"/>
          <w:rtl w:val="0"/>
        </w:rPr>
        <w:t xml:space="preserve">// mantem parte decimal significativa</w:t>
      </w:r>
    </w:p>
    <w:p w:rsidR="00000000" w:rsidDel="00000000" w:rsidP="00000000" w:rsidRDefault="00000000" w:rsidRPr="00000000" w14:paraId="0000001E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767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)((produto * tamanho) / </w:t>
      </w:r>
      <w:r w:rsidDel="00000000" w:rsidR="00000000" w:rsidRPr="00000000">
        <w:rPr>
          <w:rFonts w:ascii="Courier New" w:cs="Courier New" w:eastAsia="Courier New" w:hAnsi="Courier New"/>
          <w:color w:val="4dacf0"/>
          <w:sz w:val="20"/>
          <w:szCs w:val="20"/>
          <w:rtl w:val="0"/>
        </w:rPr>
        <w:t xml:space="preserve">10000000000L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1F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c9c9d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after="24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Função 3 (Hash Duplo - para rehashing):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c9c9d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public static int </w:t>
      </w:r>
      <w:r w:rsidDel="00000000" w:rsidR="00000000" w:rsidRPr="00000000">
        <w:rPr>
          <w:rFonts w:ascii="Courier New" w:cs="Courier New" w:eastAsia="Courier New" w:hAnsi="Courier New"/>
          <w:color w:val="c7a65d"/>
          <w:sz w:val="20"/>
          <w:szCs w:val="20"/>
          <w:rtl w:val="0"/>
        </w:rPr>
        <w:t xml:space="preserve">hashDuplo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chave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tentativa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tamanho) {</w:t>
      </w:r>
    </w:p>
    <w:p w:rsidR="00000000" w:rsidDel="00000000" w:rsidP="00000000" w:rsidRDefault="00000000" w:rsidRPr="00000000" w14:paraId="00000023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(chave &lt; </w:t>
      </w:r>
      <w:r w:rsidDel="00000000" w:rsidR="00000000" w:rsidRPr="00000000">
        <w:rPr>
          <w:rFonts w:ascii="Courier New" w:cs="Courier New" w:eastAsia="Courier New" w:hAnsi="Courier New"/>
          <w:color w:val="4dacf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) chave = -chave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4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h1 = chave % tamanho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5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h2 = </w:t>
      </w:r>
      <w:r w:rsidDel="00000000" w:rsidR="00000000" w:rsidRPr="00000000">
        <w:rPr>
          <w:rFonts w:ascii="Courier New" w:cs="Courier New" w:eastAsia="Courier New" w:hAnsi="Courier New"/>
          <w:color w:val="4dacf0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+ (chave % (tamanho - </w:t>
      </w:r>
      <w:r w:rsidDel="00000000" w:rsidR="00000000" w:rsidRPr="00000000">
        <w:rPr>
          <w:rFonts w:ascii="Courier New" w:cs="Courier New" w:eastAsia="Courier New" w:hAnsi="Courier New"/>
          <w:color w:val="4dacf0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))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6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resultado = h1 + tentativa * h2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676773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76773"/>
          <w:sz w:val="20"/>
          <w:szCs w:val="20"/>
          <w:rtl w:val="0"/>
        </w:rPr>
        <w:t xml:space="preserve">// Garantir índice positivo dentro do tamanho da tabela</w:t>
      </w:r>
    </w:p>
    <w:p w:rsidR="00000000" w:rsidDel="00000000" w:rsidP="00000000" w:rsidRDefault="00000000" w:rsidRPr="00000000" w14:paraId="00000029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676773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resultado = resultado % tamanho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A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(resultado &lt; </w:t>
      </w:r>
      <w:r w:rsidDel="00000000" w:rsidR="00000000" w:rsidRPr="00000000">
        <w:rPr>
          <w:rFonts w:ascii="Courier New" w:cs="Courier New" w:eastAsia="Courier New" w:hAnsi="Courier New"/>
          <w:color w:val="4dacf0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) resultado += tamanho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B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b w:val="1"/>
          <w:color w:val="e0957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0957b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resultado</w:t>
      </w:r>
      <w:r w:rsidDel="00000000" w:rsidR="00000000" w:rsidRPr="00000000">
        <w:rPr>
          <w:rFonts w:ascii="Courier New" w:cs="Courier New" w:eastAsia="Courier New" w:hAnsi="Courier New"/>
          <w:b w:val="1"/>
          <w:color w:val="e0957b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d1d26" w:val="clear"/>
        <w:spacing w:after="240" w:before="240" w:lineRule="auto"/>
        <w:ind w:left="720" w:firstLine="0"/>
        <w:rPr>
          <w:rFonts w:ascii="Courier New" w:cs="Courier New" w:eastAsia="Courier New" w:hAnsi="Courier New"/>
          <w:color w:val="c9c9d1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9c9d1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Justificativa das funções escolhidas:</w:t>
      </w:r>
    </w:p>
    <w:p w:rsidR="00000000" w:rsidDel="00000000" w:rsidP="00000000" w:rsidRDefault="00000000" w:rsidRPr="00000000" w14:paraId="00000030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função de hash modular simples foi escolhida por sua simplicidade, velocidade e fácil implementação, servindo como ponto de referência base para avaliar o desempenho das outras funções. A função de hash multiplicativa foi escolhida por ser matematicamente simples, de baixo custo computacional e conhecida por produzir uma boa dispersão dos dados. Já a função de Duplo Hash foi escolhida por ser comumente utilizada em rehashing e por sua simplicidade de implementação.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jc w:val="both"/>
        <w:rPr>
          <w:b w:val="1"/>
          <w:color w:val="000000"/>
          <w:sz w:val="24"/>
          <w:szCs w:val="24"/>
        </w:rPr>
      </w:pPr>
      <w:bookmarkStart w:colFirst="0" w:colLast="0" w:name="_6bqvlrvq1zsl" w:id="4"/>
      <w:bookmarkEnd w:id="4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3.3 Conjuntos de dados</w:t>
      </w:r>
    </w:p>
    <w:p w:rsidR="00000000" w:rsidDel="00000000" w:rsidP="00000000" w:rsidRDefault="00000000" w:rsidRPr="00000000" w14:paraId="00000032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Foram gerados três conjuntos de dados, utilizando uma </w:t>
      </w:r>
      <w:r w:rsidDel="00000000" w:rsidR="00000000" w:rsidRPr="00000000">
        <w:rPr>
          <w:sz w:val="24"/>
          <w:szCs w:val="24"/>
          <w:rtl w:val="0"/>
        </w:rPr>
        <w:t xml:space="preserve">seed fixa</w:t>
      </w:r>
      <w:r w:rsidDel="00000000" w:rsidR="00000000" w:rsidRPr="00000000">
        <w:rPr>
          <w:sz w:val="24"/>
          <w:szCs w:val="24"/>
          <w:rtl w:val="0"/>
        </w:rPr>
        <w:t xml:space="preserve"> para garantir a reprodutibilidade dos experimentos. A seed utilizada foi “2025” em long (2025L). Os conjuntos foram: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Conjunto 1:</w:t>
      </w:r>
      <w:r w:rsidDel="00000000" w:rsidR="00000000" w:rsidRPr="00000000">
        <w:rPr>
          <w:sz w:val="24"/>
          <w:szCs w:val="24"/>
          <w:rtl w:val="0"/>
        </w:rPr>
        <w:t xml:space="preserve"> 100.000 registros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Conjunto 2:</w:t>
      </w:r>
      <w:r w:rsidDel="00000000" w:rsidR="00000000" w:rsidRPr="00000000">
        <w:rPr>
          <w:sz w:val="24"/>
          <w:szCs w:val="24"/>
          <w:rtl w:val="0"/>
        </w:rPr>
        <w:t xml:space="preserve"> 1.000.000 registros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Conjunto 3:</w:t>
      </w:r>
      <w:r w:rsidDel="00000000" w:rsidR="00000000" w:rsidRPr="00000000">
        <w:rPr>
          <w:sz w:val="24"/>
          <w:szCs w:val="24"/>
          <w:rtl w:val="0"/>
        </w:rPr>
        <w:t xml:space="preserve"> 10.000.000 registros</w:t>
      </w:r>
    </w:p>
    <w:p w:rsidR="00000000" w:rsidDel="00000000" w:rsidP="00000000" w:rsidRDefault="00000000" w:rsidRPr="00000000" w14:paraId="00000036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registro é um objeto da classe “</w:t>
      </w:r>
      <w:r w:rsidDel="00000000" w:rsidR="00000000" w:rsidRPr="00000000">
        <w:rPr>
          <w:sz w:val="24"/>
          <w:szCs w:val="24"/>
          <w:rtl w:val="0"/>
        </w:rPr>
        <w:t xml:space="preserve">Registro”</w:t>
      </w:r>
      <w:r w:rsidDel="00000000" w:rsidR="00000000" w:rsidRPr="00000000">
        <w:rPr>
          <w:sz w:val="24"/>
          <w:szCs w:val="24"/>
          <w:rtl w:val="0"/>
        </w:rPr>
        <w:t xml:space="preserve">, contendo apenas um ID de 9 dígitos.</w:t>
        <w:br w:type="textWrapping"/>
        <w:tab/>
      </w:r>
      <w:r w:rsidDel="00000000" w:rsidR="00000000" w:rsidRPr="00000000">
        <w:rPr>
          <w:sz w:val="24"/>
          <w:szCs w:val="24"/>
          <w:rtl w:val="0"/>
        </w:rPr>
        <w:t xml:space="preserve">Para isso, o</w:t>
      </w:r>
      <w:r w:rsidDel="00000000" w:rsidR="00000000" w:rsidRPr="00000000">
        <w:rPr>
          <w:sz w:val="24"/>
          <w:szCs w:val="24"/>
          <w:rtl w:val="0"/>
        </w:rPr>
        <w:t xml:space="preserve">s dados foram gerados por meio da utilização da função Random com o número mínimo sendo </w:t>
      </w:r>
      <w:r w:rsidDel="00000000" w:rsidR="00000000" w:rsidRPr="00000000">
        <w:rPr>
          <w:sz w:val="24"/>
          <w:szCs w:val="24"/>
          <w:rtl w:val="0"/>
        </w:rPr>
        <w:t xml:space="preserve">100_000_000 e o máximo 999_999_999, para manter-se dentro do tamanho de 9 dígitos previamente mencionado.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Metodologia</w:t>
      </w:r>
    </w:p>
    <w:p w:rsidR="00000000" w:rsidDel="00000000" w:rsidP="00000000" w:rsidRDefault="00000000" w:rsidRPr="00000000" w14:paraId="00000043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conjunto de dados foi inserido nas tabelas hash utilizando as duas funções hash principais (Modular simples e Multiplicativa), ocasionalmente sendo utilizada a duplo hash ao haver colisões em tabelas grandes.</w:t>
      </w:r>
    </w:p>
    <w:p w:rsidR="00000000" w:rsidDel="00000000" w:rsidP="00000000" w:rsidRDefault="00000000" w:rsidRPr="00000000" w14:paraId="00000044">
      <w:pPr>
        <w:spacing w:after="240" w:before="240" w:lineRule="auto"/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escolha foi feita devido ao fato de que ao serem feitos os testes, notou-se que quando tabelas de tamanhos menores eram rodadas com conjuntos muitos grandes, não era possível alocar todos os dados necessários na tabela. Sendo assim, quando isso ocorria, foi utilizado o encadeamento de dados como uma maneira de lidar com essa limitação da tabela e do rehashing.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 </w:t>
        <w:tab/>
        <w:t xml:space="preserve">Durante o processo, foram coletadas as seguintes métricas: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0" w:afterAutospacing="0" w:befor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Tempo total de inserção em cada tabela x conjunto x função hash;</w:t>
        <w:br w:type="textWrapping"/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Número total de colisões em cada tabela X conjunto X função hash;</w:t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Tempo total de busca</w:t>
      </w:r>
      <w:r w:rsidDel="00000000" w:rsidR="00000000" w:rsidRPr="00000000">
        <w:rPr>
          <w:sz w:val="24"/>
          <w:szCs w:val="24"/>
          <w:rtl w:val="0"/>
        </w:rPr>
        <w:t xml:space="preserve"> de todos os elementos em cada tabela X conjunto X função hash;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Tamanho das três maiores listas encadeadas</w:t>
      </w:r>
      <w:r w:rsidDel="00000000" w:rsidR="00000000" w:rsidRPr="00000000">
        <w:rPr>
          <w:sz w:val="24"/>
          <w:szCs w:val="24"/>
          <w:rtl w:val="0"/>
        </w:rPr>
        <w:t xml:space="preserve"> geradas em cada tabela X conjunto X função hash;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240" w:before="0" w:beforeAutospacing="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Gap mínimo, máximo e médio</w:t>
      </w:r>
      <w:r w:rsidDel="00000000" w:rsidR="00000000" w:rsidRPr="00000000">
        <w:rPr>
          <w:sz w:val="24"/>
          <w:szCs w:val="24"/>
          <w:rtl w:val="0"/>
        </w:rPr>
        <w:t xml:space="preserve"> entre os elementos das tabelas.</w:t>
      </w:r>
    </w:p>
    <w:p w:rsidR="00000000" w:rsidDel="00000000" w:rsidP="00000000" w:rsidRDefault="00000000" w:rsidRPr="00000000" w14:paraId="0000004B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b90n99j5ep6q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8py6kyezpq8g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6kv2oa4lfgec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sfrcad5j9dp1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yeg017c10v4q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eu77ausazgk3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uejnp7ud7n6x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5. Resultados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/>
      </w:pPr>
      <w:bookmarkStart w:colFirst="0" w:colLast="0" w:name="_os5uh0rrzmd" w:id="12"/>
      <w:bookmarkEnd w:id="1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5.1 Tempo de Inserção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49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800"/>
        <w:gridCol w:w="1800"/>
        <w:gridCol w:w="2295"/>
        <w:tblGridChange w:id="0">
          <w:tblGrid>
            <w:gridCol w:w="1800"/>
            <w:gridCol w:w="1800"/>
            <w:gridCol w:w="1800"/>
            <w:gridCol w:w="1800"/>
            <w:gridCol w:w="2295"/>
          </w:tblGrid>
        </w:tblGridChange>
      </w:tblGrid>
      <w:tr>
        <w:trPr>
          <w:cantSplit w:val="0"/>
          <w:trHeight w:val="55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 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1 (</w:t>
            </w:r>
            <w:r w:rsidDel="00000000" w:rsidR="00000000" w:rsidRPr="00000000">
              <w:rPr>
                <w:rtl w:val="0"/>
              </w:rPr>
              <w:t xml:space="preserve">100.000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2 (</w:t>
            </w:r>
            <w:r w:rsidDel="00000000" w:rsidR="00000000" w:rsidRPr="00000000">
              <w:rPr>
                <w:rtl w:val="0"/>
              </w:rPr>
              <w:t xml:space="preserve">1.000.000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3 (</w:t>
            </w:r>
            <w:r w:rsidDel="00000000" w:rsidR="00000000" w:rsidRPr="00000000">
              <w:rPr>
                <w:rtl w:val="0"/>
              </w:rPr>
              <w:t xml:space="preserve">10.000.000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6.573125 ms</w:t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38.134959 ms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461.50625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Hash Multiplicativo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8144.06825 m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28.582917 ms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216.802667 ms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Hash Modular + Hash Duplo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11.460292 ms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45.63825 ms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318.2635 ms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2.303791 ms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21.893667 ms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168.926 ms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Multiplicativo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3.382458 ms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24.157125 ms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 549.204583 ms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Hash Duplo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3.039417 ms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30.634708 ms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245.808083 ms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4.868125 ms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63.752458 ms</w:t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339.376917 ms</w:t>
            </w:r>
          </w:p>
          <w:p w:rsidR="00000000" w:rsidDel="00000000" w:rsidP="00000000" w:rsidRDefault="00000000" w:rsidRPr="00000000" w14:paraId="0000009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Multiplicativo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4.500125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96.452208 ms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1883330.734833 ms</w:t>
            </w:r>
          </w:p>
          <w:p w:rsidR="00000000" w:rsidDel="00000000" w:rsidP="00000000" w:rsidRDefault="00000000" w:rsidRPr="00000000" w14:paraId="0000009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Hash Duplo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3.853417 ms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186.602667 ms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1271.776875 ms</w:t>
            </w:r>
          </w:p>
          <w:p w:rsidR="00000000" w:rsidDel="00000000" w:rsidP="00000000" w:rsidRDefault="00000000" w:rsidRPr="00000000" w14:paraId="000000A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5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10063" cy="278935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789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43388" cy="274199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3388" cy="2741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gsrv7sxxmakp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976688" cy="2569654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25696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uerggyceego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cc2yexh0i6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iewuvun7kn3w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p6wyijifwvj2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ptyr3a35ks19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s2lrnvxprev7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yih52krnp1nh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rpc4eflmzy9a" w:id="21"/>
      <w:bookmarkEnd w:id="21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5.2 Número de Colisões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 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1 (</w:t>
            </w:r>
            <w:r w:rsidDel="00000000" w:rsidR="00000000" w:rsidRPr="00000000">
              <w:rPr>
                <w:rtl w:val="0"/>
              </w:rPr>
              <w:t xml:space="preserve">100.000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2 (</w:t>
            </w:r>
            <w:r w:rsidDel="00000000" w:rsidR="00000000" w:rsidRPr="00000000">
              <w:rPr>
                <w:rtl w:val="0"/>
              </w:rPr>
              <w:t xml:space="preserve">1.000.000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3 (</w:t>
            </w:r>
            <w:r w:rsidDel="00000000" w:rsidR="00000000" w:rsidRPr="00000000">
              <w:rPr>
                <w:rtl w:val="0"/>
              </w:rPr>
              <w:t xml:space="preserve">10.000.000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26786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923406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9999808</w:t>
            </w:r>
          </w:p>
          <w:p w:rsidR="00000000" w:rsidDel="00000000" w:rsidP="00000000" w:rsidRDefault="00000000" w:rsidRPr="00000000" w14:paraId="000000B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Multiplicativo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4042950000</w:t>
            </w:r>
          </w:p>
          <w:p w:rsidR="00000000" w:rsidDel="00000000" w:rsidP="00000000" w:rsidRDefault="00000000" w:rsidRPr="00000000" w14:paraId="000000C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Hash Duplo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64013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3198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366784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9231936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Multiplicativo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4768500000</w:t>
            </w:r>
          </w:p>
          <w:p w:rsidR="00000000" w:rsidDel="00000000" w:rsidP="00000000" w:rsidRDefault="00000000" w:rsidRPr="00000000" w14:paraId="000000D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475797000000</w:t>
            </w:r>
          </w:p>
          <w:p w:rsidR="00000000" w:rsidDel="00000000" w:rsidP="00000000" w:rsidRDefault="00000000" w:rsidRPr="00000000" w14:paraId="000000D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Hash Duplo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3419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983228</w:t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132040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3670592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Multiplicativo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5235000000</w:t>
            </w:r>
          </w:p>
          <w:p w:rsidR="00000000" w:rsidDel="00000000" w:rsidP="00000000" w:rsidRDefault="00000000" w:rsidRPr="00000000" w14:paraId="000000E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586860000000</w:t>
            </w:r>
          </w:p>
          <w:p w:rsidR="00000000" w:rsidDel="00000000" w:rsidP="00000000" w:rsidRDefault="00000000" w:rsidRPr="00000000" w14:paraId="000000E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48257505000000</w:t>
            </w:r>
          </w:p>
          <w:p w:rsidR="00000000" w:rsidDel="00000000" w:rsidP="00000000" w:rsidRDefault="00000000" w:rsidRPr="00000000" w14:paraId="000000E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Hash Duplo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347</w:t>
            </w:r>
          </w:p>
          <w:p w:rsidR="00000000" w:rsidDel="00000000" w:rsidP="00000000" w:rsidRDefault="00000000" w:rsidRPr="00000000" w14:paraId="000000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142378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10240497</w:t>
            </w:r>
          </w:p>
        </w:tc>
      </w:tr>
    </w:tbl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05288" cy="273203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2732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vk724tqgte6g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8613" cy="2740558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7405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38613" cy="2672467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672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5.3 Tempo de Busca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5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1800"/>
        <w:gridCol w:w="1995"/>
        <w:gridCol w:w="1950"/>
        <w:gridCol w:w="1980"/>
        <w:tblGridChange w:id="0">
          <w:tblGrid>
            <w:gridCol w:w="1800"/>
            <w:gridCol w:w="1800"/>
            <w:gridCol w:w="1995"/>
            <w:gridCol w:w="1950"/>
            <w:gridCol w:w="19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 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1 (</w:t>
            </w:r>
            <w:r w:rsidDel="00000000" w:rsidR="00000000" w:rsidRPr="00000000">
              <w:rPr>
                <w:rtl w:val="0"/>
              </w:rPr>
              <w:t xml:space="preserve">100.000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2 (</w:t>
            </w:r>
            <w:r w:rsidDel="00000000" w:rsidR="00000000" w:rsidRPr="00000000">
              <w:rPr>
                <w:rtl w:val="0"/>
              </w:rPr>
              <w:t xml:space="preserve">1.000.000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3 (</w:t>
            </w:r>
            <w:r w:rsidDel="00000000" w:rsidR="00000000" w:rsidRPr="00000000">
              <w:rPr>
                <w:rtl w:val="0"/>
              </w:rPr>
              <w:t xml:space="preserve">10.000.000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5.812625 ms</w:t>
            </w:r>
          </w:p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90.974542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13014.001875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Multiplicativo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9.705375 ms</w:t>
            </w:r>
          </w:p>
          <w:p w:rsidR="00000000" w:rsidDel="00000000" w:rsidP="00000000" w:rsidRDefault="00000000" w:rsidRPr="00000000" w14:paraId="0000010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10.587375 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99.66025 ms</w:t>
            </w:r>
          </w:p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Hash Duplo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3.235333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66.382875 ms</w:t>
            </w:r>
          </w:p>
          <w:p w:rsidR="00000000" w:rsidDel="00000000" w:rsidP="00000000" w:rsidRDefault="00000000" w:rsidRPr="00000000" w14:paraId="000001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360.946375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1.001292 ms</w:t>
            </w:r>
          </w:p>
          <w:p w:rsidR="00000000" w:rsidDel="00000000" w:rsidP="00000000" w:rsidRDefault="00000000" w:rsidRPr="00000000" w14:paraId="0000011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25.36275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1414.748542 ms</w:t>
            </w:r>
          </w:p>
          <w:p w:rsidR="00000000" w:rsidDel="00000000" w:rsidP="00000000" w:rsidRDefault="00000000" w:rsidRPr="00000000" w14:paraId="0000011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Multiplicativo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0.855917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25.585375 ms</w:t>
            </w:r>
          </w:p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239.616333 ms</w:t>
            </w:r>
          </w:p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Hash Duplo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0.684583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46.292166 ms</w:t>
            </w:r>
          </w:p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652.935084 ms</w:t>
            </w:r>
          </w:p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1.299666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29.91925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420.370334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Multiplicativo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1.460584 ms</w:t>
            </w:r>
          </w:p>
          <w:p w:rsidR="00000000" w:rsidDel="00000000" w:rsidP="00000000" w:rsidRDefault="00000000" w:rsidRPr="00000000" w14:paraId="0000013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28.8215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423.782375 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Hash Duplo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1.740584 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42.173875 ms</w:t>
            </w:r>
          </w:p>
          <w:p w:rsidR="00000000" w:rsidDel="00000000" w:rsidP="00000000" w:rsidRDefault="00000000" w:rsidRPr="00000000" w14:paraId="0000013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1139.99425 ms</w:t>
            </w:r>
          </w:p>
          <w:p w:rsidR="00000000" w:rsidDel="00000000" w:rsidP="00000000" w:rsidRDefault="00000000" w:rsidRPr="00000000" w14:paraId="0000013A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43438" cy="296192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9619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uik9e8v3ue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24438" cy="320495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204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179431" cy="330382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9431" cy="33038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4ykznpudlvz1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bjzb165qmtdh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8qb4hgqnhhvu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n459woeykqcq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rglcay3877re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3"/>
        <w:keepNext w:val="0"/>
        <w:keepLines w:val="0"/>
        <w:spacing w:before="280" w:lineRule="auto"/>
        <w:rPr/>
      </w:pPr>
      <w:bookmarkStart w:colFirst="0" w:colLast="0" w:name="_sk7y1cm32p6l" w:id="29"/>
      <w:bookmarkEnd w:id="29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5.4 As Três maiores Listas Encadeadas: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Função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 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1 (</w:t>
            </w:r>
            <w:r w:rsidDel="00000000" w:rsidR="00000000" w:rsidRPr="00000000">
              <w:rPr>
                <w:rtl w:val="0"/>
              </w:rPr>
              <w:t xml:space="preserve">100.000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2 (</w:t>
            </w:r>
            <w:r w:rsidDel="00000000" w:rsidR="00000000" w:rsidRPr="00000000">
              <w:rPr>
                <w:rtl w:val="0"/>
              </w:rPr>
              <w:t xml:space="preserve">1.000.000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3 (</w:t>
            </w:r>
            <w:r w:rsidDel="00000000" w:rsidR="00000000" w:rsidRPr="00000000">
              <w:rPr>
                <w:rtl w:val="0"/>
              </w:rPr>
              <w:t xml:space="preserve">10.000.000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7, 6, 6</w:t>
            </w:r>
          </w:p>
          <w:p w:rsidR="00000000" w:rsidDel="00000000" w:rsidP="00000000" w:rsidRDefault="00000000" w:rsidRPr="00000000" w14:paraId="000001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71, 66, 66</w:t>
            </w:r>
          </w:p>
          <w:p w:rsidR="00000000" w:rsidDel="00000000" w:rsidP="00000000" w:rsidRDefault="00000000" w:rsidRPr="00000000" w14:paraId="00000150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364, 350, 347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4, 3, 3</w:t>
            </w:r>
          </w:p>
          <w:p w:rsidR="00000000" w:rsidDel="00000000" w:rsidP="00000000" w:rsidRDefault="00000000" w:rsidRPr="00000000" w14:paraId="00000155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10, 10, 9</w:t>
            </w:r>
          </w:p>
          <w:p w:rsidR="00000000" w:rsidDel="00000000" w:rsidP="00000000" w:rsidRDefault="00000000" w:rsidRPr="00000000" w14:paraId="00000157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68, 68, 67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Hash Modular + Encadeamento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2, 2, 2</w:t>
            </w:r>
          </w:p>
          <w:p w:rsidR="00000000" w:rsidDel="00000000" w:rsidP="00000000" w:rsidRDefault="00000000" w:rsidRPr="00000000" w14:paraId="0000015C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6, 5, 5</w:t>
            </w:r>
          </w:p>
          <w:p w:rsidR="00000000" w:rsidDel="00000000" w:rsidP="00000000" w:rsidRDefault="00000000" w:rsidRPr="00000000" w14:paraId="0000015E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11, 10, 10</w:t>
            </w:r>
          </w:p>
          <w:p w:rsidR="00000000" w:rsidDel="00000000" w:rsidP="00000000" w:rsidRDefault="00000000" w:rsidRPr="00000000" w14:paraId="000001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633913" cy="2763413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763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pStyle w:val="Heading3"/>
        <w:keepNext w:val="0"/>
        <w:keepLines w:val="0"/>
        <w:spacing w:before="280" w:lineRule="auto"/>
        <w:rPr/>
      </w:pPr>
      <w:bookmarkStart w:colFirst="0" w:colLast="0" w:name="_f1jeuu5ky7e7" w:id="30"/>
      <w:bookmarkEnd w:id="30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5.5 Gaps: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Tamanho Tabela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1 (</w:t>
            </w:r>
            <w:r w:rsidDel="00000000" w:rsidR="00000000" w:rsidRPr="00000000">
              <w:rPr>
                <w:rtl w:val="0"/>
              </w:rPr>
              <w:t xml:space="preserve">100.000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2 (</w:t>
            </w:r>
            <w:r w:rsidDel="00000000" w:rsidR="00000000" w:rsidRPr="00000000">
              <w:rPr>
                <w:rtl w:val="0"/>
              </w:rPr>
              <w:t xml:space="preserve">1.000.000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Conjunto 3 (</w:t>
            </w:r>
            <w:r w:rsidDel="00000000" w:rsidR="00000000" w:rsidRPr="00000000">
              <w:rPr>
                <w:rtl w:val="0"/>
              </w:rPr>
              <w:t xml:space="preserve">10.000.000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Mínimo: 1</w:t>
            </w:r>
          </w:p>
          <w:p w:rsidR="00000000" w:rsidDel="00000000" w:rsidP="00000000" w:rsidRDefault="00000000" w:rsidRPr="00000000" w14:paraId="000001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Máximo: 18</w:t>
            </w:r>
          </w:p>
          <w:p w:rsidR="00000000" w:rsidDel="00000000" w:rsidP="00000000" w:rsidRDefault="00000000" w:rsidRPr="00000000" w14:paraId="000001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Médio: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Mínimo: 1</w:t>
            </w:r>
          </w:p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Máximo: 1</w:t>
            </w:r>
          </w:p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Médio: 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Mínimo: 0</w:t>
            </w:r>
          </w:p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Máximo: 0</w:t>
            </w:r>
          </w:p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Médio: 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1.500.000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Mínimo: 1</w:t>
            </w:r>
          </w:p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Máximo: 156</w:t>
            </w:r>
          </w:p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Médio: 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Mínimo: 1</w:t>
            </w:r>
          </w:p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Máximo: 19</w:t>
            </w:r>
          </w:p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Médio: 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Mínimo: 1</w:t>
            </w:r>
          </w:p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Máximo: 1</w:t>
            </w:r>
          </w:p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Médio: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15.000.000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Mínimo: 1</w:t>
            </w:r>
          </w:p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Máximo: 1905</w:t>
            </w:r>
          </w:p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Médio: 150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Mínimo: 1</w:t>
            </w:r>
          </w:p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Máximo: 192</w:t>
            </w:r>
          </w:p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Médio: 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Mínimo:1</w:t>
            </w:r>
          </w:p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Máximo: 24</w:t>
            </w:r>
          </w:p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Médio: 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B">
      <w:pPr>
        <w:spacing w:after="240" w:before="240" w:lineRule="auto"/>
        <w:rPr>
          <w:i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4529138" cy="2700931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2700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2"/>
        <w:keepNext w:val="0"/>
        <w:keepLines w:val="0"/>
        <w:spacing w:after="80" w:lineRule="auto"/>
        <w:rPr>
          <w:b w:val="1"/>
          <w:sz w:val="24"/>
          <w:szCs w:val="24"/>
        </w:rPr>
      </w:pPr>
      <w:bookmarkStart w:colFirst="0" w:colLast="0" w:name="_qgoh9fv2fm9c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 Conclusão:</w:t>
      </w:r>
    </w:p>
    <w:p w:rsidR="00000000" w:rsidDel="00000000" w:rsidP="00000000" w:rsidRDefault="00000000" w:rsidRPr="00000000" w14:paraId="000001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 base nos resultados obtidos, pode-se perceber que, de modo geral, o Encadeamento apresentou excelente desempenho em cenários de baixa densidade. No entanto, quando o número de registros se aproximou ou superou o tamanho da tabela, essa técnica mostrou grande diminuição de desempenho, com tempos de busca muito altos e listas encadeadas longas.</w:t>
      </w:r>
    </w:p>
    <w:p w:rsidR="00000000" w:rsidDel="00000000" w:rsidP="00000000" w:rsidRDefault="00000000" w:rsidRPr="00000000" w14:paraId="000001A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Rehashing (Hash Duplo) demonstrou ser o método mais equilibrado e estável, mantendo tempos de busca bons mesmo sob alta carga. Apesar de mais complexo de implementar, o Rehashing apresentou melhor robustez diante do aumento de colisões, especialmente quando o tamanho da tabela era pequeno em relação ao volume de dados.</w:t>
      </w:r>
    </w:p>
    <w:p w:rsidR="00000000" w:rsidDel="00000000" w:rsidP="00000000" w:rsidRDefault="00000000" w:rsidRPr="00000000" w14:paraId="000001A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Outro fator que pode ser observado foi que as tabelas menores tendem à saturação, resultando em gaps iguais a zero e listas longas, enquanto as tabelas maiores apresentaram maior dispersão, porém também com desperdício de espaço. Sendo assim, o melhor desempenho foi alcançado quando o fator de carga era moderado, o que equilibrou ocupação e distribuição.</w:t>
      </w:r>
    </w:p>
    <w:p w:rsidR="00000000" w:rsidDel="00000000" w:rsidP="00000000" w:rsidRDefault="00000000" w:rsidRPr="00000000" w14:paraId="000001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1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5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4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