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ADDRESSID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ADDRESSTYPE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HOUSENO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STREET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CITY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DISTRICT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STATE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COUNTRY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PINCODE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PHONETYPE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PHONENO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ADDRESSES_ADDRESSID_PK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ADDRESSID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ADDRESSES_ADDRESSID_PK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ADDRESSID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ADDRESSES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ADDRESSES_USERID_FK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4F4513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AGENCY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AGENCYID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AGENCYNAME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100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AGENCYDESCRIPTION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500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ADDRESS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50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CONTACT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AGENCYCHIEF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AGENCY_PK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AGENCY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AGENCYID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AGENCY_U01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AGENCY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AGENCYCHIEF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AGENCY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AGENCY_PK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AGENCYID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AGENCY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AGENCY_U01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AGENCYCHIEF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AGENCY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AGENCY_R01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AGENCYCHIEF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CASE_ASSING_AGENT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CASE_ASSIGNID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CASEIDREF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AGENTIDREF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CASEASSIGNDATE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CASESTATUS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CASE_ASSING_AGENT_PK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CASE_ASSING_AGENT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CASE_ASSIGNID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CASE_ASSING_AGENT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CASE_ASSING_AGENT_PK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CASE_ASSIGNID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CASE_ASSING_AGENT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CASE_ASSING_AGENT_R01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CASE_ASSING_AGENT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AGENTID_REF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AGENTIDREF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CASE_DETAILS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CASEIDREF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CASEDETAILSID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lastRenderedPageBreak/>
        <w:t xml:space="preserve">  CASEFILE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BLOB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FILETYPE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CASE_DETAILS_PK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CASE_DETAILS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CASEDETAILSID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CASE_DETAILS_PK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CASEDETAILSID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CASE_DETAILS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CASE_DETAILS_R01 </w:t>
      </w:r>
    </w:p>
    <w:p w:rsidR="00713847" w:rsidRDefault="00713847" w:rsidP="007138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713847" w:rsidRDefault="00713847" w:rsidP="00713847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514738" w:rsidRDefault="00514738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514738" w:rsidRDefault="00514738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514738" w:rsidRDefault="00514738" w:rsidP="00713847">
      <w:pPr>
        <w:rPr>
          <w:rFonts w:ascii="Courier" w:hAnsi="Courier" w:cs="Courier"/>
          <w:color w:val="0000FF"/>
          <w:sz w:val="20"/>
          <w:szCs w:val="20"/>
        </w:rPr>
      </w:pP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CASES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CASEID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12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CASENAME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16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REGI_DATE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CASEDETAILS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70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CASESTATUS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PK_CASSES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CASES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PK_CASSES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974FD6" w:rsidRDefault="00974FD6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974FD6" w:rsidRDefault="00974FD6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974FD6" w:rsidRDefault="00974FD6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974FD6" w:rsidRDefault="00974FD6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CREATE TABLE CASES_ASSIGN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(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CASE_ASSIG_ID  NUMBER(10),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CASE_ID_REF    NUMBER(12),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AGENCY_ID      NUMBER,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ASSIGN_DATE    DATE,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STATUS         VARCHAR2(20 BYTE)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)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CREATE UNIQUE INDEX CASES_ASSIGN_U01 ON CASES_ASSIGN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(CASE_ASSIG_ID)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CREATE UNIQUE INDEX CASES_ASSIGN_CHIEF_PK ON CASES_ASSIGN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(CASE_ID_REF, AGENCY_ID)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ALTER TABLE CASES_ASSIGN ADD (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CONSTRAINT CASES_ASSIGN_CHIEF_PK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PRIMARY KEY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(CASE_ID_REF, AGENCY_ID)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ALTER TABLE CASES_ASSIGN ADD (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CONSTRAINT CASES_ASSIGN_U01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UNIQUE (CASE_ASSIG_ID)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ALTER TABLE CASES_ASSIGN ADD (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FOREIGN KEY (CASE_ID_REF) 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REFERENCES CASES (CASEID));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>ALTER TABLE CASES_ASSIGN ADD (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 CONSTRAINT CASES_ASSIGN_CHIEF_R01 </w:t>
      </w:r>
    </w:p>
    <w:p w:rsidR="00974FD6" w:rsidRP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FOREIGN KEY (AGENCY_ID) </w:t>
      </w:r>
    </w:p>
    <w:p w:rsid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974FD6">
        <w:rPr>
          <w:rFonts w:ascii="Courier" w:hAnsi="Courier" w:cs="Courier"/>
          <w:color w:val="000000"/>
          <w:sz w:val="20"/>
          <w:szCs w:val="20"/>
        </w:rPr>
        <w:t xml:space="preserve"> REFERENCES AGENCY (AGENCYID));</w:t>
      </w:r>
    </w:p>
    <w:p w:rsidR="00514738" w:rsidRDefault="00514738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B37625" w:rsidRDefault="00B37625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B37625" w:rsidRDefault="00B37625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B37625" w:rsidRDefault="00B37625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B37625" w:rsidRDefault="00B37625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B37625" w:rsidRDefault="00B37625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B37625" w:rsidRDefault="00B37625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B37625" w:rsidRDefault="00B37625" w:rsidP="005147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INBOX_MAILS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MESSAGEID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FROMMAILID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TOMAILID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MAILSUB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MAILBODY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1000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MAILDATE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INBOX_MAILS_PK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INBOX_MAILS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MESSAGEID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INBOX_MAILS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INBOX_MAILS_PK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MESSAGEID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INBOX_MAILS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INBOX_MAILS_R01 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TOMAILID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INBOX_MAILS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INBOC_MAILS_FK 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FROMMAILID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B37625" w:rsidRDefault="00B37625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2C2B6D" w:rsidRDefault="002C2B6D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2C2B6D" w:rsidRDefault="002C2B6D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2C2B6D" w:rsidRDefault="002C2B6D" w:rsidP="00B3762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USERIDREF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LOGINID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30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PASSWORD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LOGINTYPE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LOGINDETAILS_LOGINID_PK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LOGINID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LOGINDETAILS_LOGINID_PK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LOGINID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LOGINDETAILS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LOGINDETAILS_USERID_FK 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2C2B6D" w:rsidRDefault="002C2B6D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C613F3" w:rsidRDefault="00C613F3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C613F3" w:rsidRDefault="00C613F3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C613F3" w:rsidRDefault="00C613F3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C613F3" w:rsidRDefault="00C613F3" w:rsidP="002C2B6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OUTBOX_MAILS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MESSAGEID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FROMMAILID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TOMAILID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MAILSUB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MAILBODY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1000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MAILDATE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OUTBOX_MAILS_PK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OUTBOX_MAILS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MESSAGEID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OUTBOX_MAILS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OUTBOX_MAILS_PK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MESSAGEID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OUTBOX_MAILS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OUTBOX_MAILS_R01 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FROMMAILID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OUTBOX_MAILS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OUTBOX_MAILS_FK 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TOMAILID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C613F3" w:rsidRDefault="00C613F3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3E7AC5" w:rsidRDefault="003E7AC5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3E7AC5" w:rsidRDefault="003E7AC5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3E7AC5" w:rsidRDefault="003E7AC5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3E7AC5" w:rsidRDefault="003E7AC5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3E7AC5" w:rsidRDefault="003E7AC5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3E7AC5" w:rsidRDefault="003E7AC5" w:rsidP="00C613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</w:rPr>
      </w:pP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RESOURCES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RESOURCE_ID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CASE_ID_REF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12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RESOURCE_DATA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BLOB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RESOURCE_GEN_USER_REF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RESOURCE_GEN_DATE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LOB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RESOURCE_DATA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USERS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RESOURCES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3E7AC5" w:rsidRDefault="003E7AC5" w:rsidP="003E7AC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FOREIGN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CASE_ID_REF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190306" w:rsidRDefault="003E7AC5" w:rsidP="003E7AC5">
      <w:pPr>
        <w:autoSpaceDE w:val="0"/>
        <w:autoSpaceDN w:val="0"/>
        <w:adjustRightInd w:val="0"/>
        <w:spacing w:after="0" w:line="240" w:lineRule="auto"/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REFERENCES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CASES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CASEID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190306" w:rsidRDefault="00190306" w:rsidP="00190306"/>
    <w:p w:rsidR="003E7AC5" w:rsidRDefault="003E7AC5" w:rsidP="00190306"/>
    <w:p w:rsidR="00190306" w:rsidRDefault="00190306" w:rsidP="00190306"/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RESUME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RESUMEID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APPMAIL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100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RESUME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BLOB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LOB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RESUME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STORE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TABLESPACE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USERS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RESUME_PK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RESUME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RESUMEID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RESUME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RESUME_PK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190306" w:rsidRDefault="00190306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RESUMEID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DA2D83" w:rsidRDefault="00DA2D83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A2D83" w:rsidRDefault="00DA2D83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A2D83" w:rsidRDefault="00DA2D83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A2D83" w:rsidRDefault="00DA2D83" w:rsidP="0019030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TIPS_SUGGESTIONS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TIPSID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CITIZEN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12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EMAIL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TIPS_SUGGESTONS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70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TIPS_SUGGESTIONS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DA2D83" w:rsidRDefault="00DA2D83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TIPSID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F30441" w:rsidRDefault="00F30441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F30441" w:rsidRDefault="00F30441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F30441" w:rsidRDefault="00F30441" w:rsidP="00DA2D8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USERID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FIRSTNAME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LASTNAME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DOB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DOR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DATE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FORGOTPWQUESTION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70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FORGOTPWANSWER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70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PHOTOGRAPH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BLOB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EMAILID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50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GENDER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20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BYTE),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STATUS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30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BYTE)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UNIQUE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INDEX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USERID_PK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USERDETAILS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CONSTRAINT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USERID_PK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PRIMARY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KEY</w:t>
      </w:r>
    </w:p>
    <w:p w:rsidR="00F30441" w:rsidRDefault="00F30441" w:rsidP="00F304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USERID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sectPr w:rsidR="00F30441" w:rsidSect="004F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3847"/>
    <w:rsid w:val="00127743"/>
    <w:rsid w:val="00190306"/>
    <w:rsid w:val="002C2B6D"/>
    <w:rsid w:val="003E7AC5"/>
    <w:rsid w:val="004F4513"/>
    <w:rsid w:val="00514738"/>
    <w:rsid w:val="00541DC8"/>
    <w:rsid w:val="00713847"/>
    <w:rsid w:val="00974FD6"/>
    <w:rsid w:val="00B37625"/>
    <w:rsid w:val="00BC59F2"/>
    <w:rsid w:val="00C613F3"/>
    <w:rsid w:val="00DA2D83"/>
    <w:rsid w:val="00E00B24"/>
    <w:rsid w:val="00F30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962</Words>
  <Characters>5490</Characters>
  <Application>Microsoft Office Word</Application>
  <DocSecurity>0</DocSecurity>
  <Lines>45</Lines>
  <Paragraphs>12</Paragraphs>
  <ScaleCrop>false</ScaleCrop>
  <Company>NIT</Company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49</cp:revision>
  <dcterms:created xsi:type="dcterms:W3CDTF">2013-01-31T11:25:00Z</dcterms:created>
  <dcterms:modified xsi:type="dcterms:W3CDTF">2016-01-27T13:02:00Z</dcterms:modified>
</cp:coreProperties>
</file>