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dux23pwjw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Name: IMAP Client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st32bjxlg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Technical Documentation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Slabik Yaroslav</w:t>
        <w:br w:type="textWrapping"/>
      </w:r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xslabi01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dwnci9j7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hyperlink w:anchor="_flhbos790cq9">
        <w:r w:rsidDel="00000000" w:rsidR="00000000" w:rsidRPr="00000000">
          <w:rPr>
            <w:i w:val="1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hyperlink w:anchor="_3jrdbzawqgc2">
        <w:r w:rsidDel="00000000" w:rsidR="00000000" w:rsidRPr="00000000">
          <w:rPr>
            <w:i w:val="1"/>
            <w:rtl w:val="0"/>
          </w:rPr>
          <w:t xml:space="preserve">Assignment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hyperlink w:anchor="_et6nn0dr568c">
        <w:r w:rsidDel="00000000" w:rsidR="00000000" w:rsidRPr="00000000">
          <w:rPr>
            <w:i w:val="1"/>
            <w:rtl w:val="0"/>
          </w:rPr>
          <w:t xml:space="preserve">Application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3.1 </w:t>
      </w:r>
      <w:hyperlink w:anchor="_f3t0ev3op9uv">
        <w:r w:rsidDel="00000000" w:rsidR="00000000" w:rsidRPr="00000000">
          <w:rPr>
            <w:i w:val="1"/>
            <w:rtl w:val="0"/>
          </w:rPr>
          <w:t xml:space="preserve">Program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3.2 </w:t>
      </w:r>
      <w:hyperlink w:anchor="_9wozaox9qkip">
        <w:r w:rsidDel="00000000" w:rsidR="00000000" w:rsidRPr="00000000">
          <w:rPr>
            <w:i w:val="1"/>
            <w:rtl w:val="0"/>
          </w:rPr>
          <w:t xml:space="preserve">Code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hyperlink w:anchor="_hhszbniaqpsd">
        <w:r w:rsidDel="00000000" w:rsidR="00000000" w:rsidRPr="00000000">
          <w:rPr>
            <w:i w:val="1"/>
            <w:rtl w:val="0"/>
          </w:rPr>
          <w:t xml:space="preserve">Implementation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4.1 </w:t>
      </w:r>
      <w:hyperlink w:anchor="_mhvph7o6g095">
        <w:r w:rsidDel="00000000" w:rsidR="00000000" w:rsidRPr="00000000">
          <w:rPr>
            <w:i w:val="1"/>
            <w:rtl w:val="0"/>
          </w:rPr>
          <w:t xml:space="preserve">Command Line Argument 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4.2 </w:t>
      </w:r>
      <w:hyperlink w:anchor="_tvsh1qsi52l3">
        <w:r w:rsidDel="00000000" w:rsidR="00000000" w:rsidRPr="00000000">
          <w:rPr>
            <w:i w:val="1"/>
            <w:rtl w:val="0"/>
          </w:rPr>
          <w:t xml:space="preserve">Establishing Server 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4.3 </w:t>
      </w:r>
      <w:hyperlink w:anchor="_58nj2eyefww6">
        <w:r w:rsidDel="00000000" w:rsidR="00000000" w:rsidRPr="00000000">
          <w:rPr>
            <w:i w:val="1"/>
            <w:rtl w:val="0"/>
          </w:rPr>
          <w:t xml:space="preserve">User 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4.4 </w:t>
      </w:r>
      <w:hyperlink w:anchor="_6gyxgu468lpi">
        <w:r w:rsidDel="00000000" w:rsidR="00000000" w:rsidRPr="00000000">
          <w:rPr>
            <w:i w:val="1"/>
            <w:rtl w:val="0"/>
          </w:rPr>
          <w:t xml:space="preserve">Mailbox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4.5 </w:t>
      </w:r>
      <w:hyperlink w:anchor="_dn39ejry4pr8">
        <w:r w:rsidDel="00000000" w:rsidR="00000000" w:rsidRPr="00000000">
          <w:rPr>
            <w:i w:val="1"/>
            <w:rtl w:val="0"/>
          </w:rPr>
          <w:t xml:space="preserve">Downloading and Saving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4.6 </w:t>
      </w:r>
      <w:hyperlink w:anchor="_2k2ujwnwpztk">
        <w:r w:rsidDel="00000000" w:rsidR="00000000" w:rsidRPr="00000000">
          <w:rPr>
            <w:i w:val="1"/>
            <w:rtl w:val="0"/>
          </w:rPr>
          <w:t xml:space="preserve">Working with SSL/TLS Certificates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hyperlink w:anchor="_2uv8snjpcev4">
        <w:r w:rsidDel="00000000" w:rsidR="00000000" w:rsidRPr="00000000">
          <w:rPr>
            <w:i w:val="1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5.1 </w:t>
      </w:r>
      <w:hyperlink w:anchor="_cts658xc6puc">
        <w:r w:rsidDel="00000000" w:rsidR="00000000" w:rsidRPr="00000000">
          <w:rPr>
            <w:i w:val="1"/>
            <w:rtl w:val="0"/>
          </w:rPr>
          <w:t xml:space="preserve">Authentication File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5.2 </w:t>
      </w:r>
      <w:hyperlink w:anchor="_2jxsxqh">
        <w:r w:rsidDel="00000000" w:rsidR="00000000" w:rsidRPr="00000000">
          <w:rPr>
            <w:i w:val="1"/>
            <w:rtl w:val="0"/>
          </w:rPr>
          <w:t xml:space="preserve">Examples of Program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hyperlink w:anchor="_h02re6b4vgp2">
        <w:r w:rsidDel="00000000" w:rsidR="00000000" w:rsidRPr="00000000">
          <w:rPr>
            <w:i w:val="1"/>
            <w:rtl w:val="0"/>
          </w:rPr>
          <w:t xml:space="preserve">Application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6.1 </w:t>
      </w:r>
      <w:hyperlink w:anchor="_f2ex38efz01g">
        <w:r w:rsidDel="00000000" w:rsidR="00000000" w:rsidRPr="00000000">
          <w:rPr>
            <w:i w:val="1"/>
            <w:rtl w:val="0"/>
          </w:rPr>
          <w:t xml:space="preserve">Description of Tests Performed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6.2 </w:t>
      </w:r>
      <w:hyperlink w:anchor="_yn36vncu36g8">
        <w:r w:rsidDel="00000000" w:rsidR="00000000" w:rsidRPr="00000000">
          <w:rPr>
            <w:i w:val="1"/>
            <w:rtl w:val="0"/>
          </w:rPr>
          <w:t xml:space="preserve">Testing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hyperlink w:anchor="_zgjj7mlty02w">
        <w:r w:rsidDel="00000000" w:rsidR="00000000" w:rsidRPr="00000000">
          <w:rPr>
            <w:i w:val="1"/>
            <w:rtl w:val="0"/>
          </w:rPr>
          <w:t xml:space="preserve">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hbos790cq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covers the </w:t>
      </w:r>
      <w:r w:rsidDel="00000000" w:rsidR="00000000" w:rsidRPr="00000000">
        <w:rPr>
          <w:b w:val="1"/>
          <w:rtl w:val="0"/>
        </w:rPr>
        <w:t xml:space="preserve">imapcl</w:t>
      </w:r>
      <w:r w:rsidDel="00000000" w:rsidR="00000000" w:rsidRPr="00000000">
        <w:rPr>
          <w:rtl w:val="0"/>
        </w:rPr>
        <w:t xml:space="preserve"> IMAP client developed as part of the ISA course project at the Faculty of Information Technology, Brno University of Technology. The goal was to implement a client for the IMAP4rev1 protocol (RFC 3501), enabling email downloading from a specified server and saving messages to a designated directory.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b20n23ah4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rxt7y5w5z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rdbzawqgc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Assignment Description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imapcl</w:t>
      </w:r>
      <w:r w:rsidDel="00000000" w:rsidR="00000000" w:rsidRPr="00000000">
        <w:rPr>
          <w:rtl w:val="0"/>
        </w:rPr>
        <w:t xml:space="preserve"> program provides: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Connection to a specified IMAP server using IMAP4rev1.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authentication with provided credentials.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Downloading messages from a specified mailbox (default "INBOX") and saving them to a specified directory.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Displaying the number of downloaded messages on standard output.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set additional parameters to modify functionality (e.g., use of SSL/TLS, port selection, downloading only new messages, downloading only headers, etc.).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6nn0dr568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Application Design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t0ev3op9u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Program Architecture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is designed modularly with emphasis on clarity and maintainability. Main components: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Line Argument Parser</w:t>
      </w:r>
      <w:r w:rsidDel="00000000" w:rsidR="00000000" w:rsidRPr="00000000">
        <w:rPr>
          <w:rtl w:val="0"/>
        </w:rPr>
        <w:t xml:space="preserve">: Processes input parameters and configures program behavior.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Module</w:t>
      </w:r>
      <w:r w:rsidDel="00000000" w:rsidR="00000000" w:rsidRPr="00000000">
        <w:rPr>
          <w:rtl w:val="0"/>
        </w:rPr>
        <w:t xml:space="preserve">: Establishes connection to the server and communicates using IMAP.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Module</w:t>
      </w:r>
      <w:r w:rsidDel="00000000" w:rsidR="00000000" w:rsidRPr="00000000">
        <w:rPr>
          <w:rtl w:val="0"/>
        </w:rPr>
        <w:t xml:space="preserve">: Logs the user into the server.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Processing Module</w:t>
      </w:r>
      <w:r w:rsidDel="00000000" w:rsidR="00000000" w:rsidRPr="00000000">
        <w:rPr>
          <w:rtl w:val="0"/>
        </w:rPr>
        <w:t xml:space="preserve">: Handles downloading, processing, and saving messages.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SSL/TLS Module</w:t>
      </w:r>
      <w:r w:rsidDel="00000000" w:rsidR="00000000" w:rsidRPr="00000000">
        <w:rPr>
          <w:rtl w:val="0"/>
        </w:rPr>
        <w:t xml:space="preserve">: Ensures secure server connection.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ozaox9qki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Code Structure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is divided into functions, each serving a specific purpose: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initialize_ssl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create_context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cleanup_ssl</w:t>
      </w:r>
      <w:r w:rsidDel="00000000" w:rsidR="00000000" w:rsidRPr="00000000">
        <w:rPr>
          <w:rtl w:val="0"/>
        </w:rPr>
        <w:t xml:space="preserve">: Functions for OpenSSL operations.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connect_to_server</w:t>
      </w:r>
      <w:r w:rsidDel="00000000" w:rsidR="00000000" w:rsidRPr="00000000">
        <w:rPr>
          <w:rtl w:val="0"/>
        </w:rPr>
        <w:t xml:space="preserve">: Connects to the server.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send_command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receive_response</w:t>
      </w:r>
      <w:r w:rsidDel="00000000" w:rsidR="00000000" w:rsidRPr="00000000">
        <w:rPr>
          <w:rtl w:val="0"/>
        </w:rPr>
        <w:t xml:space="preserve">: Communicates with the server using IMAP commands.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select_mailbox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fetch_messages</w:t>
      </w:r>
      <w:r w:rsidDel="00000000" w:rsidR="00000000" w:rsidRPr="00000000">
        <w:rPr>
          <w:rtl w:val="0"/>
        </w:rPr>
        <w:t xml:space="preserve">: Implements main IMAP functions.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read_credentials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directory_exists</w:t>
      </w:r>
      <w:r w:rsidDel="00000000" w:rsidR="00000000" w:rsidRPr="00000000">
        <w:rPr>
          <w:rtl w:val="0"/>
        </w:rPr>
        <w:t xml:space="preserve">: Helper functions for file and directory operations.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base64_encode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base64_decode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decode_encoded_word</w:t>
      </w:r>
      <w:r w:rsidDel="00000000" w:rsidR="00000000" w:rsidRPr="00000000">
        <w:rPr>
          <w:rtl w:val="0"/>
        </w:rPr>
        <w:t xml:space="preserve">: Functions for message encoding and decoding.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qmejqi5n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p4yxaqsox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szbniaqps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Implementation Description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vph7o6g09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Command Line Argument Parsing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uses the </w:t>
      </w:r>
      <w:r w:rsidDel="00000000" w:rsidR="00000000" w:rsidRPr="00000000">
        <w:rPr>
          <w:b w:val="1"/>
          <w:rtl w:val="0"/>
        </w:rPr>
        <w:t xml:space="preserve">getopt</w:t>
      </w:r>
      <w:r w:rsidDel="00000000" w:rsidR="00000000" w:rsidRPr="00000000">
        <w:rPr>
          <w:rtl w:val="0"/>
        </w:rPr>
        <w:t xml:space="preserve"> library for parameter parsing: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Server address (required).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-p port</w:t>
      </w:r>
      <w:r w:rsidDel="00000000" w:rsidR="00000000" w:rsidRPr="00000000">
        <w:rPr>
          <w:rtl w:val="0"/>
        </w:rPr>
        <w:t xml:space="preserve">: Port number (default 143 or 993 with TLS).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-T</w:t>
      </w:r>
      <w:r w:rsidDel="00000000" w:rsidR="00000000" w:rsidRPr="00000000">
        <w:rPr>
          <w:rtl w:val="0"/>
        </w:rPr>
        <w:t xml:space="preserve">: Use SSL/TLS.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-c certfile</w:t>
      </w:r>
      <w:r w:rsidDel="00000000" w:rsidR="00000000" w:rsidRPr="00000000">
        <w:rPr>
          <w:rtl w:val="0"/>
        </w:rPr>
        <w:t xml:space="preserve">: Certificate file for SSL/TLS verification.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-C certaddr</w:t>
      </w:r>
      <w:r w:rsidDel="00000000" w:rsidR="00000000" w:rsidRPr="00000000">
        <w:rPr>
          <w:rtl w:val="0"/>
        </w:rPr>
        <w:t xml:space="preserve">: Certificate directory (default "/etc/ssl/certs").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-n</w:t>
      </w:r>
      <w:r w:rsidDel="00000000" w:rsidR="00000000" w:rsidRPr="00000000">
        <w:rPr>
          <w:rtl w:val="0"/>
        </w:rPr>
        <w:t xml:space="preserve">: Download only new messages.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-h</w:t>
      </w:r>
      <w:r w:rsidDel="00000000" w:rsidR="00000000" w:rsidRPr="00000000">
        <w:rPr>
          <w:rtl w:val="0"/>
        </w:rPr>
        <w:t xml:space="preserve">: Download only message headers.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-a auth_file</w:t>
      </w:r>
      <w:r w:rsidDel="00000000" w:rsidR="00000000" w:rsidRPr="00000000">
        <w:rPr>
          <w:rtl w:val="0"/>
        </w:rPr>
        <w:t xml:space="preserve">: Authentication file (required).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-b MAILBOX</w:t>
      </w:r>
      <w:r w:rsidDel="00000000" w:rsidR="00000000" w:rsidRPr="00000000">
        <w:rPr>
          <w:rtl w:val="0"/>
        </w:rPr>
        <w:t xml:space="preserve">: Mailbox name (default "INBOX").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-o out_dir</w:t>
      </w:r>
      <w:r w:rsidDel="00000000" w:rsidR="00000000" w:rsidRPr="00000000">
        <w:rPr>
          <w:rtl w:val="0"/>
        </w:rPr>
        <w:t xml:space="preserve">: Output directory (required).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sh1qsi52l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Establishing Server Connection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connect_to_server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server info using </w:t>
      </w:r>
      <w:r w:rsidDel="00000000" w:rsidR="00000000" w:rsidRPr="00000000">
        <w:rPr>
          <w:b w:val="1"/>
          <w:rtl w:val="0"/>
        </w:rPr>
        <w:t xml:space="preserve">getaddrinfo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socket and establishes a TCP connection.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TLS is used, initializes SSL context and establishes a secure connection.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server certificate using OpenSSL.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nj2eyefww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User Authentication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Receives server's greeting.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Determines supported authentication methods.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in using LOGIN or PLAIN method.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yxgu468lp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Mailbox Selection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select_mailbox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Sends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command to choose the mailbox.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response to get the message count.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9h8pexrvh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pc7o4ohpn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zh7nca2mr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39ejry4pr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Downloading and Saving Messages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fetch_messages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Determines which messages to download.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commands to download messages or headers.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responses including literals.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messages to the specified directory with necessary processing.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2ujwnwpzt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 Working with SSL/TLS Certificates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certificates from file or directory.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server certificate verification mode.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the certificate after establishing SSL connection.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v8snjpcev4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User Manual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s658xc6pu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Authentication File Format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file must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username = your_username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password = your_password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jxsxq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Examples of Program Execution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all messages without TLS: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-a auth.txt -o zpravy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new messages with TLS and certificate: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-T -c cert.pem -n -a auth.txt -o zpravy</w:t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Download message headers: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-h -a auth.txt -o hlavicky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cmbsx3f903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80pmmox6c2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="276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2zrs145yuu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="276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02re6b4vgp2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Application Testing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2ex38efz01g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 Description of Tests Performed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and without TLS.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valid and invalid credentials.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Downloading various types of 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handling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Saving 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different directories.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n36vncu36g8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 Testing Results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succeeded with correct settings.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successful with valid credentials.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downloading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in all modes.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were correctly handled.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Saving 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succeeded to accessible directories.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="276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gjj7mlty02w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References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RFC 3501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IMAP4rev1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RFC 5322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Internet Message Format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OpenSSL Documentation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C/C++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