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Dandelion Master Plan — Weekly Priorities for Maximum Revenue Impact</w:t>
      </w:r>
    </w:p>
    <w:p>
      <w:r>
        <w:rPr>
          <w:b/>
        </w:rPr>
        <w:t>Single consolidated plan:</w:t>
      </w:r>
      <w:r>
        <w:t xml:space="preserve"> Website development · Revenue strategy · AI agents · Outbound sales</w:t>
      </w:r>
    </w:p>
    <w:p>
      <w:r>
        <w:rPr>
          <w:b/>
        </w:rPr>
        <w:t>Last updated:</w:t>
      </w:r>
      <w:r>
        <w:t xml:space="preserve"> July 26, 2026 (revised after [Consolidated Business Analysis](dandelion-consolidated-analysis.md))</w:t>
      </w:r>
    </w:p>
    <w:p>
      <w:r>
        <w:rPr>
          <w:b/>
        </w:rPr>
        <w:t>Principle:</w:t>
      </w:r>
      <w:r>
        <w:t xml:space="preserve"> Every week focuses on </w:t>
      </w:r>
      <w:r>
        <w:rPr>
          <w:b/>
        </w:rPr>
        <w:t>2–3 high-impact moves</w:t>
      </w:r>
      <w:r>
        <w:t xml:space="preserve"> — not everything at once.</w:t>
      </w:r>
    </w:p>
    <w:p>
      <w:pPr>
        <w:pStyle w:val="Heading1"/>
      </w:pPr>
      <w:r>
        <w:t>Data-Driven Mandate (Week 4 findings)</w:t>
      </w:r>
    </w:p>
    <w:p>
      <w:r>
        <w:t>The [consolidated analysis](dandelion-consolidated-analysis.md) changes how weeks 5–12 are sequenced: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Implication for this plan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~$316K annualized — healthy revenue band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Don't chase more traffic first; fix ticket size and margin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Online is winning (49% share, +41% YTD, AOV $95–133)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Protect online recovery; deprioritize SEO/acquisition until POS + margin move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 median AOV $49 — half of online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#1 lever — same designs, different counter pricing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Gross margin 31.5% (wholesale 63% of revenue)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#2 lever — stem-buy discipline, repricing heroes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Net ops 12–16% — overhead lean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Margin problem is COGS, not rent/labor overhead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Square email capture 7.4%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Retention blocked until identity captured at counter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Apr/Jun GP% 9–11%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Slow-month stem buys must flex with volume</w:t>
            </w:r>
          </w:p>
        </w:tc>
      </w:tr>
    </w:tbl>
    <w:p/>
    <w:p>
      <w:r>
        <w:rPr>
          <w:b/>
        </w:rPr>
        <w:t>Operating rule (weeks 5–10):</w:t>
      </w:r>
      <w:r>
        <w:t xml:space="preserve"> No new weddings, corporate, or SEO projects until </w:t>
      </w:r>
      <w:r>
        <w:rPr>
          <w:b/>
        </w:rPr>
        <w:t>POS median AOV ≥ $60</w:t>
      </w:r>
      <w:r>
        <w:t xml:space="preserve"> and </w:t>
      </w:r>
      <w:r>
        <w:rPr>
          <w:b/>
        </w:rPr>
        <w:t>monthly GP% ≥ 25%</w:t>
      </w:r>
      <w:r>
        <w:t xml:space="preserve"> for two consecutive months.</w:t>
      </w:r>
    </w:p>
    <w:p>
      <w:r>
        <w:rPr>
          <w:i/>
          <w:sz w:val="20"/>
        </w:rPr>
        <w:t>Two focus metrics for the next 8 weeks:</w:t>
      </w:r>
    </w:p>
    <w:p>
      <w:pPr>
        <w:pStyle w:val="ListNumber"/>
      </w:pPr>
      <w:r>
        <w:rPr>
          <w:b/>
        </w:rPr>
        <w:t>POS median AOV:</w:t>
      </w:r>
      <w:r>
        <w:t xml:space="preserve"> $49 → </w:t>
      </w:r>
      <w:r>
        <w:rPr>
          <w:b/>
        </w:rPr>
        <w:t>$75</w:t>
      </w:r>
    </w:p>
    <w:p>
      <w:pPr>
        <w:pStyle w:val="ListNumber"/>
      </w:pPr>
      <w:r>
        <w:rPr>
          <w:b/>
        </w:rPr>
        <w:t>Shop gross margin %:</w:t>
      </w:r>
      <w:r>
        <w:t xml:space="preserve"> 31.5% → </w:t>
      </w:r>
      <w:r>
        <w:rPr>
          <w:b/>
        </w:rPr>
        <w:t>38%</w:t>
      </w:r>
    </w:p>
    <w:p>
      <w:pPr>
        <w:pStyle w:val="Heading1"/>
      </w:pPr>
      <w:r>
        <w:t>How This Plan Is Prioritized</w:t>
      </w:r>
    </w:p>
    <w:p>
      <w:r>
        <w:t xml:space="preserve">Work is ranked by </w:t>
      </w:r>
      <w:r>
        <w:rPr>
          <w:b/>
        </w:rPr>
        <w:t>expected revenue impact per hour invested</w:t>
      </w:r>
      <w:r>
        <w:t>, informed by measured baselines — not by task category.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Priority tier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P0 — Conversion leaks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Visitors or buyers are lost today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Homepage popup, duplicate products, broken checkout flow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P1 — AOV &amp; margin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More revenue/profit per existing order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 hero ladder, card upsell, stem-buy discipline, recost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P2 — Retention &amp; LTV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Same customers buy again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Square email capture, win-back, occasion capture, subscriptions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P3 — Acquisition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New customers find you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SEO titles, Google Business, landing pages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P4 — High-LTV channels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Weddings, corporate, funeral homes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Forms, outbound, relationships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P5 — Scale &amp; automate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Agents and systems reduce labor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Reminder agent, analyst agent, churn predictor</w:t>
            </w:r>
          </w:p>
        </w:tc>
      </w:tr>
    </w:tbl>
    <w:p/>
    <w:p>
      <w:r>
        <w:rPr>
          <w:b/>
        </w:rPr>
        <w:t>Weekly time budget (recommended):</w:t>
      </w:r>
      <w:r>
        <w:t xml:space="preserve"> 4–8 hours/week owner + optional 2–4 hours staff</w:t>
      </w:r>
    </w:p>
    <w:p>
      <w:r>
        <w:rPr>
          <w:b/>
        </w:rPr>
        <w:t>Rule:</w:t>
      </w:r>
      <w:r>
        <w:t xml:space="preserve"> Finish P1 (POS AOV + margin) before P4 (weddings/corporate). Online traffic is not the bottleneck.</w:t>
      </w:r>
    </w:p>
    <w:p>
      <w:pPr>
        <w:pStyle w:val="Heading1"/>
      </w:pPr>
      <w:r>
        <w:t>Target Metrics (Alameda-adjusted)</w:t>
      </w:r>
    </w:p>
    <w:p>
      <w:r>
        <w:t>Track monthly via [2026 scorecard](strategy/monthly-scorecard-2026.csv) ([template](strategy/monthly-scorecard-template.csv)). Full write-up: [Consolidated Business Analysis](dandelion-consolidated-analysis.md) · [Revenue Baseline 2026 YTD](strategy/revenue-baseline-2026-ytd.md).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Baseline (measured Jul 2026)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90-day target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12-month target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 median AOV *(focus #1)*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$95+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Gross margin % *(focus #2)*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31.5% YTD (25.8% reclassified 2025)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38%+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45% → 62% path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Blended AOV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Square mean $66; SS subtotal median $95 / total $121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$110+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Wholesale spend / revenue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&lt;55%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&lt;40%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Net ops margin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12–16% (2023–25)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Maintain 12%+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12–14%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Repeat customer 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Square 31%; SS email 21% (43% of 2026 SS orders from known emails)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40%+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Add-on attach (card)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0.6% online (4/678 SS orders)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30%+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Active subscriptions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 SS sub orders in 2026 YTD (54 past sub-buyer emails)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 active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+20% YoY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Online channel share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49% of bank deposits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Maintain 45–50%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Online YTD vs 2025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Squarespace +41% through Jul 24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Protect recovery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Email / phone capture (Square)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7.4% of profiles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70% of txs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85%+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Combined YTD (product-ish)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~$185k (Square net $112k + SS subtotal $73k)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Track monthly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~$316K annualized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Wedding inquiries → close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Under-tagged / not in 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Track baseline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+2 weddings/quarter</w:t>
            </w:r>
          </w:p>
        </w:tc>
      </w:tr>
    </w:tbl>
    <w:p/>
    <w:p>
      <w:pPr>
        <w:pStyle w:val="Heading1"/>
      </w:pPr>
      <w:r>
        <w:t>What's Already Done (Don't Repeat)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Sitemap loads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 page "HOW TO ORDER" copy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Old checkout warning text removed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Revenue exports uploaded + baseline analysis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✅ Square + Squarespace + Stripe + accounts COGS → [baseline](strategy/revenue-baseline-2026-ytd.md)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Consolidated business analysis (accounts + revenue + customers)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✅ [Consolidated report](dandelion-consolidated-analysis.md) · [Word](Dandelion_Consolidated_Analysis_Report.docx)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 margin predictions (top 9 heroes)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✅ [product-margin-analysis](strategy/product-margin-analysis.md) — all heroes below 38% GP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90-day focus metrics chosen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✅ POS AOV $49→$75 + GP% 31.5%→38%</w:t>
            </w:r>
          </w:p>
        </w:tc>
      </w:tr>
    </w:tbl>
    <w:p/>
    <w:p>
      <w:pPr>
        <w:pStyle w:val="Heading1"/>
      </w:pPr>
      <w:r>
        <w:t>12-Week Roadmap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Primary metrics moved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Est. hours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Stop revenue leaks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Conversion, trust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4–6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Raise online order value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Online AOV, card attach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5–7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Capture &amp; retain buyers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Repeat rate, subs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5–7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 Open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Measure &amp; recost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Margin, decisions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3–5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Analysis done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Fix POS AOV *(data #1)*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POS median AOV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4–6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 Next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Margin discipline *(data #2)*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GP%, wholesale 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4–6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Retention + identity capture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Repeat rate, email capture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5–7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Protect online recovery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Card attach, CRO fixes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4–6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Sympathy channel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Memorial revenue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4–6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Wedding pipeline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Wedding revenue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5–8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Corporate + holiday prep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B2B + seasonal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6–10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Review &amp; replan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All KPIs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2–4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⬜</w:t>
            </w:r>
          </w:p>
        </w:tc>
      </w:tr>
    </w:tbl>
    <w:p/>
    <w:p>
      <w:r>
        <w:rPr>
          <w:i/>
          <w:sz w:val="20"/>
        </w:rPr>
        <w:t>Weeks 5–10 resequenced per [consolidated analysis](dandelion-consolidated-analysis.md): POS AOV and margin before weddings, corporate, and SEO.</w:t>
      </w:r>
    </w:p>
    <w:p>
      <w:pPr>
        <w:pStyle w:val="Heading1"/>
      </w:pPr>
      <w:r>
        <w:t>Week 1 — Stop Revenue Leaks (P0) 🟡 Partial</w:t>
      </w:r>
    </w:p>
    <w:p>
      <w:r>
        <w:rPr>
          <w:b/>
        </w:rPr>
        <w:t>Goal:</w:t>
      </w:r>
      <w:r>
        <w:t xml:space="preserve"> Fix what's actively costing orders and trust.</w:t>
      </w:r>
    </w:p>
    <w:p>
      <w:r>
        <w:rPr>
          <w:b/>
        </w:rPr>
        <w:t>Carry-forward:</w:t>
      </w:r>
      <w:r>
        <w:t xml:space="preserve"> Popup, duplicates, checkout fields, and test orders still open — complete in </w:t>
      </w:r>
      <w:r>
        <w:rPr>
          <w:b/>
        </w:rPr>
        <w:t>Week 8</w:t>
      </w:r>
      <w:r>
        <w:t xml:space="preserve"> alongside online CRO fixes.</w:t>
      </w:r>
    </w:p>
    <w:p>
      <w:pPr>
        <w:pStyle w:val="Heading2"/>
      </w:pPr>
      <w:r>
        <w:t>Website (Squarespace)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Copy/assets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Remove homepage popup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P0 — blocks first-visit purchases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[Week 1 guide](week-1-implementation-guide.md)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Delete duplicate products (Touch of Honey Copy, etc.)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P0 — trust + SEO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[product-cleanup.csv](product-cleanup.csv)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Add gift message checkout field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P1 — experience + card upsell path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 1 guide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Add occasion date capture at checkout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P2 — enables reminder agent later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Optional field: "Recipient occasion date (for reminders)"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Verify pickup + local delivery settings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P0 — prevents cart abandonment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 1 guide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Roll "HOW TO ORDER" copy to all arrangements (if not done)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P1 — reduces checkout confusion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hr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[product-page-how-to-order.txt](copy/product-page-how-to-order.txt)</w:t>
            </w:r>
          </w:p>
        </w:tc>
      </w:tr>
    </w:tbl>
    <w:p/>
    <w:p>
      <w:pPr>
        <w:pStyle w:val="Heading2"/>
      </w:pPr>
      <w:r>
        <w:t>Revenue /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~~Export last 12 months orders/revenue~~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Square + Squarespace + Stripe + accounts COGS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~~Upload to repo or share in chat~~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See [`data/revenue/`](../data/revenue/) + analyses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~~Revenue Analyst review (AOV, channel, seasonality)~~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[Week 4 analysis](strategy/revenue-customer-aov-analysis.md)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Still need: active sub count + wedding tags + per-SKU recipe costs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Refines margin by product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30–60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Run test order: delivery + pickup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 — verify flow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AI /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Set up Wedding inquiry auto-acknowledge (email when form submitted)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 prep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</w:tbl>
    <w:p/>
    <w:p>
      <w:r>
        <w:rPr>
          <w:i/>
          <w:sz w:val="20"/>
        </w:rPr>
        <w:t>Week 1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Popup gone</w:t>
      </w:r>
    </w:p>
    <w:p>
      <w:pPr>
        <w:pStyle w:val="ListBullet"/>
      </w:pPr>
      <w:r>
        <w:rPr>
          <w:sz w:val="22"/>
        </w:rPr>
        <w:t xml:space="preserve">☐  </w:t>
      </w:r>
      <w:r>
        <w:t>No duplicate products on homepage</w:t>
      </w:r>
    </w:p>
    <w:p>
      <w:pPr>
        <w:pStyle w:val="ListBullet"/>
      </w:pPr>
      <w:r>
        <w:rPr>
          <w:sz w:val="22"/>
        </w:rPr>
        <w:t xml:space="preserve">☐  </w:t>
      </w:r>
      <w:r>
        <w:t>Gift message + occasion fields live at checkout</w:t>
      </w:r>
    </w:p>
    <w:p>
      <w:pPr>
        <w:pStyle w:val="ListBullet"/>
      </w:pPr>
      <w:r>
        <w:rPr>
          <w:sz w:val="22"/>
        </w:rPr>
        <w:t xml:space="preserve">☑  </w:t>
      </w:r>
      <w:r>
        <w:t>Revenue export uploaded (+ baseline written)</w:t>
      </w:r>
    </w:p>
    <w:p>
      <w:pPr>
        <w:pStyle w:val="ListBullet"/>
      </w:pPr>
      <w:r>
        <w:rPr>
          <w:sz w:val="22"/>
        </w:rPr>
        <w:t xml:space="preserve">☐  </w:t>
      </w:r>
      <w:r>
        <w:t>Test orders pass</w:t>
      </w:r>
    </w:p>
    <w:p>
      <w:r>
        <w:rPr>
          <w:b/>
        </w:rPr>
        <w:t>Est. revenue impact:</w:t>
      </w:r>
      <w:r>
        <w:t xml:space="preserve"> Conversion recovery — industry suggests popups without CTAs cause 10–30% first-visit bounce; even 5 extra orders/week @ $90 = </w:t>
      </w:r>
      <w:r>
        <w:rPr>
          <w:b/>
        </w:rPr>
        <w:t>~$23K/year</w:t>
      </w:r>
      <w:r>
        <w:t>.</w:t>
      </w:r>
    </w:p>
    <w:p>
      <w:pPr>
        <w:pStyle w:val="Heading1"/>
      </w:pPr>
      <w:r>
        <w:t>Week 2 — Raise Online Order Value (P1) 🟡 Partial</w:t>
      </w:r>
    </w:p>
    <w:p>
      <w:r>
        <w:rPr>
          <w:b/>
        </w:rPr>
        <w:t>Goal:</w:t>
      </w:r>
      <w:r>
        <w:t xml:space="preserve"> Increase online AOV and card attach. Online already hits $95+ median — focus on attach rate and premium anchors, not more traffic.</w:t>
      </w:r>
    </w:p>
    <w:p>
      <w:r>
        <w:rPr>
          <w:b/>
        </w:rPr>
        <w:t>Carry-forward:</w:t>
      </w:r>
      <w:r>
        <w:t xml:space="preserve"> Card upsell, SEO titles, post-delivery email — complete in </w:t>
      </w:r>
      <w:r>
        <w:rPr>
          <w:b/>
        </w:rPr>
        <w:t>Weeks 7–8</w:t>
      </w:r>
      <w:r>
        <w:t>.</w:t>
      </w:r>
    </w:p>
    <w:p>
      <w:pPr>
        <w:pStyle w:val="Heading2"/>
      </w:pPr>
      <w:r>
        <w:t>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Assets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Card add-on prominent at checkout ($6.50)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P1 — AOV +$5–8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hr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Enable upsell block or post-cart prompt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Premium price anchoring on shop — show $180–310 next to $65–95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P1 — lifts mid-tier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Reorder product grid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Homepage + shop SEO titles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P3 — local search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[seo-titles-and-meta.md](copy/seo-titles-and-meta.md)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Single homepage H1 — remove marquee H1 blocks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P3 — SEO + clarity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hr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H1: "Flower Delivery in Alameda, Oakland &amp; Berkeley"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Fix subscription typo (!2 → 12 Months)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P2 — sub trust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Commerce → Products</w:t>
            </w:r>
          </w:p>
        </w:tc>
      </w:tr>
    </w:tbl>
    <w:p/>
    <w:p>
      <w:pPr>
        <w:pStyle w:val="Heading2"/>
      </w:pPr>
      <w:r>
        <w:t>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Recost top 5 SKUs (stems + labor + vessel)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margin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Identify lowest-margin product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Pricing decision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AI /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Launch Post-Delivery Growth email (thank-you + review link)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— reviews + repeat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Configure: no upsell on sympathy SKUs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min</w:t>
            </w:r>
          </w:p>
        </w:tc>
      </w:tr>
    </w:tbl>
    <w:p/>
    <w:p>
      <w:r>
        <w:rPr>
          <w:i/>
          <w:sz w:val="20"/>
        </w:rPr>
        <w:t>Week 2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Card upsell live</w:t>
      </w:r>
    </w:p>
    <w:p>
      <w:pPr>
        <w:pStyle w:val="ListBullet"/>
      </w:pPr>
      <w:r>
        <w:rPr>
          <w:sz w:val="22"/>
        </w:rPr>
        <w:t xml:space="preserve">☐  </w:t>
      </w:r>
      <w:r>
        <w:t>Shop page shows premium anchors</w:t>
      </w:r>
    </w:p>
    <w:p>
      <w:pPr>
        <w:pStyle w:val="ListBullet"/>
      </w:pPr>
      <w:r>
        <w:rPr>
          <w:sz w:val="22"/>
        </w:rPr>
        <w:t xml:space="preserve">☐  </w:t>
      </w:r>
      <w:r>
        <w:t>SEO titles updated on Home + Shop</w:t>
      </w:r>
    </w:p>
    <w:p>
      <w:pPr>
        <w:pStyle w:val="ListBullet"/>
      </w:pPr>
      <w:r>
        <w:rPr>
          <w:sz w:val="22"/>
        </w:rPr>
        <w:t xml:space="preserve">☐  </w:t>
      </w:r>
      <w:r>
        <w:t>Post-delivery email firing within 48 hrs of delivery</w:t>
      </w:r>
    </w:p>
    <w:p>
      <w:pPr>
        <w:pStyle w:val="ListBullet"/>
      </w:pPr>
      <w:r>
        <w:rPr>
          <w:sz w:val="22"/>
        </w:rPr>
        <w:t xml:space="preserve">☐  </w:t>
      </w:r>
      <w:r>
        <w:t>Top 5 SKU costs documented</w:t>
      </w:r>
    </w:p>
    <w:p>
      <w:r>
        <w:rPr>
          <w:b/>
        </w:rPr>
        <w:t>Est. revenue impact:</w:t>
      </w:r>
      <w:r>
        <w:t xml:space="preserve"> +$8 AOV × 4,000 orders/year ≈ </w:t>
      </w:r>
      <w:r>
        <w:rPr>
          <w:b/>
        </w:rPr>
        <w:t>$32K revenue</w:t>
      </w:r>
      <w:r>
        <w:t>; reviews boost local SEO (indirect).</w:t>
      </w:r>
    </w:p>
    <w:p>
      <w:pPr>
        <w:pStyle w:val="Heading1"/>
      </w:pPr>
      <w:r>
        <w:t>Week 3 — Capture &amp; Retain Buyers (P2) ⬜ Open</w:t>
      </w:r>
    </w:p>
    <w:p>
      <w:r>
        <w:rPr>
          <w:b/>
        </w:rPr>
        <w:t>Goal:</w:t>
      </w:r>
      <w:r>
        <w:t xml:space="preserve"> Turn one-time buyers into repeat customers. </w:t>
      </w:r>
      <w:r>
        <w:rPr>
          <w:b/>
        </w:rPr>
        <w:t>Prerequisite added:</w:t>
      </w:r>
      <w:r>
        <w:t xml:space="preserve"> Square email/phone capture moves to </w:t>
      </w:r>
      <w:r>
        <w:rPr>
          <w:b/>
        </w:rPr>
        <w:t>Week 7</w:t>
      </w:r>
      <w:r>
        <w:t xml:space="preserve"> — retention is blocked at 7.4% capture today.</w:t>
      </w:r>
    </w:p>
    <w:p>
      <w:pPr>
        <w:pStyle w:val="Heading2"/>
      </w:pPr>
      <w:r>
        <w:t>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Subscription CTA on homepage (hero or banner)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— sub LTV 3.4×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Memorial checkout fields (service date/time/location)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 — sympathy accuracy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Memorial + wedding pages: clear inquiry CTAs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Google Business Profile: update hours, photos, 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</w:tbl>
    <w:p/>
    <w:p>
      <w:pPr>
        <w:pStyle w:val="Heading2"/>
      </w:pPr>
      <w:r>
        <w:t>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Email past 12-mo buyers: subscription offer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Define subscription referral incentive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AI /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Checkout Upsell rules documented (sympathy = no upsell)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Draft occasion reminder email templates (3)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prep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</w:tbl>
    <w:p/>
    <w:p>
      <w:r>
        <w:rPr>
          <w:i/>
          <w:sz w:val="20"/>
        </w:rPr>
        <w:t>Week 3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Subscription visible on homepage</w:t>
      </w:r>
    </w:p>
    <w:p>
      <w:pPr>
        <w:pStyle w:val="ListBullet"/>
      </w:pPr>
      <w:r>
        <w:rPr>
          <w:sz w:val="22"/>
        </w:rPr>
        <w:t xml:space="preserve">☐  </w:t>
      </w:r>
      <w:r>
        <w:t>Memorial fields required on sympathy products</w:t>
      </w:r>
    </w:p>
    <w:p>
      <w:pPr>
        <w:pStyle w:val="ListBullet"/>
      </w:pPr>
      <w:r>
        <w:rPr>
          <w:sz w:val="22"/>
        </w:rPr>
        <w:t xml:space="preserve">☐  </w:t>
      </w:r>
      <w:r>
        <w:t>Google Business updated</w:t>
      </w:r>
    </w:p>
    <w:p>
      <w:pPr>
        <w:pStyle w:val="ListBullet"/>
      </w:pPr>
      <w:r>
        <w:rPr>
          <w:sz w:val="22"/>
        </w:rPr>
        <w:t xml:space="preserve">☐  </w:t>
      </w:r>
      <w:r>
        <w:t>One subscription campaign sent</w:t>
      </w:r>
    </w:p>
    <w:p>
      <w:r>
        <w:rPr>
          <w:b/>
        </w:rPr>
        <w:t>Est. revenue impact:</w:t>
      </w:r>
      <w:r>
        <w:t xml:space="preserve"> 2–5% of buyers → sub at $195/mo = </w:t>
      </w:r>
      <w:r>
        <w:rPr>
          <w:b/>
        </w:rPr>
        <w:t>$5–15K+ ARR</w:t>
      </w:r>
      <w:r>
        <w:t xml:space="preserve"> from one campaign.</w:t>
      </w:r>
    </w:p>
    <w:p>
      <w:pPr>
        <w:pStyle w:val="Heading1"/>
      </w:pPr>
      <w:r>
        <w:t>Week 4 — Measure &amp; Recost (Foundation) ✅ Analysis complete</w:t>
      </w:r>
    </w:p>
    <w:p>
      <w:r>
        <w:rPr>
          <w:b/>
        </w:rPr>
        <w:t>Goal:</w:t>
      </w:r>
      <w:r>
        <w:t xml:space="preserve"> Replace guesses with numbers. Set 90-day targets from real data.</w:t>
      </w:r>
    </w:p>
    <w:p>
      <w:pPr>
        <w:pStyle w:val="Heading2"/>
      </w:pPr>
      <w:r>
        <w:t>Revenue /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Consolidated business analysis — accounts P&amp;L + revenue + customers + benchmarks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[Done](dandelion-consolidated-analysis.md)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Complete [monthly scorecard](strategy/monthly-scorecard-2026.csv)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2026 YTD filled with GP%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Compare actuals vs. [benchmarks](strategy/industry-benchmarks.md)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[Consolidated report](dandelion-consolidated-analysis.md) §3–4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Choose 2 focus metrics for next 8 weeks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POS median AOV $49→$75 + GP% 31.5%→38%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Predicted margins for top 9 heroes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✅ [product-margin-analysis](strategy/product-margin-analysis.md) — all below 38% GP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Still open (carry to Week 5–8)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Week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[Week 1 QA checklist](checklists/week-1-qa.md) — full pass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hr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 8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Recipe-cost top 8 heroes (vs predicted margins)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Pricing decisions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2–3 hrs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 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Active sub count + wedding tags in commerce data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CRM accuracy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30–60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 7</w:t>
            </w:r>
          </w:p>
        </w:tc>
      </w:tr>
    </w:tbl>
    <w:p/>
    <w:p>
      <w:r>
        <w:rPr>
          <w:i/>
          <w:sz w:val="20"/>
        </w:rPr>
        <w:t>Week 4 success criteria:</w:t>
      </w:r>
    </w:p>
    <w:p>
      <w:pPr>
        <w:pStyle w:val="ListBullet"/>
      </w:pPr>
      <w:r>
        <w:rPr>
          <w:sz w:val="22"/>
        </w:rPr>
        <w:t xml:space="preserve">☑  </w:t>
      </w:r>
      <w:r>
        <w:t>Scorecard filled with real baseline (+ gross margin %)</w:t>
      </w:r>
    </w:p>
    <w:p>
      <w:pPr>
        <w:pStyle w:val="ListBullet"/>
      </w:pPr>
      <w:r>
        <w:rPr>
          <w:sz w:val="22"/>
        </w:rPr>
        <w:t xml:space="preserve">☑  </w:t>
      </w:r>
      <w:r>
        <w:t>Consolidated analysis complete</w:t>
      </w:r>
    </w:p>
    <w:p>
      <w:pPr>
        <w:pStyle w:val="ListBullet"/>
      </w:pPr>
      <w:r>
        <w:rPr>
          <w:sz w:val="22"/>
        </w:rPr>
        <w:t xml:space="preserve">☑  </w:t>
      </w:r>
      <w:r>
        <w:t>90-day targets written (2 metrics) — POS AOV + GP%</w:t>
      </w:r>
    </w:p>
    <w:p>
      <w:pPr>
        <w:pStyle w:val="ListBullet"/>
      </w:pPr>
      <w:r>
        <w:rPr>
          <w:sz w:val="22"/>
        </w:rPr>
        <w:t xml:space="preserve">☑  </w:t>
      </w:r>
      <w:r>
        <w:t>Margin issues list created → [product-margin-analysis](strategy/product-margin-analysis.md)</w:t>
      </w:r>
    </w:p>
    <w:p>
      <w:pPr>
        <w:pStyle w:val="ListBullet"/>
      </w:pPr>
      <w:r>
        <w:rPr>
          <w:sz w:val="22"/>
        </w:rPr>
        <w:t xml:space="preserve">☐  </w:t>
      </w:r>
      <w:r>
        <w:t>Week 1 website QA complete → Week 8</w:t>
      </w:r>
    </w:p>
    <w:p>
      <w:pPr>
        <w:pStyle w:val="ListBullet"/>
      </w:pPr>
      <w:r>
        <w:rPr>
          <w:sz w:val="22"/>
        </w:rPr>
        <w:t xml:space="preserve">☐  </w:t>
      </w:r>
      <w:r>
        <w:t>Recipe costs for top 8 heroes → Week 6</w:t>
      </w:r>
    </w:p>
    <w:p>
      <w:r>
        <w:rPr>
          <w:b/>
        </w:rPr>
        <w:t>Est. revenue impact:</w:t>
      </w:r>
      <w:r>
        <w:t xml:space="preserve"> Indirect — prevents working on wrong levers. Resequencing weeks 5–10 to POS AOV + margin first is the highest-ROI decision from this week.</w:t>
      </w:r>
    </w:p>
    <w:p>
      <w:pPr>
        <w:pStyle w:val="Heading1"/>
      </w:pPr>
      <w:r>
        <w:t>Week 5 — Fix POS AOV (P1) ⬜ Next — Data lever #1</w:t>
      </w:r>
    </w:p>
    <w:p>
      <w:r>
        <w:rPr>
          <w:b/>
        </w:rPr>
        <w:t>Goal:</w:t>
      </w:r>
      <w:r>
        <w:t xml:space="preserve"> Close the $49 vs $95 gap. Same hero designs online and at the counter — different naming and pricing.</w:t>
      </w:r>
    </w:p>
    <w:p>
      <w:r>
        <w:rPr>
          <w:b/>
        </w:rPr>
        <w:t>Why now:</w:t>
      </w:r>
      <w:r>
        <w:t xml:space="preserve"> 40% of POS tickets are under $40. In-store median is </w:t>
      </w:r>
      <w:r>
        <w:rPr>
          <w:b/>
        </w:rPr>
        <w:t>half</w:t>
      </w:r>
      <w:r>
        <w:t xml:space="preserve"> of online. This is the single largest revenue-per-hour lever (+$40–69K/yr at scale).</w:t>
      </w:r>
    </w:p>
    <w:p>
      <w:pPr>
        <w:pStyle w:val="Heading2"/>
      </w:pPr>
      <w:r>
        <w:t>Shop operations (OPS)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Map POS SKUs to online hero names (Touch of Honey, Love Poem, Moon, TLC, etc.)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enables ladder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Delete price-named SKUs ("20", "45 bouquet") from POS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stops under-asking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Staff script: "Our most popular is Love Poem at $85 — would you like that or something larger?"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lifts median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Train on hero ladder: entry $65–85 → mid $95–140 → premium $180–310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Track POS median AOV weekly in scorecard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accountability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min/wk</w:t>
            </w:r>
          </w:p>
        </w:tc>
      </w:tr>
    </w:tbl>
    <w:p/>
    <w:p>
      <w:pPr>
        <w:pStyle w:val="Heading2"/>
      </w:pPr>
      <w:r>
        <w:t>Website (supporting)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Premium price anchoring on shop — show $180–310 next to $65–95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lifts mid-tier online too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Roll HOW TO ORDER to any remaining products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r>
        <w:rPr>
          <w:i/>
          <w:sz w:val="20"/>
        </w:rPr>
        <w:t>Week 5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POS items renamed to match online hero catalog</w:t>
      </w:r>
    </w:p>
    <w:p>
      <w:pPr>
        <w:pStyle w:val="ListBullet"/>
      </w:pPr>
      <w:r>
        <w:rPr>
          <w:sz w:val="22"/>
        </w:rPr>
        <w:t xml:space="preserve">☐  </w:t>
      </w:r>
      <w:r>
        <w:t>Price-named SKUs removed from POS</w:t>
      </w:r>
    </w:p>
    <w:p>
      <w:pPr>
        <w:pStyle w:val="ListBullet"/>
      </w:pPr>
      <w:r>
        <w:rPr>
          <w:sz w:val="22"/>
        </w:rPr>
        <w:t xml:space="preserve">☐  </w:t>
      </w:r>
      <w:r>
        <w:t>Staff trained on upsell script</w:t>
      </w:r>
    </w:p>
    <w:p>
      <w:pPr>
        <w:pStyle w:val="ListBullet"/>
      </w:pPr>
      <w:r>
        <w:rPr>
          <w:sz w:val="22"/>
        </w:rPr>
        <w:t xml:space="preserve">☐  </w:t>
      </w:r>
      <w:r>
        <w:t xml:space="preserve">POS median AOV ≥ </w:t>
      </w:r>
      <w:r>
        <w:rPr>
          <w:b/>
        </w:rPr>
        <w:t>$55</w:t>
      </w:r>
      <w:r>
        <w:t xml:space="preserve"> (interim checkpoint toward $75)</w:t>
      </w:r>
    </w:p>
    <w:p>
      <w:r>
        <w:rPr>
          <w:b/>
        </w:rPr>
        <w:t>Est. revenue impact:</w:t>
      </w:r>
      <w:r>
        <w:t xml:space="preserve"> Shifting half of ~1,000 sub-$60 tickets up $20 ≈ </w:t>
      </w:r>
      <w:r>
        <w:rPr>
          <w:b/>
        </w:rPr>
        <w:t>+$10–15K</w:t>
      </w:r>
      <w:r>
        <w:t xml:space="preserve"> per similar YTD window; annualized </w:t>
      </w:r>
      <w:r>
        <w:rPr>
          <w:b/>
        </w:rPr>
        <w:t>+$40–69K</w:t>
      </w:r>
      <w:r>
        <w:t>.</w:t>
      </w:r>
    </w:p>
    <w:p>
      <w:pPr>
        <w:pStyle w:val="Heading1"/>
      </w:pPr>
      <w:r>
        <w:t>Week 6 — Margin Discipline (P1) ⬜ — Data lever #2</w:t>
      </w:r>
    </w:p>
    <w:p>
      <w:r>
        <w:rPr>
          <w:b/>
        </w:rPr>
        <w:t>Goal:</w:t>
      </w:r>
      <w:r>
        <w:t xml:space="preserve"> Move GP% from 31.5% toward 38%. Wholesale spend is 63% of revenue (benchmark: 28–35%). Apr/Jun hit 9–11% GP when stems don't flex.</w:t>
      </w:r>
    </w:p>
    <w:p>
      <w:r>
        <w:rPr>
          <w:b/>
        </w:rPr>
        <w:t>Why now:</w:t>
      </w:r>
      <w:r>
        <w:t xml:space="preserve"> 2025 was the warning year — revenue flat, wholesale up to 68%. Extra volume without margin discipline just buys more stems.</w:t>
      </w:r>
    </w:p>
    <w:p>
      <w:pPr>
        <w:pStyle w:val="Heading2"/>
      </w:pPr>
      <w:r>
        <w:t>Revenue / operations (OPS)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Recipe-cost top 8 heroes — compare to [predicted margins](strategy/product-margin-analysis.md)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pricing truth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2–3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Raise Touch of Honey to $80–85 (worst GP at ~30%; volume leader)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+2–3 pts on mix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Weekly stem-buy budget = forecasted orders × target COGS% (start at 62% GP target)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slow-month protection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 setup + 30 min/wk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Flag any SKU below 38% GP for price increase or retirement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Reduce Jul/Aug stem orders to match seasonality (Jul avg GP% 14%)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Separate sales tax from COGS in monthly tracking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benchmark accuracy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Update Commerce prices to match recost (heroes first)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</w:tbl>
    <w:p/>
    <w:p>
      <w:r>
        <w:rPr>
          <w:i/>
          <w:sz w:val="20"/>
        </w:rPr>
        <w:t>Week 6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Top 8 heroes recipe-costed (actual vs predicted)</w:t>
      </w:r>
    </w:p>
    <w:p>
      <w:pPr>
        <w:pStyle w:val="ListBullet"/>
      </w:pPr>
      <w:r>
        <w:rPr>
          <w:sz w:val="22"/>
        </w:rPr>
        <w:t xml:space="preserve">☐  </w:t>
      </w:r>
      <w:r>
        <w:t>Touch of Honey repriced</w:t>
      </w:r>
    </w:p>
    <w:p>
      <w:pPr>
        <w:pStyle w:val="ListBullet"/>
      </w:pPr>
      <w:r>
        <w:rPr>
          <w:sz w:val="22"/>
        </w:rPr>
        <w:t xml:space="preserve">☐  </w:t>
      </w:r>
      <w:r>
        <w:t>Weekly stem-buy worksheet in use</w:t>
      </w:r>
    </w:p>
    <w:p>
      <w:pPr>
        <w:pStyle w:val="ListBullet"/>
      </w:pPr>
      <w:r>
        <w:rPr>
          <w:sz w:val="22"/>
        </w:rPr>
        <w:t xml:space="preserve">☐  </w:t>
      </w:r>
      <w:r>
        <w:t xml:space="preserve">Monthly GP% ≥ </w:t>
      </w:r>
      <w:r>
        <w:rPr>
          <w:b/>
        </w:rPr>
        <w:t>25%</w:t>
      </w:r>
      <w:r>
        <w:t xml:space="preserve"> in current month (never below floor)</w:t>
      </w:r>
    </w:p>
    <w:p>
      <w:r>
        <w:rPr>
          <w:b/>
        </w:rPr>
        <w:t>Est. revenue impact:</w:t>
      </w:r>
      <w:r>
        <w:t xml:space="preserve"> COS flexing 5–10 pts in slow months = </w:t>
      </w:r>
      <w:r>
        <w:rPr>
          <w:b/>
        </w:rPr>
        <w:t>+$8–15K GP/yr</w:t>
      </w:r>
      <w:r>
        <w:t>; combined with Week 5 AOV lift → path to 38% GP.</w:t>
      </w:r>
    </w:p>
    <w:p>
      <w:pPr>
        <w:pStyle w:val="Heading1"/>
      </w:pPr>
      <w:r>
        <w:t>Week 7 — Retention + Identity Capture (P2) ⬜</w:t>
      </w:r>
    </w:p>
    <w:p>
      <w:r>
        <w:rPr>
          <w:b/>
        </w:rPr>
        <w:t>Goal:</w:t>
      </w:r>
      <w:r>
        <w:t xml:space="preserve"> Unlock the 5,986 SS payer emails and fix the 7.4% Square email capture rate. Retention is blocked without identity.</w:t>
      </w:r>
    </w:p>
    <w:p>
      <w:r>
        <w:rPr>
          <w:b/>
        </w:rPr>
        <w:t>Why now:</w:t>
      </w:r>
      <w:r>
        <w:t xml:space="preserve"> 43% of 2026 online orders already from returning emails — the list works when activated. But 40% of Square revenue is anonymous.</w:t>
      </w:r>
    </w:p>
    <w:p>
      <w:pPr>
        <w:pStyle w:val="Heading2"/>
      </w:pPr>
      <w:r>
        <w:t>Shop operations (OPS)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Require email or phone on every Square payment — staff process change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— unlocks CRM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 + daily habit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 prompt: "Can I email you the receipt?" (default-on)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min</w:t>
            </w:r>
          </w:p>
        </w:tc>
      </w:tr>
    </w:tbl>
    <w:p/>
    <w:p>
      <w:pPr>
        <w:pStyle w:val="Heading2"/>
      </w:pPr>
      <w:r>
        <w:t>Revenue /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Win-back email to 2,745 occasional buyers ($100–299 lifetime spend)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— largest pool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 offer to 54 past sub-buyers (only 4 sub orders YTD)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— $23K ARR potential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Merge SS + Stripe email lists; dedupe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Tag active subscription count manually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— baseline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Subscription CTA on homepage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— sub LTV 3.4×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Memorial checkout fields (date/time/location)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 prep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Add "Send me reminders" opt-in at checkout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AI /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Post-Delivery Growth email (thank-you + review link)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Draft occasion reminder templates (3)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 prep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Occasion Reminder Agent — connect order export + email tool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4–6 hrs</w:t>
            </w:r>
          </w:p>
        </w:tc>
      </w:tr>
    </w:tbl>
    <w:p/>
    <w:p>
      <w:r>
        <w:rPr>
          <w:i/>
          <w:sz w:val="20"/>
        </w:rPr>
        <w:t>Week 7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 xml:space="preserve">Square email/phone capture ≥ </w:t>
      </w:r>
      <w:r>
        <w:rPr>
          <w:b/>
        </w:rPr>
        <w:t>50%</w:t>
      </w:r>
      <w:r>
        <w:t xml:space="preserve"> of txs (toward 70%)</w:t>
      </w:r>
    </w:p>
    <w:p>
      <w:pPr>
        <w:pStyle w:val="ListBullet"/>
      </w:pPr>
      <w:r>
        <w:rPr>
          <w:sz w:val="22"/>
        </w:rPr>
        <w:t xml:space="preserve">☐  </w:t>
      </w:r>
      <w:r>
        <w:t>Win-back campaign sent to occasional tier</w:t>
      </w:r>
    </w:p>
    <w:p>
      <w:pPr>
        <w:pStyle w:val="ListBullet"/>
      </w:pPr>
      <w:r>
        <w:rPr>
          <w:sz w:val="22"/>
        </w:rPr>
        <w:t xml:space="preserve">☐  </w:t>
      </w:r>
      <w:r>
        <w:t>Sub offer sent to 54 past buyers</w:t>
      </w:r>
    </w:p>
    <w:p>
      <w:pPr>
        <w:pStyle w:val="ListBullet"/>
      </w:pPr>
      <w:r>
        <w:rPr>
          <w:sz w:val="22"/>
        </w:rPr>
        <w:t xml:space="preserve">☐  </w:t>
      </w:r>
      <w:r>
        <w:t>Post-delivery email firing within 48 hrs</w:t>
      </w:r>
    </w:p>
    <w:p>
      <w:pPr>
        <w:pStyle w:val="ListBullet"/>
      </w:pPr>
      <w:r>
        <w:rPr>
          <w:sz w:val="22"/>
        </w:rPr>
        <w:t xml:space="preserve">☐  </w:t>
      </w:r>
      <w:r>
        <w:t>+5 new active subscriptions</w:t>
      </w:r>
    </w:p>
    <w:p>
      <w:r>
        <w:rPr>
          <w:b/>
        </w:rPr>
        <w:t>Est. revenue impact:</w:t>
      </w:r>
      <w:r>
        <w:t xml:space="preserve"> 8% reorder on occasional pool ≈ </w:t>
      </w:r>
      <w:r>
        <w:rPr>
          <w:b/>
        </w:rPr>
        <w:t>+$25–35K/yr</w:t>
      </w:r>
      <w:r>
        <w:t xml:space="preserve"> at scale; 10 active subs @ $195/mo = </w:t>
      </w:r>
      <w:r>
        <w:rPr>
          <w:b/>
        </w:rPr>
        <w:t>$23K ARR</w:t>
      </w:r>
      <w:r>
        <w:t>.</w:t>
      </w:r>
    </w:p>
    <w:p>
      <w:pPr>
        <w:pStyle w:val="Heading1"/>
      </w:pPr>
      <w:r>
        <w:t>Week 8 — Protect Online Recovery (P1/P0) ⬜</w:t>
      </w:r>
    </w:p>
    <w:p>
      <w:r>
        <w:rPr>
          <w:b/>
        </w:rPr>
        <w:t>Goal:</w:t>
      </w:r>
      <w:r>
        <w:t xml:space="preserve"> Online is +41% YTD — don't lose it to conversion leaks. Complete Week 1 backlog + card attach.</w:t>
      </w:r>
    </w:p>
    <w:p>
      <w:r>
        <w:rPr>
          <w:b/>
        </w:rPr>
        <w:t>Why now:</w:t>
      </w:r>
      <w:r>
        <w:t xml:space="preserve"> Online share is 49% (at national benchmark). Card attach is 0.6% vs 30% target. Week 1 CRO items still open.</w:t>
      </w:r>
    </w:p>
    <w:p>
      <w:pPr>
        <w:pStyle w:val="Heading2"/>
      </w:pPr>
      <w:r>
        <w:t>Website (Squarespace) — Week 1 carry-forward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Remove homepage popup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 — blocks first-visit purchases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Delete duplicate products (Touch of Honey Copy, etc.)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 — trust + SEO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add-on prominent at checkout ($6.50, default-on if possible)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 — +$3–5K/yr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Gift message + occasion date fields at checkout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P1/P2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Verify pickup + local delivery settings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Test delivery + pickup orders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[Week 1 QA checklist](checklists/week-1-qa.md) — full pass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</w:tbl>
    <w:p/>
    <w:p>
      <w:pPr>
        <w:pStyle w:val="Heading2"/>
      </w:pPr>
      <w:r>
        <w:t>Website — Week 2 carry-forward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Homepage + shop SEO titles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P3 — deprioritized but quick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Single homepage H1 (remove marquee blocks)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Fix subscription 12-month typo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min</w:t>
            </w:r>
          </w:p>
        </w:tc>
      </w:tr>
    </w:tbl>
    <w:p/>
    <w:p>
      <w:pPr>
        <w:pStyle w:val="Heading2"/>
      </w:pPr>
      <w:r>
        <w:t>AI /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Configure: no upsell on sympathy SKUs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Review request link in post-delivery email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min</w:t>
            </w:r>
          </w:p>
        </w:tc>
      </w:tr>
    </w:tbl>
    <w:p/>
    <w:p>
      <w:r>
        <w:rPr>
          <w:i/>
          <w:sz w:val="20"/>
        </w:rPr>
        <w:t>Week 8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Popup gone; no duplicate products</w:t>
      </w:r>
    </w:p>
    <w:p>
      <w:pPr>
        <w:pStyle w:val="ListBullet"/>
      </w:pPr>
      <w:r>
        <w:rPr>
          <w:sz w:val="22"/>
        </w:rPr>
        <w:t xml:space="preserve">☐  </w:t>
      </w:r>
      <w:r>
        <w:t xml:space="preserve">Card attach ≥ </w:t>
      </w:r>
      <w:r>
        <w:rPr>
          <w:b/>
        </w:rPr>
        <w:t>10%</w:t>
      </w:r>
      <w:r>
        <w:t xml:space="preserve"> (toward 20%)</w:t>
      </w:r>
    </w:p>
    <w:p>
      <w:pPr>
        <w:pStyle w:val="ListBullet"/>
      </w:pPr>
      <w:r>
        <w:rPr>
          <w:sz w:val="22"/>
        </w:rPr>
        <w:t xml:space="preserve">☐  </w:t>
      </w:r>
      <w:r>
        <w:t>Test orders pass (delivery + pickup)</w:t>
      </w:r>
    </w:p>
    <w:p>
      <w:pPr>
        <w:pStyle w:val="ListBullet"/>
      </w:pPr>
      <w:r>
        <w:rPr>
          <w:sz w:val="22"/>
        </w:rPr>
        <w:t xml:space="preserve">☐  </w:t>
      </w:r>
      <w:r>
        <w:t>Week 1 QA checklist complete</w:t>
      </w:r>
    </w:p>
    <w:p>
      <w:pPr>
        <w:pStyle w:val="ListBullet"/>
      </w:pPr>
      <w:r>
        <w:rPr>
          <w:sz w:val="22"/>
        </w:rPr>
        <w:t xml:space="preserve">☐  </w:t>
      </w:r>
      <w:r>
        <w:t>Online YTD growth still positive vs 2025</w:t>
      </w:r>
    </w:p>
    <w:p>
      <w:r>
        <w:rPr>
          <w:b/>
        </w:rPr>
        <w:t>Est. revenue impact:</w:t>
      </w:r>
      <w:r>
        <w:t xml:space="preserve"> 25% card attach on 678 online orders ≈ </w:t>
      </w:r>
      <w:r>
        <w:rPr>
          <w:b/>
        </w:rPr>
        <w:t>+$3–5K/yr</w:t>
      </w:r>
      <w:r>
        <w:t>; conversion fixes protect the +41% recovery.</w:t>
      </w:r>
    </w:p>
    <w:p>
      <w:pPr>
        <w:pStyle w:val="Heading1"/>
      </w:pPr>
      <w:r>
        <w:t>Week 9 — Sympathy Channel (P4) ⬜</w:t>
      </w:r>
    </w:p>
    <w:p>
      <w:r>
        <w:rPr>
          <w:b/>
        </w:rPr>
        <w:t>Goal:</w:t>
      </w:r>
      <w:r>
        <w:t xml:space="preserve"> Grow a channel that's already material ($7K YTD, $139 AOV) and structurally fits Alameda (31.4% age 65+).</w:t>
      </w:r>
    </w:p>
    <w:p>
      <w:r>
        <w:rPr>
          <w:b/>
        </w:rPr>
        <w:t>Gate:</w:t>
      </w:r>
      <w:r>
        <w:t xml:space="preserve"> Only start if POS median AOV ≥ $60 and monthly GP% ≥ 25%.</w:t>
      </w:r>
    </w:p>
    <w:p>
      <w:pPr>
        <w:pStyle w:val="Heading2"/>
      </w:pPr>
      <w:r>
        <w:t>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Memorial page SEO title + meta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Sympathy-specific landing copy (delivery windows, care)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Verify sympathy checkout validation works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 for channel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Wedding + memorial inquiry CTAs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45 min</w:t>
            </w:r>
          </w:p>
        </w:tc>
      </w:tr>
    </w:tbl>
    <w:p/>
    <w:p>
      <w:pPr>
        <w:pStyle w:val="Heading2"/>
      </w:pPr>
      <w:r>
        <w:t>AI /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Sympathy Order Intake Agent — internal alert if fields missing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Compassionate post-delivery template (no upsell)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Physical / outbound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Identify 5 Alameda/Oakland funeral homes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Prepare one-page sympathy menu PDF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Visit or email 2 funeral directors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</w:tbl>
    <w:p/>
    <w:p>
      <w:r>
        <w:rPr>
          <w:i/>
          <w:sz w:val="20"/>
        </w:rPr>
        <w:t>Week 9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Memorial SEO live</w:t>
      </w:r>
    </w:p>
    <w:p>
      <w:pPr>
        <w:pStyle w:val="ListBullet"/>
      </w:pPr>
      <w:r>
        <w:rPr>
          <w:sz w:val="22"/>
        </w:rPr>
        <w:t xml:space="preserve">☐  </w:t>
      </w:r>
      <w:r>
        <w:t>2 funeral home contacts made</w:t>
      </w:r>
    </w:p>
    <w:p>
      <w:pPr>
        <w:pStyle w:val="ListBullet"/>
      </w:pPr>
      <w:r>
        <w:rPr>
          <w:sz w:val="22"/>
        </w:rPr>
        <w:t xml:space="preserve">☐  </w:t>
      </w:r>
      <w:r>
        <w:t>Zero sympathy orders with missing service info</w:t>
      </w:r>
    </w:p>
    <w:p>
      <w:r>
        <w:rPr>
          <w:b/>
        </w:rPr>
        <w:t>Est. revenue impact:</w:t>
      </w:r>
      <w:r>
        <w:t xml:space="preserve"> 2–4 referral partners × 2–4 orders/mo × $139 AOV = </w:t>
      </w:r>
      <w:r>
        <w:rPr>
          <w:b/>
        </w:rPr>
        <w:t>$6–23K/year</w:t>
      </w:r>
      <w:r>
        <w:t>.</w:t>
      </w:r>
    </w:p>
    <w:p>
      <w:pPr>
        <w:pStyle w:val="Heading1"/>
      </w:pPr>
      <w:r>
        <w:t>Week 10 — Wedding Pipeline (P4) ⬜</w:t>
      </w:r>
    </w:p>
    <w:p>
      <w:r>
        <w:rPr>
          <w:b/>
        </w:rPr>
        <w:t>Goal:</w:t>
      </w:r>
      <w:r>
        <w:t xml:space="preserve"> Capture high-LTV wedding leads 24/7. Invoice channel already averages $165 — likely includes custom/wedding work.</w:t>
      </w:r>
    </w:p>
    <w:p>
      <w:r>
        <w:rPr>
          <w:b/>
        </w:rPr>
        <w:t>Gate:</w:t>
      </w:r>
      <w:r>
        <w:t xml:space="preserve"> Only start if Weeks 5–6 metrics are moving.</w:t>
      </w:r>
    </w:p>
    <w:p>
      <w:pPr>
        <w:pStyle w:val="Heading2"/>
      </w:pPr>
      <w:r>
        <w:t>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Wedding inquiry form (date, venue, guest count, budget, style)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 — $5.5–8K contracts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Portfolio gallery refresh (best 12–20 images)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 — close 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Wedding page SEO title + meta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AI /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Wedding Inquiry Triage Agent — auto-ack + lead score + draft reply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Calendly/consultation link in auto-reply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</w:tbl>
    <w:p/>
    <w:p>
      <w:pPr>
        <w:pStyle w:val="Heading2"/>
      </w:pPr>
      <w:r>
        <w:t>Physical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List 5 target venues; one outreach email each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</w:tbl>
    <w:p/>
    <w:p>
      <w:r>
        <w:rPr>
          <w:i/>
          <w:sz w:val="20"/>
        </w:rPr>
        <w:t>Week 10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Form live; auto-reply &lt; 1 hour</w:t>
      </w:r>
    </w:p>
    <w:p>
      <w:pPr>
        <w:pStyle w:val="ListBullet"/>
      </w:pPr>
      <w:r>
        <w:rPr>
          <w:sz w:val="22"/>
        </w:rPr>
        <w:t xml:space="preserve">☐  </w:t>
      </w:r>
      <w:r>
        <w:t>Portfolio updated</w:t>
      </w:r>
    </w:p>
    <w:p>
      <w:pPr>
        <w:pStyle w:val="ListBullet"/>
      </w:pPr>
      <w:r>
        <w:rPr>
          <w:sz w:val="22"/>
        </w:rPr>
        <w:t xml:space="preserve">☐  </w:t>
      </w:r>
      <w:r>
        <w:t>5 venue/planner outreaches sent</w:t>
      </w:r>
    </w:p>
    <w:p>
      <w:pPr>
        <w:pStyle w:val="ListBullet"/>
      </w:pPr>
      <w:r>
        <w:rPr>
          <w:sz w:val="22"/>
        </w:rPr>
        <w:t xml:space="preserve">☐  </w:t>
      </w:r>
      <w:r>
        <w:t>Wedding revenue tagged in commerce or spreadsheet</w:t>
      </w:r>
    </w:p>
    <w:p>
      <w:r>
        <w:rPr>
          <w:b/>
        </w:rPr>
        <w:t>Est. revenue impact:</w:t>
      </w:r>
      <w:r>
        <w:t xml:space="preserve"> +1–2 weddings/year = </w:t>
      </w:r>
      <w:r>
        <w:rPr>
          <w:b/>
        </w:rPr>
        <w:t>$6.5–16K</w:t>
      </w:r>
      <w:r>
        <w:t>.</w:t>
      </w:r>
    </w:p>
    <w:p>
      <w:pPr>
        <w:pStyle w:val="Heading1"/>
      </w:pPr>
      <w:r>
        <w:t>Week 11 — Corporate + Holiday Prep (P4/P1) ⬜</w:t>
      </w:r>
    </w:p>
    <w:p>
      <w:r>
        <w:rPr>
          <w:b/>
        </w:rPr>
        <w:t>Goal:</w:t>
      </w:r>
      <w:r>
        <w:t xml:space="preserve"> B2B pipeline for between-holiday revenue + Q4 seasonal readiness.</w:t>
      </w:r>
    </w:p>
    <w:p>
      <w:r>
        <w:rPr>
          <w:i/>
          <w:sz w:val="20"/>
        </w:rPr>
        <w:t>Adjust timing if Valentine's prep needs to start earlier (often Jan for florists).</w:t>
      </w:r>
    </w:p>
    <w:p>
      <w:pPr>
        <w:pStyle w:val="Heading2"/>
      </w:pPr>
      <w:r>
        <w:t>Physical / outbound — Corporate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Build list: 20 offices/hotels within 2 mi of Webster 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Corporate Prospecting Agent — draft 10 personalized emails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Send batch; schedule 3 follow-ups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 in-person visits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</w:tbl>
    <w:p/>
    <w:p>
      <w:pPr>
        <w:pStyle w:val="Heading2"/>
      </w:pPr>
      <w:r>
        <w:t>Website — Holiday + Corporate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Simple "Office &amp; Lobby Flowers" section or page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Holiday collection / gift guide page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Premium anchors for Valentine's tier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Order cutoff dates prominent on homepage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P0 for holidays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Corporate gifting page or PDF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</w:tbl>
    <w:p/>
    <w:p>
      <w:pPr>
        <w:pStyle w:val="Heading2"/>
      </w:pPr>
      <w:r>
        <w:t>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Email: subscription as gift campaign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Corporate gifting outreach (10 accounts)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hrs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Occasion reminders for Valentine's pre-booking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hr</w:t>
            </w:r>
          </w:p>
        </w:tc>
      </w:tr>
    </w:tbl>
    <w:p/>
    <w:p>
      <w:r>
        <w:rPr>
          <w:i/>
          <w:sz w:val="20"/>
        </w:rPr>
        <w:t>Week 11 success criteria:</w:t>
      </w:r>
    </w:p>
    <w:p>
      <w:pPr>
        <w:pStyle w:val="ListBullet"/>
      </w:pPr>
      <w:r>
        <w:rPr>
          <w:sz w:val="22"/>
        </w:rPr>
        <w:t xml:space="preserve">☐  </w:t>
      </w:r>
      <w:r>
        <w:t>10 corporate emails sent; 2 visits completed</w:t>
      </w:r>
    </w:p>
    <w:p>
      <w:pPr>
        <w:pStyle w:val="ListBullet"/>
      </w:pPr>
      <w:r>
        <w:rPr>
          <w:sz w:val="22"/>
        </w:rPr>
        <w:t xml:space="preserve">☐  </w:t>
      </w:r>
      <w:r>
        <w:t>Holiday page live with cutoffs</w:t>
      </w:r>
    </w:p>
    <w:p>
      <w:pPr>
        <w:pStyle w:val="ListBullet"/>
      </w:pPr>
      <w:r>
        <w:rPr>
          <w:sz w:val="22"/>
        </w:rPr>
        <w:t xml:space="preserve">☐  </w:t>
      </w:r>
      <w:r>
        <w:t>Corporate gift + sub gift campaigns sent</w:t>
      </w:r>
    </w:p>
    <w:p>
      <w:r>
        <w:rPr>
          <w:b/>
        </w:rPr>
        <w:t>Est. revenue impact:</w:t>
      </w:r>
      <w:r>
        <w:t xml:space="preserve"> 1 B2B account @ $200/week = </w:t>
      </w:r>
      <w:r>
        <w:rPr>
          <w:b/>
        </w:rPr>
        <w:t>$10.4K/yr</w:t>
      </w:r>
      <w:r>
        <w:t>; holiday prep protects Feb/May peaks (46% of YTD revenue).</w:t>
      </w:r>
    </w:p>
    <w:p>
      <w:pPr>
        <w:pStyle w:val="Heading1"/>
      </w:pPr>
      <w:r>
        <w:t>Week 12 — Review &amp; Replan ⬜</w:t>
      </w:r>
    </w:p>
    <w:p>
      <w:r>
        <w:rPr>
          <w:b/>
        </w:rPr>
        <w:t>Goal:</w:t>
      </w:r>
      <w:r>
        <w:t xml:space="preserve"> Measure what worked against the Week 4 baseline. Set Q1 2027 priorities from data, not guesses.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Time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Fill [monthly scorecard](strategy/monthly-scorecard-2026.csv) for all 12 weeks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Compare to [Week 4 consolidated baseline](dandelion-consolidated-analysis.md)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 hr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Did POS median AOV reach $75? GP% reach 38%?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What moved? What didn't? Retire low-ROI work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 Q1 2027 priorities (2 financial + 1 channel)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 hr</w:t>
            </w:r>
          </w:p>
        </w:tc>
      </w:tr>
    </w:tbl>
    <w:p/>
    <w:p>
      <w:r>
        <w:rPr>
          <w:i/>
          <w:sz w:val="20"/>
        </w:rPr>
        <w:t>Review questions:</w:t>
      </w:r>
    </w:p>
    <w:p>
      <w:pPr>
        <w:pStyle w:val="ListBullet"/>
      </w:pPr>
      <w:r>
        <w:t>POS median AOV: $49 → $___ (target $75)</w:t>
      </w:r>
    </w:p>
    <w:p>
      <w:pPr>
        <w:pStyle w:val="ListBullet"/>
      </w:pPr>
      <w:r>
        <w:t>Gross margin %: 31.5% → $___ (target 38%)</w:t>
      </w:r>
    </w:p>
    <w:p>
      <w:pPr>
        <w:pStyle w:val="ListBullet"/>
      </w:pPr>
      <w:r>
        <w:t>Wholesale % of revenue: 63% → $___ (target &lt;55%)</w:t>
      </w:r>
    </w:p>
    <w:p>
      <w:pPr>
        <w:pStyle w:val="ListBullet"/>
      </w:pPr>
      <w:r>
        <w:t>Card attach: 0.6% → $___ (target 20%)</w:t>
      </w:r>
    </w:p>
    <w:p>
      <w:pPr>
        <w:pStyle w:val="ListBullet"/>
      </w:pPr>
      <w:r>
        <w:t>Square email capture: 7.4% → $___ (target 70%)</w:t>
      </w:r>
    </w:p>
    <w:p>
      <w:pPr>
        <w:pStyle w:val="ListBullet"/>
      </w:pPr>
      <w:r>
        <w:t>Active subscriptions: 4 → $___ (target 10)</w:t>
      </w:r>
    </w:p>
    <w:p>
      <w:pPr>
        <w:pStyle w:val="Heading1"/>
      </w:pPr>
      <w:r>
        <w:t>Work Type Legend (Every Task)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Who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Squarespace admin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Owner or VA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Revenue/data/analysis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Owner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Automation setup (Zapier, email, agents)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Owner + Cursor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Physical outbound / visits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Owner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Shop operations (recost, pricing)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Owner + designer</w:t>
            </w:r>
          </w:p>
        </w:tc>
      </w:tr>
    </w:tbl>
    <w:p/>
    <w:p>
      <w:pPr>
        <w:pStyle w:val="Heading1"/>
      </w:pPr>
      <w:r>
        <w:t>If You Only Have 4 Hours This Week</w:t>
      </w:r>
    </w:p>
    <w:p>
      <w:r>
        <w:t>Do this, in order (data-prioritized as of Week 5):</w:t>
      </w:r>
    </w:p>
    <w:p>
      <w:pPr>
        <w:pStyle w:val="ListNumber"/>
      </w:pPr>
      <w:r>
        <w:rPr>
          <w:b/>
        </w:rPr>
        <w:t>Map POS SKUs to online hero names + delete price-named items</w:t>
      </w:r>
      <w:r>
        <w:t xml:space="preserve"> (OPS — 1 hr) — biggest revenue lever</w:t>
      </w:r>
    </w:p>
    <w:p>
      <w:pPr>
        <w:pStyle w:val="ListNumber"/>
      </w:pPr>
      <w:r>
        <w:rPr>
          <w:b/>
        </w:rPr>
        <w:t>Remove homepage popup</w:t>
      </w:r>
      <w:r>
        <w:t xml:space="preserve"> (WEB — 30 min) — protects +41% online recovery</w:t>
      </w:r>
    </w:p>
    <w:p>
      <w:pPr>
        <w:pStyle w:val="ListNumber"/>
      </w:pPr>
      <w:r>
        <w:rPr>
          <w:b/>
        </w:rPr>
        <w:t>Require email/phone on every Square payment</w:t>
      </w:r>
      <w:r>
        <w:t xml:space="preserve"> (OPS — 30 min) — unlocks retention</w:t>
      </w:r>
    </w:p>
    <w:p>
      <w:pPr>
        <w:pStyle w:val="ListNumber"/>
      </w:pPr>
      <w:r>
        <w:rPr>
          <w:b/>
        </w:rPr>
        <w:t>Weekly stem-buy budget worksheet</w:t>
      </w:r>
      <w:r>
        <w:t xml:space="preserve"> (OPS — 1 hr) — protects margin in slow months</w:t>
      </w:r>
    </w:p>
    <w:p>
      <w:pPr>
        <w:pStyle w:val="ListNumber"/>
      </w:pPr>
      <w:r>
        <w:rPr>
          <w:b/>
        </w:rPr>
        <w:t>Card upsell at checkout</w:t>
      </w:r>
      <w:r>
        <w:t xml:space="preserve"> (WEB — 1 hr) — 0.6% → 20% attach = $3–5K/yr</w:t>
      </w:r>
    </w:p>
    <w:p>
      <w:r>
        <w:t>These five items address POS AOV, margin, identity capture, online conversion, and card attach — the highest-ROI bundle from the consolidated analysis.</w:t>
      </w:r>
    </w:p>
    <w:p>
      <w:pPr>
        <w:pStyle w:val="Heading1"/>
      </w:pPr>
      <w:r>
        <w:t>Document Map (Consolidated)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Document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This plan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`master-plan-weekly-priorities.md`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Business analysis (single source of truth)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[dandelion-consolidated-analysis.md](dandelion-consolidated-analysis.md)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Website task detail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[week-1-implementation-guide.md](week-1-implementation-guide.md)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Copy-paste assets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[copy/](copy/)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Revenue levers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[strategy/revenue-growth-framework.md](strategy/revenue-growth-framework.md)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Benchmarks &amp; targets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[strategy/industry-benchmarks.md](strategy/industry-benchmarks.md)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 margins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[strategy/product-margin-analysis.md](strategy/product-margin-analysis.md)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Physical vs digital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[strategy/physical-vs-digital-strategy.md](strategy/physical-vs-digital-strategy.md)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 agents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[strategy/ai-agents-for-revenue.md](strategy/ai-agents-for-revenue.md)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intake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[strategy/revenue-data-intake.md](strategy/revenue-data-intake.md)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Weekly checklist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[checklists/weekly-execution-checklist.md](checklists/weekly-execution-checklist.md)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QA checklist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[checklists/week-1-qa.md](checklists/week-1-qa.md)</w:t>
            </w:r>
          </w:p>
        </w:tc>
      </w:tr>
    </w:tbl>
    <w:p/>
    <w:p>
      <w:pPr>
        <w:pStyle w:val="Heading1"/>
      </w:pPr>
      <w:r>
        <w:t>Quarterly View (After Week 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Quarter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Focus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Key outcomes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Q3 2026 (Weeks 1–6)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 leaks + POS AOV + margin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 median → $60+, GP% → 35%+, baseline scorecard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Q4 2026 (Weeks 7–12)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Retention + protect online + high-LTV channels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Email capture 50%+, card attach 15%+, sympathy/wedding pipeline started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Corporate + margin path to 45%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2+ B2B accounts, GP% 45%, wedding pipeline active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Q2 2027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Acquisition + scale agents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Local SEO pages, full agent suite, GP% path to 62%</w:t>
            </w:r>
          </w:p>
        </w:tc>
      </w:tr>
    </w:tbl>
    <w:p/>
    <w:p>
      <w:r>
        <w:rPr>
          <w:i/>
          <w:sz w:val="20"/>
        </w:rPr>
        <w:t>Revisit quarterly — the consolidated analysis showed online traffic is not the bottleneck. If POS AOV and margin are moving by Week 8, accelerate sympathy/weddings. If not, stay on Weeks 5–6.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