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ovrf9b6gs4k"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xcfc02g9qpqh"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2106009979" name="image2.png"/>
                  <a:graphic>
                    <a:graphicData uri="http://schemas.openxmlformats.org/drawingml/2006/picture">
                      <pic:pic>
                        <pic:nvPicPr>
                          <pic:cNvPr descr="Código QR con relleno sólido" id="0" name="image2.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2106009983" name="image1.png"/>
                  <a:graphic>
                    <a:graphicData uri="http://schemas.openxmlformats.org/drawingml/2006/picture">
                      <pic:pic>
                        <pic:nvPicPr>
                          <pic:cNvPr descr="Lista con relleno sólido" id="0" name="image1.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2106009982" name="image4.png"/>
                  <a:graphic>
                    <a:graphicData uri="http://schemas.openxmlformats.org/drawingml/2006/picture">
                      <pic:pic>
                        <pic:nvPicPr>
                          <pic:cNvPr descr="Inteligencia artificial con relleno sólido" id="0" name="image4.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1">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3">
      <w:pPr>
        <w:spacing w:after="160" w:line="259" w:lineRule="auto"/>
        <w:rPr>
          <w:rFonts w:ascii="Calibri" w:cs="Calibri" w:eastAsia="Calibri" w:hAnsi="Calibri"/>
          <w:color w:val="5b9bd5"/>
        </w:rPr>
      </w:pPr>
      <w:r w:rsidDel="00000000" w:rsidR="00000000" w:rsidRPr="00000000">
        <w:rPr>
          <w:rtl w:val="0"/>
        </w:rPr>
      </w:r>
    </w:p>
    <w:tbl>
      <w:tblPr>
        <w:tblStyle w:val="Table6"/>
        <w:tblW w:w="886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110"/>
        <w:gridCol w:w="1815"/>
        <w:gridCol w:w="1980"/>
        <w:gridCol w:w="1980"/>
        <w:gridCol w:w="1980"/>
        <w:tblGridChange w:id="0">
          <w:tblGrid>
            <w:gridCol w:w="1110"/>
            <w:gridCol w:w="1815"/>
            <w:gridCol w:w="1980"/>
            <w:gridCol w:w="1980"/>
            <w:gridCol w:w="1980"/>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4">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b w:val="1"/>
                <w:bCs w:val="1"/>
                <w:sz w:val="22"/>
                <w:szCs w:val="22"/>
                <w:highlight w:val="lightGray"/>
              </w:rPr>
            </w:pPr>
            <w:r w:rsidDel="00000000" w:rsidR="00000000" w:rsidRPr="00000000">
              <w:rPr>
                <w:rFonts w:ascii="Calibri" w:cs="Calibri" w:eastAsia="Calibri" w:hAnsi="Calibri"/>
                <w:b w:val="1"/>
                <w:bCs w:val="1"/>
                <w:sz w:val="22"/>
                <w:szCs w:val="22"/>
                <w:highlight w:val="lightGray"/>
                <w:rtl w:val="0"/>
              </w:rPr>
              <w:t xml:space="preserve">Integrante 3</w:t>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4</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20.058.287-k</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20.525.875-2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17.836.535-5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D">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19.037.346-0</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Ayleen Tamara Denisse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Rafael Alejandro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1">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Camilo Randy</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2">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Sebastian Ignacio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3">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4">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Cisternas Jara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5">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Cuevas Araya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6">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Romero Vergara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7">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Esparza Villaman</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8">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9">
            <w:pPr>
              <w:spacing w:line="259"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QA/front end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A">
            <w:pPr>
              <w:spacing w:line="259"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Desarrollador/DBA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B">
            <w:pPr>
              <w:spacing w:line="259"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Product Owner/ Desarrollador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C">
            <w:pPr>
              <w:spacing w:line="259"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Backend/DBA</w:t>
            </w:r>
            <w:r w:rsidDel="00000000" w:rsidR="00000000" w:rsidRPr="00000000">
              <w:rPr>
                <w:rtl w:val="0"/>
              </w:rPr>
            </w:r>
          </w:p>
        </w:tc>
      </w:tr>
    </w:tbl>
    <w:p w:rsidR="00000000" w:rsidDel="00000000" w:rsidP="00000000" w:rsidRDefault="00000000" w:rsidRPr="00000000" w14:paraId="0000004D">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E">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la descripción debes señalar brevemente el nombre, descripción, objetivos y alcance del proyecto</w:t>
            </w:r>
          </w:p>
        </w:tc>
      </w:tr>
    </w:tbl>
    <w:p w:rsidR="00000000" w:rsidDel="00000000" w:rsidP="00000000" w:rsidRDefault="00000000" w:rsidRPr="00000000" w14:paraId="00000050">
      <w:pPr>
        <w:spacing w:after="160" w:line="259" w:lineRule="auto"/>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Plataforma de gestión y atención médica con inteligencia artifi</w:t>
            </w:r>
            <w:r w:rsidDel="00000000" w:rsidR="00000000" w:rsidRPr="00000000">
              <w:rPr>
                <w:rFonts w:ascii="Calibri" w:cs="Calibri" w:eastAsia="Calibri" w:hAnsi="Calibri"/>
                <w:i w:val="1"/>
                <w:iCs w:val="1"/>
                <w:sz w:val="22"/>
                <w:szCs w:val="22"/>
                <w:rtl w:val="0"/>
              </w:rPr>
              <w:t xml:space="preserve">cial: </w:t>
            </w:r>
            <w:r w:rsidDel="00000000" w:rsidR="00000000" w:rsidRPr="00000000">
              <w:rPr>
                <w:rFonts w:ascii="Calibri" w:cs="Calibri" w:eastAsia="Calibri" w:hAnsi="Calibri"/>
                <w:sz w:val="22"/>
                <w:szCs w:val="22"/>
                <w:rtl w:val="0"/>
              </w:rPr>
              <w:t xml:space="preserve">MediFlow AI</w:t>
            </w:r>
            <w:r w:rsidDel="00000000" w:rsidR="00000000" w:rsidRPr="00000000">
              <w:rPr>
                <w:rFonts w:ascii="Calibri" w:cs="Calibri" w:eastAsia="Calibri" w:hAnsi="Calibri"/>
                <w:sz w:val="22"/>
                <w:szCs w:val="22"/>
                <w:rtl w:val="0"/>
              </w:rPr>
              <w:t xml:space="preserve"> </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MediFlow AI</w:t>
            </w:r>
            <w:r w:rsidDel="00000000" w:rsidR="00000000" w:rsidRPr="00000000">
              <w:rPr>
                <w:rFonts w:ascii="Calibri" w:cs="Calibri" w:eastAsia="Calibri" w:hAnsi="Calibri"/>
                <w:sz w:val="22"/>
                <w:szCs w:val="22"/>
                <w:rtl w:val="0"/>
              </w:rPr>
              <w:t xml:space="preserve"> es una plataforma digital diseñada para centros de salud que automatiza y optimiza la atención al paciente mediante inteligencia artificial. El sistema permite agendar citas médicas, responder consultas frecuentes mediante un chatbot inteligente, gestionar información de pacientes y realizar teleconsultas. Además, integra herramientas de comunicación como WhatsApp  y funcionalidades colaborativas para el trabajo en equipo del personal médico.</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jc w:val="both"/>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Muchos centros de salud presentan dificultades para gestionar eficientemente la atención de pacientes, debido a la alta carga administrativa, tiempos de espera prolongados y falta de herramientas tecnológicas integradas para la comunicación y gestión de citas.</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jc w:val="both"/>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Desarrollar una aplicación de escritorio/web con inteligencia artificial que automatice procesos administrativos y de atención al paciente, incluyendo agendamiento automático de citas, chatbot para consultas, telemedicina y gestión de pacientes.</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A">
            <w:pPr>
              <w:spacing w:line="259" w:lineRule="auto"/>
              <w:jc w:val="both"/>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Construir un software de apoyo a la operación de los centros de salud, aportando a procesos de atención y gestión de pacientes.</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B">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C">
            <w:pPr>
              <w:numPr>
                <w:ilvl w:val="0"/>
                <w:numId w:val="3"/>
              </w:numPr>
              <w:spacing w:line="259" w:lineRule="auto"/>
              <w:ind w:left="720" w:hanging="36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Organizar al equipo </w:t>
            </w:r>
          </w:p>
          <w:p w:rsidR="00000000" w:rsidDel="00000000" w:rsidP="00000000" w:rsidRDefault="00000000" w:rsidRPr="00000000" w14:paraId="0000005D">
            <w:pPr>
              <w:numPr>
                <w:ilvl w:val="0"/>
                <w:numId w:val="3"/>
              </w:numPr>
              <w:spacing w:line="259" w:lineRule="auto"/>
              <w:ind w:left="720" w:hanging="36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Definir las historias de usuarios</w:t>
            </w:r>
          </w:p>
          <w:p w:rsidR="00000000" w:rsidDel="00000000" w:rsidP="00000000" w:rsidRDefault="00000000" w:rsidRPr="00000000" w14:paraId="0000005E">
            <w:pPr>
              <w:numPr>
                <w:ilvl w:val="0"/>
                <w:numId w:val="3"/>
              </w:numPr>
              <w:spacing w:line="259" w:lineRule="auto"/>
              <w:ind w:left="720" w:hanging="36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Definir y ejecutar sprints</w:t>
            </w:r>
          </w:p>
          <w:p w:rsidR="00000000" w:rsidDel="00000000" w:rsidP="00000000" w:rsidRDefault="00000000" w:rsidRPr="00000000" w14:paraId="0000005F">
            <w:pPr>
              <w:numPr>
                <w:ilvl w:val="0"/>
                <w:numId w:val="3"/>
              </w:numPr>
              <w:spacing w:line="259" w:lineRule="auto"/>
              <w:ind w:left="720" w:hanging="36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Diseñar modelo para el sistema</w:t>
            </w:r>
          </w:p>
          <w:p w:rsidR="00000000" w:rsidDel="00000000" w:rsidP="00000000" w:rsidRDefault="00000000" w:rsidRPr="00000000" w14:paraId="00000060">
            <w:pPr>
              <w:numPr>
                <w:ilvl w:val="0"/>
                <w:numId w:val="3"/>
              </w:numPr>
              <w:spacing w:line="259" w:lineRule="auto"/>
              <w:ind w:left="720" w:hanging="36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Desarrollar software</w:t>
            </w:r>
          </w:p>
          <w:p w:rsidR="00000000" w:rsidDel="00000000" w:rsidP="00000000" w:rsidRDefault="00000000" w:rsidRPr="00000000" w14:paraId="00000061">
            <w:pPr>
              <w:numPr>
                <w:ilvl w:val="0"/>
                <w:numId w:val="3"/>
              </w:numPr>
              <w:spacing w:line="259" w:lineRule="auto"/>
              <w:ind w:left="720" w:hanging="36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Revisar y corregir </w:t>
            </w:r>
          </w:p>
          <w:p w:rsidR="00000000" w:rsidDel="00000000" w:rsidP="00000000" w:rsidRDefault="00000000" w:rsidRPr="00000000" w14:paraId="00000062">
            <w:pPr>
              <w:numPr>
                <w:ilvl w:val="0"/>
                <w:numId w:val="3"/>
              </w:numPr>
              <w:spacing w:line="259" w:lineRule="auto"/>
              <w:ind w:left="720" w:hanging="36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Desplegar el proyecto terminado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3">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4">
            <w:pPr>
              <w:spacing w:line="259" w:lineRule="auto"/>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La plataforma permitirá a los centros de salud gestionar pacientes, agendar citas, responder consultas mediante inteligencia artificial y realizar teleconsultas. Además, facilitará la comunicación entre pacientes y profesionales de la salud mediante integraciones con herramientas de mensajería. El sistema estará orientado a mejorar la eficiencia operativa, reducir tiempos de espera y optimizar la experiencia del paciente. </w:t>
            </w:r>
          </w:p>
          <w:p w:rsidR="00000000" w:rsidDel="00000000" w:rsidP="00000000" w:rsidRDefault="00000000" w:rsidRPr="00000000" w14:paraId="00000065">
            <w:pPr>
              <w:spacing w:line="259" w:lineRule="auto"/>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Limitaciones</w:t>
            </w:r>
          </w:p>
          <w:p w:rsidR="00000000" w:rsidDel="00000000" w:rsidP="00000000" w:rsidRDefault="00000000" w:rsidRPr="00000000" w14:paraId="00000066">
            <w:pPr>
              <w:numPr>
                <w:ilvl w:val="0"/>
                <w:numId w:val="1"/>
              </w:numPr>
              <w:spacing w:line="259" w:lineRule="auto"/>
              <w:ind w:left="720" w:hanging="36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El sistema no entrega un diagnóstico directo al paciente.</w:t>
            </w:r>
          </w:p>
          <w:p w:rsidR="00000000" w:rsidDel="00000000" w:rsidP="00000000" w:rsidRDefault="00000000" w:rsidRPr="00000000" w14:paraId="00000067">
            <w:pPr>
              <w:numPr>
                <w:ilvl w:val="0"/>
                <w:numId w:val="1"/>
              </w:numPr>
              <w:spacing w:line="259" w:lineRule="auto"/>
              <w:ind w:left="720" w:hanging="36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No realiza una lectura de imágenes para entregar resultados.</w:t>
            </w:r>
          </w:p>
          <w:p w:rsidR="00000000" w:rsidDel="00000000" w:rsidP="00000000" w:rsidRDefault="00000000" w:rsidRPr="00000000" w14:paraId="00000068">
            <w:pPr>
              <w:numPr>
                <w:ilvl w:val="0"/>
                <w:numId w:val="1"/>
              </w:numPr>
              <w:spacing w:line="259" w:lineRule="auto"/>
              <w:ind w:left="720" w:hanging="36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No es un software independiente del usuario.</w:t>
            </w:r>
          </w:p>
          <w:p w:rsidR="00000000" w:rsidDel="00000000" w:rsidP="00000000" w:rsidRDefault="00000000" w:rsidRPr="00000000" w14:paraId="00000069">
            <w:pPr>
              <w:numPr>
                <w:ilvl w:val="0"/>
                <w:numId w:val="1"/>
              </w:numPr>
              <w:spacing w:line="259" w:lineRule="auto"/>
              <w:ind w:left="720" w:hanging="36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Requiere de la conexión de internet y acceso a navegador web.</w:t>
            </w:r>
            <w:r w:rsidDel="00000000" w:rsidR="00000000" w:rsidRPr="00000000">
              <w:rPr>
                <w:rtl w:val="0"/>
              </w:rPr>
            </w:r>
          </w:p>
        </w:tc>
      </w:tr>
    </w:tbl>
    <w:p w:rsidR="00000000" w:rsidDel="00000000" w:rsidP="00000000" w:rsidRDefault="00000000" w:rsidRPr="00000000" w14:paraId="0000006A">
      <w:pPr>
        <w:spacing w:after="160" w:line="259" w:lineRule="auto"/>
        <w:rPr>
          <w:rFonts w:ascii="Calibri" w:cs="Calibri" w:eastAsia="Calibri" w:hAnsi="Calibri"/>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B">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Especificar los antecedentes y motivación para el desarrollo del proyecto, publico objetivo, estado del arte, origen de la problemática y descripción del problema resolver.</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6D">
            <w:pPr>
              <w:tabs>
                <w:tab w:val="center" w:leader="none" w:pos="4419"/>
                <w:tab w:val="right" w:leader="none" w:pos="8838"/>
              </w:tabs>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la actualidad, los centros de salud enfrentan una creciente demanda de atención médica, lo que genera desafíos en la gestión de citas, comunicación con pacientes y administración de información clínica. Muchos de estos procesos aún se realizan de forma manual o mediante sistemas poco integrados, lo que provoca demoras, errores administrativos y una experiencia poco eficiente para los pacientes.</w:t>
            </w:r>
          </w:p>
          <w:p w:rsidR="00000000" w:rsidDel="00000000" w:rsidP="00000000" w:rsidRDefault="00000000" w:rsidRPr="00000000" w14:paraId="0000006E">
            <w:pPr>
              <w:tabs>
                <w:tab w:val="center" w:leader="none" w:pos="4419"/>
                <w:tab w:val="right" w:leader="none" w:pos="8838"/>
              </w:tabs>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transformación digital en el sector salud ha abierto nuevas oportunidades para mejorar estos procesos mediante el uso de tecnologías como la inteligencia artificial, la automatización y la telemedicina. Estas herramientas permiten optimizar la gestión de recursos, reducir tiempos de espera y facilitar el acceso a servicios médicos, especialmente en situaciones donde la atención presencial no es posible o resulta limitada.</w:t>
            </w:r>
          </w:p>
          <w:p w:rsidR="00000000" w:rsidDel="00000000" w:rsidP="00000000" w:rsidRDefault="00000000" w:rsidRPr="00000000" w14:paraId="0000006F">
            <w:pPr>
              <w:tabs>
                <w:tab w:val="center" w:leader="none" w:pos="4419"/>
                <w:tab w:val="right" w:leader="none" w:pos="8838"/>
              </w:tabs>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w:t>
            </w:r>
            <w:r w:rsidDel="00000000" w:rsidR="00000000" w:rsidRPr="00000000">
              <w:rPr>
                <w:rFonts w:ascii="Calibri" w:cs="Calibri" w:eastAsia="Calibri" w:hAnsi="Calibri"/>
                <w:b w:val="1"/>
                <w:bCs w:val="1"/>
                <w:sz w:val="22"/>
                <w:szCs w:val="22"/>
                <w:rtl w:val="0"/>
              </w:rPr>
              <w:t xml:space="preserve">MediFlow AI</w:t>
            </w:r>
            <w:r w:rsidDel="00000000" w:rsidR="00000000" w:rsidRPr="00000000">
              <w:rPr>
                <w:rFonts w:ascii="Calibri" w:cs="Calibri" w:eastAsia="Calibri" w:hAnsi="Calibri"/>
                <w:b w:val="1"/>
                <w:bCs w:val="1"/>
                <w:sz w:val="22"/>
                <w:szCs w:val="22"/>
                <w:rtl w:val="0"/>
              </w:rPr>
              <w:t xml:space="preserve">,</w:t>
            </w:r>
            <w:r w:rsidDel="00000000" w:rsidR="00000000" w:rsidRPr="00000000">
              <w:rPr>
                <w:rFonts w:ascii="Calibri" w:cs="Calibri" w:eastAsia="Calibri" w:hAnsi="Calibri"/>
                <w:sz w:val="22"/>
                <w:szCs w:val="22"/>
                <w:rtl w:val="0"/>
              </w:rPr>
              <w:t xml:space="preserve"> surge como respuesta a esta problemática, buscando ofrecer una solución tecnológica que permita automatizar la atención al paciente y mejorar la gestión de los centros de salud. La plataforma integra distintas funcionalidades como </w:t>
            </w:r>
            <w:r w:rsidDel="00000000" w:rsidR="00000000" w:rsidRPr="00000000">
              <w:rPr>
                <w:rFonts w:ascii="Calibri" w:cs="Calibri" w:eastAsia="Calibri" w:hAnsi="Calibri"/>
                <w:sz w:val="22"/>
                <w:szCs w:val="22"/>
                <w:rtl w:val="0"/>
              </w:rPr>
              <w:t xml:space="preserve">chatbot</w:t>
            </w:r>
            <w:r w:rsidDel="00000000" w:rsidR="00000000" w:rsidRPr="00000000">
              <w:rPr>
                <w:rFonts w:ascii="Calibri" w:cs="Calibri" w:eastAsia="Calibri" w:hAnsi="Calibri"/>
                <w:sz w:val="22"/>
                <w:szCs w:val="22"/>
                <w:rtl w:val="0"/>
              </w:rPr>
              <w:t xml:space="preserve"> inteligente para consultas, agendamiento automático de citas, teleconsultas y herramientas de gestión de pacientes.</w:t>
            </w:r>
          </w:p>
          <w:p w:rsidR="00000000" w:rsidDel="00000000" w:rsidP="00000000" w:rsidRDefault="00000000" w:rsidRPr="00000000" w14:paraId="00000070">
            <w:pPr>
              <w:tabs>
                <w:tab w:val="center" w:leader="none" w:pos="4419"/>
                <w:tab w:val="right" w:leader="none" w:pos="8838"/>
              </w:tabs>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público objetivo de la plataforma está compuesto por clínicas, centros médicos, consultorios y profesionales de la salud que requieren optimizar sus procesos de atención y mejorar la experiencia de sus pacientes mediante el uso de tecnología.</w:t>
            </w:r>
          </w:p>
          <w:p w:rsidR="00000000" w:rsidDel="00000000" w:rsidP="00000000" w:rsidRDefault="00000000" w:rsidRPr="00000000" w14:paraId="00000071">
            <w:pPr>
              <w:tabs>
                <w:tab w:val="center" w:leader="none" w:pos="4419"/>
                <w:tab w:val="right" w:leader="none" w:pos="8838"/>
              </w:tabs>
              <w:spacing w:after="240" w:before="240" w:lineRule="auto"/>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De esta manera, MediFlow AI busca aprovechar las capacidades de la inteligencia artificial y las plataformas digitales para modernizar la atención médica, mejorar la eficiencia operativa de los centros de salud y ofrecer un servicio más rápido, accesible y eficiente para los pacientes.</w:t>
            </w:r>
            <w:r w:rsidDel="00000000" w:rsidR="00000000" w:rsidRPr="00000000">
              <w:rPr>
                <w:rtl w:val="0"/>
              </w:rPr>
            </w:r>
          </w:p>
        </w:tc>
      </w:tr>
    </w:tbl>
    <w:p w:rsidR="00000000" w:rsidDel="00000000" w:rsidP="00000000" w:rsidRDefault="00000000" w:rsidRPr="00000000" w14:paraId="00000072">
      <w:pPr>
        <w:spacing w:after="160" w:line="259" w:lineRule="auto"/>
        <w:rPr>
          <w:rFonts w:ascii="Calibri" w:cs="Calibri" w:eastAsia="Calibri" w:hAnsi="Calibri"/>
          <w:color w:val="000000"/>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3">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la metodología a utilizar para el desarrollo del proyecto y justificar su uso.</w:t>
            </w:r>
          </w:p>
        </w:tc>
      </w:tr>
    </w:tbl>
    <w:p w:rsidR="00000000" w:rsidDel="00000000" w:rsidP="00000000" w:rsidRDefault="00000000" w:rsidRPr="00000000" w14:paraId="00000075">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6">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7">
            <w:pPr>
              <w:spacing w:after="240" w:before="240" w:line="259" w:lineRule="auto"/>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Para el desarrollo del proyecto </w:t>
            </w:r>
            <w:r w:rsidDel="00000000" w:rsidR="00000000" w:rsidRPr="00000000">
              <w:rPr>
                <w:rFonts w:ascii="Calibri" w:cs="Calibri" w:eastAsia="Calibri" w:hAnsi="Calibri"/>
                <w:b w:val="1"/>
                <w:bCs w:val="1"/>
                <w:i w:val="1"/>
                <w:iCs w:val="1"/>
                <w:sz w:val="22"/>
                <w:szCs w:val="22"/>
                <w:rtl w:val="0"/>
              </w:rPr>
              <w:t xml:space="preserve">MediFlow AI</w:t>
            </w:r>
            <w:r w:rsidDel="00000000" w:rsidR="00000000" w:rsidRPr="00000000">
              <w:rPr>
                <w:rFonts w:ascii="Calibri" w:cs="Calibri" w:eastAsia="Calibri" w:hAnsi="Calibri"/>
                <w:i w:val="1"/>
                <w:iCs w:val="1"/>
                <w:sz w:val="22"/>
                <w:szCs w:val="22"/>
                <w:rtl w:val="0"/>
              </w:rPr>
              <w:t xml:space="preserve"> se utilizará una metodología de desarrollo ágil, específicam</w:t>
            </w:r>
            <w:r w:rsidDel="00000000" w:rsidR="00000000" w:rsidRPr="00000000">
              <w:rPr>
                <w:rFonts w:ascii="Calibri" w:cs="Calibri" w:eastAsia="Calibri" w:hAnsi="Calibri"/>
                <w:i w:val="1"/>
                <w:iCs w:val="1"/>
                <w:sz w:val="22"/>
                <w:szCs w:val="22"/>
                <w:rtl w:val="0"/>
              </w:rPr>
              <w:t xml:space="preserve">ente Scrum, y</w:t>
            </w:r>
            <w:r w:rsidDel="00000000" w:rsidR="00000000" w:rsidRPr="00000000">
              <w:rPr>
                <w:rFonts w:ascii="Calibri" w:cs="Calibri" w:eastAsia="Calibri" w:hAnsi="Calibri"/>
                <w:i w:val="1"/>
                <w:iCs w:val="1"/>
                <w:sz w:val="22"/>
                <w:szCs w:val="22"/>
                <w:rtl w:val="0"/>
              </w:rPr>
              <w:t xml:space="preserve">a que permite trabajar de manera iterativa e incremental, facilitando la adaptación a cambios y la mejora continua del sistema durante el proceso de desarrollo.</w:t>
            </w:r>
          </w:p>
          <w:p w:rsidR="00000000" w:rsidDel="00000000" w:rsidP="00000000" w:rsidRDefault="00000000" w:rsidRPr="00000000" w14:paraId="00000078">
            <w:pPr>
              <w:spacing w:after="240" w:before="240" w:line="259" w:lineRule="auto"/>
              <w:jc w:val="both"/>
              <w:rPr>
                <w:rFonts w:ascii="Calibri" w:cs="Calibri" w:eastAsia="Calibri" w:hAnsi="Calibri"/>
                <w:i w:val="1"/>
                <w:iCs w:val="1"/>
                <w:color w:val="548dd4"/>
                <w:sz w:val="22"/>
                <w:szCs w:val="22"/>
              </w:rPr>
            </w:pPr>
            <w:r w:rsidDel="00000000" w:rsidR="00000000" w:rsidRPr="00000000">
              <w:rPr>
                <w:rFonts w:ascii="Calibri" w:cs="Calibri" w:eastAsia="Calibri" w:hAnsi="Calibri"/>
                <w:i w:val="1"/>
                <w:iCs w:val="1"/>
                <w:sz w:val="22"/>
                <w:szCs w:val="22"/>
                <w:rtl w:val="0"/>
              </w:rPr>
              <w:t xml:space="preserve">Esta metodología es adecuada para proyectos tecnológicos, ya que permite dividir el desarrollo en pequeñas fases lla</w:t>
            </w:r>
            <w:r w:rsidDel="00000000" w:rsidR="00000000" w:rsidRPr="00000000">
              <w:rPr>
                <w:rFonts w:ascii="Calibri" w:cs="Calibri" w:eastAsia="Calibri" w:hAnsi="Calibri"/>
                <w:i w:val="1"/>
                <w:iCs w:val="1"/>
                <w:sz w:val="22"/>
                <w:szCs w:val="22"/>
                <w:rtl w:val="0"/>
              </w:rPr>
              <w:t xml:space="preserve">madas sprints, e</w:t>
            </w:r>
            <w:r w:rsidDel="00000000" w:rsidR="00000000" w:rsidRPr="00000000">
              <w:rPr>
                <w:rFonts w:ascii="Calibri" w:cs="Calibri" w:eastAsia="Calibri" w:hAnsi="Calibri"/>
                <w:i w:val="1"/>
                <w:iCs w:val="1"/>
                <w:sz w:val="22"/>
                <w:szCs w:val="22"/>
                <w:rtl w:val="0"/>
              </w:rPr>
              <w:t xml:space="preserve">n las cuales se desarrollan y prueban funcionalidades específicas del sistema.</w:t>
            </w:r>
            <w:r w:rsidDel="00000000" w:rsidR="00000000" w:rsidRPr="00000000">
              <w:rPr>
                <w:rtl w:val="0"/>
              </w:rPr>
            </w:r>
          </w:p>
        </w:tc>
      </w:tr>
    </w:tbl>
    <w:p w:rsidR="00000000" w:rsidDel="00000000" w:rsidP="00000000" w:rsidRDefault="00000000" w:rsidRPr="00000000" w14:paraId="00000079">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A">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B">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C">
      <w:pPr>
        <w:spacing w:after="160" w:line="360" w:lineRule="auto"/>
        <w:jc w:val="both"/>
        <w:rPr>
          <w:rFonts w:ascii="Calibri" w:cs="Calibri" w:eastAsia="Calibri" w:hAnsi="Calibri"/>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D">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los detalles técnicos del producto a desarrollar</w:t>
            </w:r>
          </w:p>
        </w:tc>
      </w:tr>
    </w:tbl>
    <w:p w:rsidR="00000000" w:rsidDel="00000000" w:rsidP="00000000" w:rsidRDefault="00000000" w:rsidRPr="00000000" w14:paraId="0000007F">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0">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1">
            <w:pPr>
              <w:spacing w:line="259" w:lineRule="auto"/>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Infraestructura a utilizar:  Esta compuesta por el servidor de aplicación en donde se encarga de ejecutar la lógica del sistema y procesar las consultas de los usuarios, el servidor de base de datos donde se almacenará toda la información de pacientes, citas, historial y registros médicos, servidor de integración externa para conectarse con las plataformas de mensajería como whatsapp y las herramientas de inteligencia artificial.</w:t>
            </w:r>
          </w:p>
          <w:p w:rsidR="00000000" w:rsidDel="00000000" w:rsidP="00000000" w:rsidRDefault="00000000" w:rsidRPr="00000000" w14:paraId="00000082">
            <w:pPr>
              <w:spacing w:line="259"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3">
            <w:pPr>
              <w:spacing w:line="259" w:lineRule="auto"/>
              <w:jc w:val="both"/>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Arquitectura de software: Capa de presentación (frontend ) en donde estará toda la UI en donde el usuario interactúa con el sistema, la capa de lógica de negocio (backend) encargada de aplicar las reglas del sistema, gestionar la inteligencia artificial, el chatbot y los análisis de datos médicos, también encargado de procesar las solicitudes y la capa de datos(DB) es la encargada de almacenar la información del sistema.</w:t>
            </w:r>
            <w:r w:rsidDel="00000000" w:rsidR="00000000" w:rsidRPr="00000000">
              <w:rPr>
                <w:rtl w:val="0"/>
              </w:rPr>
            </w:r>
          </w:p>
          <w:p w:rsidR="00000000" w:rsidDel="00000000" w:rsidP="00000000" w:rsidRDefault="00000000" w:rsidRPr="00000000" w14:paraId="00000084">
            <w:pPr>
              <w:spacing w:line="259"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5">
            <w:pPr>
              <w:spacing w:line="259" w:lineRule="auto"/>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Lenguajes de programación: </w:t>
            </w:r>
          </w:p>
          <w:p w:rsidR="00000000" w:rsidDel="00000000" w:rsidP="00000000" w:rsidRDefault="00000000" w:rsidRPr="00000000" w14:paraId="00000086">
            <w:pPr>
              <w:numPr>
                <w:ilvl w:val="0"/>
                <w:numId w:val="2"/>
              </w:numPr>
              <w:spacing w:line="259" w:lineRule="auto"/>
              <w:ind w:left="720" w:hanging="36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React,  para el desarrollo</w:t>
            </w:r>
          </w:p>
          <w:p w:rsidR="00000000" w:rsidDel="00000000" w:rsidP="00000000" w:rsidRDefault="00000000" w:rsidRPr="00000000" w14:paraId="00000087">
            <w:pPr>
              <w:numPr>
                <w:ilvl w:val="0"/>
                <w:numId w:val="2"/>
              </w:numPr>
              <w:spacing w:line="259" w:lineRule="auto"/>
              <w:ind w:left="720" w:hanging="36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Javascript, para la la interfaz de usuario</w:t>
            </w:r>
          </w:p>
          <w:p w:rsidR="00000000" w:rsidDel="00000000" w:rsidP="00000000" w:rsidRDefault="00000000" w:rsidRPr="00000000" w14:paraId="00000088">
            <w:pPr>
              <w:numPr>
                <w:ilvl w:val="0"/>
                <w:numId w:val="2"/>
              </w:numPr>
              <w:spacing w:line="259" w:lineRule="auto"/>
              <w:ind w:left="720" w:hanging="36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Javascript, para el frontend  </w:t>
            </w:r>
          </w:p>
          <w:p w:rsidR="00000000" w:rsidDel="00000000" w:rsidP="00000000" w:rsidRDefault="00000000" w:rsidRPr="00000000" w14:paraId="00000089">
            <w:pPr>
              <w:numPr>
                <w:ilvl w:val="0"/>
                <w:numId w:val="2"/>
              </w:numPr>
              <w:spacing w:line="259" w:lineRule="auto"/>
              <w:ind w:left="720" w:hanging="36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Spring boot, para el backend </w:t>
            </w:r>
          </w:p>
          <w:p w:rsidR="00000000" w:rsidDel="00000000" w:rsidP="00000000" w:rsidRDefault="00000000" w:rsidRPr="00000000" w14:paraId="0000008A">
            <w:pPr>
              <w:numPr>
                <w:ilvl w:val="0"/>
                <w:numId w:val="2"/>
              </w:numPr>
              <w:spacing w:line="259" w:lineRule="auto"/>
              <w:ind w:left="720" w:hanging="36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CSS, para el diseño y los estilos de la aplicación</w:t>
            </w:r>
            <w:r w:rsidDel="00000000" w:rsidR="00000000" w:rsidRPr="00000000">
              <w:rPr>
                <w:rtl w:val="0"/>
              </w:rPr>
            </w:r>
          </w:p>
          <w:p w:rsidR="00000000" w:rsidDel="00000000" w:rsidP="00000000" w:rsidRDefault="00000000" w:rsidRPr="00000000" w14:paraId="0000008B">
            <w:pPr>
              <w:spacing w:line="259"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C">
            <w:pPr>
              <w:spacing w:line="259" w:lineRule="auto"/>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Framework, dependencias y/o librerías a utilizar: React para el desarrollo de interfaz de usuario, VITE herramienta para crear y ejecutar la aplicación REACT, React Route DOM para el manejo de las navegaciones en la página, CSS para el diseño visual del sistema, generador de codigos QR para los formularios de información, </w:t>
            </w:r>
            <w:hyperlink r:id="rId11">
              <w:r w:rsidDel="00000000" w:rsidR="00000000" w:rsidRPr="00000000">
                <w:rPr>
                  <w:rFonts w:ascii="Calibri" w:cs="Calibri" w:eastAsia="Calibri" w:hAnsi="Calibri"/>
                  <w:i w:val="1"/>
                  <w:iCs w:val="1"/>
                  <w:sz w:val="22"/>
                  <w:szCs w:val="22"/>
                  <w:u w:val="single"/>
                  <w:rtl w:val="0"/>
                </w:rPr>
                <w:t xml:space="preserve">Node.js</w:t>
              </w:r>
            </w:hyperlink>
            <w:r w:rsidDel="00000000" w:rsidR="00000000" w:rsidRPr="00000000">
              <w:rPr>
                <w:rFonts w:ascii="Calibri" w:cs="Calibri" w:eastAsia="Calibri" w:hAnsi="Calibri"/>
                <w:i w:val="1"/>
                <w:iCs w:val="1"/>
                <w:sz w:val="22"/>
                <w:szCs w:val="22"/>
                <w:rtl w:val="0"/>
              </w:rPr>
              <w:t xml:space="preserve"> para el entorno de ejecución del servidor, librería de inteligencia artificial con ollama para el chatbot y websocket para las consulta virtuales</w:t>
            </w:r>
            <w:r w:rsidDel="00000000" w:rsidR="00000000" w:rsidRPr="00000000">
              <w:rPr>
                <w:rtl w:val="0"/>
              </w:rPr>
            </w:r>
          </w:p>
          <w:p w:rsidR="00000000" w:rsidDel="00000000" w:rsidP="00000000" w:rsidRDefault="00000000" w:rsidRPr="00000000" w14:paraId="0000008D">
            <w:pPr>
              <w:spacing w:line="259"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E">
            <w:pPr>
              <w:spacing w:line="259" w:lineRule="auto"/>
              <w:jc w:val="both"/>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Base de datos: MySQL workbench, esta base almacena información de los pacientes, personal médico, citas médicas, historial clínico, consultas realizadas al chatbot, registros de teleconsultas.</w:t>
            </w:r>
            <w:r w:rsidDel="00000000" w:rsidR="00000000" w:rsidRPr="00000000">
              <w:rPr>
                <w:rtl w:val="0"/>
              </w:rPr>
            </w:r>
          </w:p>
          <w:p w:rsidR="00000000" w:rsidDel="00000000" w:rsidP="00000000" w:rsidRDefault="00000000" w:rsidRPr="00000000" w14:paraId="0000008F">
            <w:pPr>
              <w:spacing w:line="259"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0">
            <w:pPr>
              <w:spacing w:line="259" w:lineRule="auto"/>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Repositorio: GitHub para mantener el repositorio y facilitar el trabajo colaborativo.</w:t>
            </w:r>
            <w:r w:rsidDel="00000000" w:rsidR="00000000" w:rsidRPr="00000000">
              <w:rPr>
                <w:rFonts w:ascii="Calibri" w:cs="Calibri" w:eastAsia="Calibri" w:hAnsi="Calibri"/>
                <w:i w:val="1"/>
                <w:iCs w:val="1"/>
                <w:sz w:val="22"/>
                <w:szCs w:val="22"/>
              </w:rPr>
              <w:drawing>
                <wp:inline distB="114300" distT="114300" distL="114300" distR="114300">
                  <wp:extent cx="5476875" cy="3657600"/>
                  <wp:effectExtent b="0" l="0" r="0" t="0"/>
                  <wp:docPr id="210600998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476875"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259" w:lineRule="auto"/>
              <w:jc w:val="both"/>
              <w:rPr>
                <w:rFonts w:ascii="Calibri" w:cs="Calibri" w:eastAsia="Calibri" w:hAnsi="Calibri"/>
                <w:color w:val="4a86e8"/>
                <w:sz w:val="18"/>
                <w:szCs w:val="18"/>
              </w:rPr>
            </w:pPr>
            <w:r w:rsidDel="00000000" w:rsidR="00000000" w:rsidRPr="00000000">
              <w:rPr>
                <w:rFonts w:ascii="Calibri" w:cs="Calibri" w:eastAsia="Calibri" w:hAnsi="Calibri"/>
                <w:color w:val="4a86e8"/>
              </w:rPr>
              <w:drawing>
                <wp:inline distB="114300" distT="114300" distL="114300" distR="114300">
                  <wp:extent cx="5334000" cy="3472972"/>
                  <wp:effectExtent b="0" l="0" r="0" t="0"/>
                  <wp:docPr id="210600997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334000" cy="347297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2">
      <w:pPr>
        <w:spacing w:line="360" w:lineRule="auto"/>
        <w:jc w:val="both"/>
        <w:rPr>
          <w:rFonts w:ascii="Calibri" w:cs="Calibri" w:eastAsia="Calibri" w:hAnsi="Calibri"/>
          <w:color w:val="000000"/>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3">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94">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a las evidencias a realizar durante el semestre.</w:t>
            </w:r>
          </w:p>
        </w:tc>
      </w:tr>
    </w:tbl>
    <w:p w:rsidR="00000000" w:rsidDel="00000000" w:rsidP="00000000" w:rsidRDefault="00000000" w:rsidRPr="00000000" w14:paraId="00000095">
      <w:pPr>
        <w:spacing w:line="360" w:lineRule="auto"/>
        <w:jc w:val="both"/>
        <w:rPr>
          <w:rFonts w:ascii="Calibri" w:cs="Calibri" w:eastAsia="Calibri" w:hAnsi="Calibri"/>
          <w:color w:val="000000"/>
        </w:rPr>
      </w:pPr>
      <w:r w:rsidDel="00000000" w:rsidR="00000000" w:rsidRPr="00000000">
        <w:rPr>
          <w:rtl w:val="0"/>
        </w:rPr>
      </w:r>
    </w:p>
    <w:tbl>
      <w:tblPr>
        <w:tblStyle w:val="Table15"/>
        <w:tblW w:w="8836.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54"/>
        <w:gridCol w:w="1962"/>
        <w:gridCol w:w="1264"/>
        <w:gridCol w:w="1264"/>
        <w:gridCol w:w="1264"/>
        <w:gridCol w:w="1264"/>
        <w:gridCol w:w="1264"/>
        <w:tblGridChange w:id="0">
          <w:tblGrid>
            <w:gridCol w:w="554"/>
            <w:gridCol w:w="1962"/>
            <w:gridCol w:w="1264"/>
            <w:gridCol w:w="1264"/>
            <w:gridCol w:w="1264"/>
            <w:gridCol w:w="1264"/>
            <w:gridCol w:w="1264"/>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6">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7">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8">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9">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9A">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Duración de la actividad</w:t>
            </w:r>
            <w:r w:rsidDel="00000000" w:rsidR="00000000" w:rsidRPr="00000000">
              <w:rPr>
                <w:rtl w:val="0"/>
              </w:rPr>
            </w:r>
          </w:p>
          <w:p w:rsidR="00000000" w:rsidDel="00000000" w:rsidP="00000000" w:rsidRDefault="00000000" w:rsidRPr="00000000" w14:paraId="0000009B">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C">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D">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Observaciones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E">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F">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actividad.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1">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Nombrar los recursos necesarios para llevar a cabo la actividad</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A2">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Escribir la duración de actividades o tarea.</w:t>
            </w:r>
            <w:r w:rsidDel="00000000" w:rsidR="00000000" w:rsidRPr="00000000">
              <w:rPr>
                <w:rtl w:val="0"/>
              </w:rPr>
            </w:r>
          </w:p>
          <w:p w:rsidR="00000000" w:rsidDel="00000000" w:rsidP="00000000" w:rsidRDefault="00000000" w:rsidRPr="00000000" w14:paraId="000000A3">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4">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Persona y rol que cumple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5">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Información a tomar en cuenta a la hora de revisar la evidencia creada.</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6">
            <w:pPr>
              <w:spacing w:line="259" w:lineRule="auto"/>
              <w:jc w:val="center"/>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7">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8">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9">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AA">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B">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C">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D">
            <w:pPr>
              <w:spacing w:line="259" w:lineRule="auto"/>
              <w:jc w:val="center"/>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E">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F">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0">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B1">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2">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3">
            <w:pPr>
              <w:spacing w:line="259" w:lineRule="auto"/>
              <w:jc w:val="both"/>
              <w:rPr>
                <w:rFonts w:ascii="Calibri" w:cs="Calibri" w:eastAsia="Calibri" w:hAnsi="Calibri"/>
                <w:color w:val="548dd4"/>
                <w:sz w:val="18"/>
                <w:szCs w:val="18"/>
              </w:rPr>
            </w:pPr>
            <w:r w:rsidDel="00000000" w:rsidR="00000000" w:rsidRPr="00000000">
              <w:rPr>
                <w:rtl w:val="0"/>
              </w:rPr>
            </w:r>
          </w:p>
        </w:tc>
      </w:tr>
    </w:tbl>
    <w:p w:rsidR="00000000" w:rsidDel="00000000" w:rsidP="00000000" w:rsidRDefault="00000000" w:rsidRPr="00000000" w14:paraId="000000B4">
      <w:pPr>
        <w:spacing w:line="360" w:lineRule="auto"/>
        <w:jc w:val="both"/>
        <w:rPr>
          <w:rFonts w:ascii="Calibri" w:cs="Calibri" w:eastAsia="Calibri" w:hAnsi="Calibri"/>
          <w:color w:val="000000"/>
        </w:rPr>
      </w:pPr>
      <w:bookmarkStart w:colFirst="0" w:colLast="0" w:name="_heading=h.oqo4r61w912y" w:id="2"/>
      <w:bookmarkEnd w:id="2"/>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5">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0B7">
      <w:pPr>
        <w:spacing w:line="360" w:lineRule="auto"/>
        <w:jc w:val="both"/>
        <w:rPr>
          <w:rFonts w:ascii="Calibri" w:cs="Calibri" w:eastAsia="Calibri" w:hAnsi="Calibri"/>
          <w:color w:val="000000"/>
        </w:rPr>
      </w:pPr>
      <w:r w:rsidDel="00000000" w:rsidR="00000000" w:rsidRPr="00000000">
        <w:rPr>
          <w:rtl w:val="0"/>
        </w:rPr>
      </w:r>
    </w:p>
    <w:tbl>
      <w:tblPr>
        <w:tblStyle w:val="Table1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1"/>
        <w:gridCol w:w="3679"/>
        <w:gridCol w:w="2413"/>
        <w:gridCol w:w="2202"/>
        <w:tblGridChange w:id="0">
          <w:tblGrid>
            <w:gridCol w:w="541"/>
            <w:gridCol w:w="3679"/>
            <w:gridCol w:w="2413"/>
            <w:gridCol w:w="2202"/>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0BA">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Describir tipo de información que entregará esta evidencia. Ej: Planificación, MER, Caso de uso, etc</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Describir de forma sencilla la información que tendrá el documento.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0">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p w:rsidR="00000000" w:rsidDel="00000000" w:rsidP="00000000" w:rsidRDefault="00000000" w:rsidRPr="00000000" w14:paraId="000000C1">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   </w:t>
            </w:r>
          </w:p>
          <w:p w:rsidR="00000000" w:rsidDel="00000000" w:rsidP="00000000" w:rsidRDefault="00000000" w:rsidRPr="00000000" w14:paraId="000000C2">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4">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5">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6">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C8">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9">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A">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B">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D">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E">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F">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1">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2">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3">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5">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6">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7">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bl>
    <w:p w:rsidR="00000000" w:rsidDel="00000000" w:rsidP="00000000" w:rsidRDefault="00000000" w:rsidRPr="00000000" w14:paraId="000000D8">
      <w:pPr>
        <w:spacing w:line="360" w:lineRule="auto"/>
        <w:jc w:val="both"/>
        <w:rPr>
          <w:rFonts w:ascii="Calibri" w:cs="Calibri" w:eastAsia="Calibri" w:hAnsi="Calibri"/>
          <w:color w:val="000000"/>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9">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0DB">
      <w:pPr>
        <w:spacing w:line="360" w:lineRule="auto"/>
        <w:jc w:val="both"/>
        <w:rPr>
          <w:rFonts w:ascii="Calibri" w:cs="Calibri" w:eastAsia="Calibri" w:hAnsi="Calibri"/>
          <w:color w:val="000000"/>
        </w:rPr>
      </w:pPr>
      <w:r w:rsidDel="00000000" w:rsidR="00000000" w:rsidRPr="00000000">
        <w:rPr>
          <w:rtl w:val="0"/>
        </w:rPr>
      </w:r>
    </w:p>
    <w:tbl>
      <w:tblPr>
        <w:tblStyle w:val="Table19"/>
        <w:tblW w:w="8833.000000000002"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169"/>
        <w:gridCol w:w="445"/>
        <w:gridCol w:w="445"/>
        <w:gridCol w:w="445"/>
        <w:gridCol w:w="445"/>
        <w:gridCol w:w="446"/>
        <w:gridCol w:w="443"/>
        <w:gridCol w:w="443"/>
        <w:gridCol w:w="443"/>
        <w:gridCol w:w="443"/>
        <w:gridCol w:w="443"/>
        <w:gridCol w:w="443"/>
        <w:gridCol w:w="444"/>
        <w:gridCol w:w="332"/>
        <w:gridCol w:w="332"/>
        <w:gridCol w:w="332"/>
        <w:gridCol w:w="437"/>
        <w:gridCol w:w="426"/>
        <w:gridCol w:w="477"/>
        <w:tblGridChange w:id="0">
          <w:tblGrid>
            <w:gridCol w:w="1169"/>
            <w:gridCol w:w="445"/>
            <w:gridCol w:w="445"/>
            <w:gridCol w:w="445"/>
            <w:gridCol w:w="445"/>
            <w:gridCol w:w="446"/>
            <w:gridCol w:w="443"/>
            <w:gridCol w:w="443"/>
            <w:gridCol w:w="443"/>
            <w:gridCol w:w="443"/>
            <w:gridCol w:w="443"/>
            <w:gridCol w:w="443"/>
            <w:gridCol w:w="444"/>
            <w:gridCol w:w="332"/>
            <w:gridCol w:w="332"/>
            <w:gridCol w:w="332"/>
            <w:gridCol w:w="437"/>
            <w:gridCol w:w="426"/>
            <w:gridCol w:w="477"/>
          </w:tblGrid>
        </w:tblGridChange>
      </w:tblGrid>
      <w:tr>
        <w:trPr>
          <w:cantSplit w:val="0"/>
          <w:trHeight w:val="28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C">
            <w:pPr>
              <w:spacing w:line="36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0D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1</w:t>
            </w:r>
            <w:r w:rsidDel="00000000" w:rsidR="00000000" w:rsidRPr="00000000">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0E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2</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0E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3</w:t>
            </w: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0E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Presentación Final</w:t>
            </w:r>
            <w:r w:rsidDel="00000000" w:rsidR="00000000" w:rsidRPr="00000000">
              <w:rPr>
                <w:rtl w:val="0"/>
              </w:rPr>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0F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0F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0F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0F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0F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0F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0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0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18</w:t>
            </w: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2">
            <w:pPr>
              <w:spacing w:line="360" w:lineRule="auto"/>
              <w:jc w:val="both"/>
              <w:rPr>
                <w:rFonts w:ascii="Calibri" w:cs="Calibri" w:eastAsia="Calibri" w:hAnsi="Calibri"/>
                <w:color w:val="548dd4"/>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7">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A">
            <w:pPr>
              <w:spacing w:line="360" w:lineRule="auto"/>
              <w:jc w:val="both"/>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13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C">
      <w:pPr>
        <w:spacing w:line="360" w:lineRule="auto"/>
        <w:jc w:val="both"/>
        <w:rPr>
          <w:rFonts w:ascii="Calibri" w:cs="Calibri" w:eastAsia="Calibri" w:hAnsi="Calibri"/>
          <w:color w:val="000000"/>
        </w:rPr>
      </w:pPr>
      <w:r w:rsidDel="00000000" w:rsidR="00000000" w:rsidRPr="00000000">
        <w:rPr>
          <w:rFonts w:ascii="Calibri" w:cs="Calibri" w:eastAsia="Calibri" w:hAnsi="Calibri"/>
          <w:rtl w:val="0"/>
        </w:rPr>
        <w:t xml:space="preserve">PARA LA SIGUIENTE CLASE  HASTA EL PUNTO 8 (24/03/2026)  (°.°)</w:t>
      </w:r>
      <w:r w:rsidDel="00000000" w:rsidR="00000000" w:rsidRPr="00000000">
        <w:rPr>
          <w:rtl w:val="0"/>
        </w:rPr>
      </w:r>
    </w:p>
    <w:tbl>
      <w:tblPr>
        <w:tblStyle w:val="Table2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3D">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13F">
            <w:pPr>
              <w:spacing w:line="259" w:lineRule="auto"/>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i w:val="1"/>
                <w:iCs w:val="1"/>
                <w:color w:val="548dd4"/>
                <w:sz w:val="20"/>
                <w:szCs w:val="20"/>
                <w:rtl w:val="0"/>
              </w:rPr>
              <w:t xml:space="preserve">Especificar los antecedentes adicionales.</w:t>
            </w:r>
            <w:r w:rsidDel="00000000" w:rsidR="00000000" w:rsidRPr="00000000">
              <w:rPr>
                <w:rtl w:val="0"/>
              </w:rPr>
            </w:r>
          </w:p>
        </w:tc>
      </w:tr>
    </w:tbl>
    <w:p w:rsidR="00000000" w:rsidDel="00000000" w:rsidP="00000000" w:rsidRDefault="00000000" w:rsidRPr="00000000" w14:paraId="00000140">
      <w:pPr>
        <w:spacing w:after="160" w:line="259" w:lineRule="auto"/>
        <w:rPr>
          <w:rFonts w:ascii="Calibri" w:cs="Calibri" w:eastAsia="Calibri" w:hAnsi="Calibri"/>
          <w:color w:val="000000"/>
        </w:rPr>
      </w:pPr>
      <w:r w:rsidDel="00000000" w:rsidR="00000000" w:rsidRPr="00000000">
        <w:rPr>
          <w:rtl w:val="0"/>
        </w:rPr>
      </w:r>
    </w:p>
    <w:sectPr>
      <w:headerReference r:id="rId14" w:type="default"/>
      <w:footerReference r:id="rId15"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
              <a:graphic>
                <a:graphicData uri="http://schemas.microsoft.com/office/word/2010/wordprocessingShape">
                  <wps:wsp>
                    <wps:cNvSpPr/>
                    <wps:cNvPr id="2" name="Shape 2"/>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2106009984" name="image7.jpg"/>
          <a:graphic>
            <a:graphicData uri="http://schemas.openxmlformats.org/drawingml/2006/picture">
              <pic:pic>
                <pic:nvPicPr>
                  <pic:cNvPr descr="Texto&#10;&#10;Descripción generada automáticamente con confianza media" id="0" name="image7.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2106009981"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node.js" TargetMode="External"/><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0xvIAQBS4bBoVJVXyHEWGqYqOg==">CgMxLjAyDWgub3ZyZjliNmdzNGsyDmgueGNmYzAyZzlxcHFoMg5oLm9xbzRyNjF3OTEyeTgAciExVUIxZmg4THJoSzVDV050SFltYnZMVXVRa3hadDJ4YUM=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2023-11-08T19:24:00Z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