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F00" w:rsidRPr="00386CB9" w:rsidRDefault="00386CB9" w:rsidP="00386CB9">
      <w:pPr>
        <w:pStyle w:val="a3"/>
        <w:shd w:val="clear" w:color="auto" w:fill="FFFFFF"/>
        <w:spacing w:before="105" w:beforeAutospacing="0" w:after="105" w:afterAutospacing="0"/>
        <w:jc w:val="both"/>
        <w:rPr>
          <w:color w:val="000000"/>
        </w:rPr>
      </w:pPr>
      <w:r w:rsidRPr="00386CB9">
        <w:rPr>
          <w:b/>
          <w:color w:val="000000"/>
        </w:rPr>
        <w:t>ИЛЬИНСКИЙ</w:t>
      </w:r>
      <w:r w:rsidRPr="00386CB9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93.9pt;margin-top:7.8pt;width:172.05pt;height:190.5pt;z-index:251659264;mso-position-horizontal-relative:text;mso-position-vertical-relative:text">
            <v:imagedata r:id="rId5" o:title="PICT0000" croptop="4754f" cropleft="12663f" cropright="11792f"/>
            <w10:wrap type="square"/>
          </v:shape>
        </w:pict>
      </w:r>
      <w:r w:rsidRPr="00386CB9">
        <w:rPr>
          <w:b/>
          <w:color w:val="000000"/>
        </w:rPr>
        <w:t xml:space="preserve"> </w:t>
      </w:r>
      <w:r w:rsidR="00F405A9" w:rsidRPr="00386CB9">
        <w:rPr>
          <w:b/>
          <w:color w:val="000000"/>
        </w:rPr>
        <w:t xml:space="preserve">Николай Борисович </w:t>
      </w:r>
      <w:bookmarkStart w:id="0" w:name="_GoBack"/>
      <w:bookmarkEnd w:id="0"/>
      <w:r w:rsidR="00123EE5" w:rsidRPr="00386CB9">
        <w:rPr>
          <w:color w:val="000000"/>
        </w:rPr>
        <w:t xml:space="preserve">(1932–2015) </w:t>
      </w:r>
      <w:r w:rsidR="00093A69" w:rsidRPr="00386CB9">
        <w:rPr>
          <w:color w:val="000000"/>
        </w:rPr>
        <w:t>–</w:t>
      </w:r>
      <w:r w:rsidR="00A42B28" w:rsidRPr="00386CB9">
        <w:rPr>
          <w:color w:val="000000"/>
        </w:rPr>
        <w:t xml:space="preserve"> признанный специалист в области обратных краевых задач механики жидкости и газа, один из видных представителей Казанской школы механиков. Он автор и соавтор более 200 научных работ. Основное направление научной деятельности Н.Б. Ильинского – разработка математических методов исследования и решения задач механики сплошной среды. Им были получены значительные результаты в трех областях механики жидкости и газа: в теории фильтрации грунтовых вод, в гидродинамической теории взрыва и в обратных краевых задачах </w:t>
      </w:r>
      <w:proofErr w:type="spellStart"/>
      <w:r w:rsidR="00A42B28" w:rsidRPr="00386CB9">
        <w:rPr>
          <w:color w:val="000000"/>
        </w:rPr>
        <w:t>аэрогидродинамики</w:t>
      </w:r>
      <w:proofErr w:type="spellEnd"/>
      <w:r w:rsidR="00A42B28" w:rsidRPr="00386CB9">
        <w:rPr>
          <w:color w:val="000000"/>
        </w:rPr>
        <w:t>.</w:t>
      </w:r>
      <w:r w:rsidR="00651F00" w:rsidRPr="00386CB9">
        <w:rPr>
          <w:color w:val="000000"/>
        </w:rPr>
        <w:t xml:space="preserve"> Он создал свою научную школу, широко известную как в России, так и за рубежом, а его </w:t>
      </w:r>
      <w:r w:rsidR="00AE2016" w:rsidRPr="00386CB9">
        <w:rPr>
          <w:color w:val="000000"/>
        </w:rPr>
        <w:t xml:space="preserve">многочисленные </w:t>
      </w:r>
      <w:r w:rsidR="00651F00" w:rsidRPr="00386CB9">
        <w:rPr>
          <w:color w:val="000000"/>
        </w:rPr>
        <w:t>ученики работают сегодня во многих ВУЗах и предприятиях.</w:t>
      </w:r>
    </w:p>
    <w:p w:rsidR="00123EE5" w:rsidRPr="00386CB9" w:rsidRDefault="00F405A9" w:rsidP="00D24AD9">
      <w:pPr>
        <w:pStyle w:val="a3"/>
        <w:shd w:val="clear" w:color="auto" w:fill="FFFFFF"/>
        <w:spacing w:before="105" w:beforeAutospacing="0" w:after="105" w:afterAutospacing="0"/>
        <w:ind w:firstLine="567"/>
        <w:jc w:val="both"/>
        <w:rPr>
          <w:color w:val="000000"/>
        </w:rPr>
      </w:pPr>
      <w:r w:rsidRPr="00386CB9">
        <w:rPr>
          <w:color w:val="000000"/>
        </w:rPr>
        <w:t>Н.Б. Ильинский с отличием окончил Казанский государственный университет в 1955</w:t>
      </w:r>
      <w:r w:rsidR="00386CB9">
        <w:rPr>
          <w:color w:val="000000"/>
        </w:rPr>
        <w:t> </w:t>
      </w:r>
      <w:r w:rsidRPr="00386CB9">
        <w:rPr>
          <w:color w:val="000000"/>
        </w:rPr>
        <w:t xml:space="preserve">году и с тех пор всю свою жизнь </w:t>
      </w:r>
      <w:r w:rsidR="00123EE5" w:rsidRPr="00386CB9">
        <w:rPr>
          <w:color w:val="000000"/>
        </w:rPr>
        <w:t xml:space="preserve">связал с </w:t>
      </w:r>
      <w:r w:rsidRPr="00386CB9">
        <w:rPr>
          <w:color w:val="000000"/>
        </w:rPr>
        <w:t>родн</w:t>
      </w:r>
      <w:r w:rsidR="00123EE5" w:rsidRPr="00386CB9">
        <w:rPr>
          <w:color w:val="000000"/>
        </w:rPr>
        <w:t>ым</w:t>
      </w:r>
      <w:r w:rsidRPr="00386CB9">
        <w:rPr>
          <w:color w:val="000000"/>
        </w:rPr>
        <w:t xml:space="preserve"> университет</w:t>
      </w:r>
      <w:r w:rsidR="00123EE5" w:rsidRPr="00386CB9">
        <w:rPr>
          <w:color w:val="000000"/>
        </w:rPr>
        <w:t>ом</w:t>
      </w:r>
      <w:r w:rsidRPr="00386CB9">
        <w:rPr>
          <w:color w:val="000000"/>
        </w:rPr>
        <w:t xml:space="preserve">. </w:t>
      </w:r>
      <w:r w:rsidR="00A42B28" w:rsidRPr="00386CB9">
        <w:rPr>
          <w:color w:val="000000"/>
        </w:rPr>
        <w:t xml:space="preserve">Большую часть своей </w:t>
      </w:r>
      <w:r w:rsidR="00123EE5" w:rsidRPr="00386CB9">
        <w:rPr>
          <w:color w:val="000000"/>
        </w:rPr>
        <w:t xml:space="preserve">трудовой деятельности </w:t>
      </w:r>
      <w:r w:rsidR="00A42B28" w:rsidRPr="00386CB9">
        <w:rPr>
          <w:color w:val="000000"/>
        </w:rPr>
        <w:t>Н.Б. Ильинский посвятил Научно-исследовательскому институту математики и механики им. Н.Г.</w:t>
      </w:r>
      <w:r w:rsidR="00123EE5" w:rsidRPr="00386CB9">
        <w:rPr>
          <w:color w:val="000000"/>
        </w:rPr>
        <w:t> </w:t>
      </w:r>
      <w:r w:rsidR="00A42B28" w:rsidRPr="00386CB9">
        <w:rPr>
          <w:color w:val="000000"/>
        </w:rPr>
        <w:t xml:space="preserve">Чеботарева Казанского университета. С начала 1960-х работал там научным сотрудником, затем заведующим </w:t>
      </w:r>
      <w:r w:rsidRPr="00386CB9">
        <w:rPr>
          <w:color w:val="000000"/>
        </w:rPr>
        <w:t>О</w:t>
      </w:r>
      <w:r w:rsidR="00A42B28" w:rsidRPr="00386CB9">
        <w:rPr>
          <w:color w:val="000000"/>
        </w:rPr>
        <w:t>тделом краевых задач, а с 1981 по 1990</w:t>
      </w:r>
      <w:r w:rsidR="00D24AD9" w:rsidRPr="00386CB9">
        <w:rPr>
          <w:color w:val="000000"/>
        </w:rPr>
        <w:t> гг.</w:t>
      </w:r>
      <w:r w:rsidR="00A42B28" w:rsidRPr="00386CB9">
        <w:rPr>
          <w:color w:val="000000"/>
        </w:rPr>
        <w:t xml:space="preserve"> был директором института. </w:t>
      </w:r>
    </w:p>
    <w:p w:rsidR="00A42B28" w:rsidRPr="00386CB9" w:rsidRDefault="00A42B28" w:rsidP="00D24AD9">
      <w:pPr>
        <w:pStyle w:val="a3"/>
        <w:shd w:val="clear" w:color="auto" w:fill="FFFFFF"/>
        <w:spacing w:before="105" w:beforeAutospacing="0" w:after="105" w:afterAutospacing="0"/>
        <w:ind w:firstLine="567"/>
        <w:jc w:val="both"/>
        <w:rPr>
          <w:color w:val="000000"/>
        </w:rPr>
      </w:pPr>
      <w:r w:rsidRPr="00386CB9">
        <w:rPr>
          <w:color w:val="000000"/>
        </w:rPr>
        <w:t xml:space="preserve">Н.Б. Ильинский постоянно участвовал </w:t>
      </w:r>
      <w:r w:rsidR="00123EE5" w:rsidRPr="00386CB9">
        <w:rPr>
          <w:color w:val="000000"/>
        </w:rPr>
        <w:t xml:space="preserve">и </w:t>
      </w:r>
      <w:r w:rsidRPr="00386CB9">
        <w:rPr>
          <w:color w:val="000000"/>
        </w:rPr>
        <w:t xml:space="preserve">в педагогической работе на мехмате Казанского университета, был профессором кафедры аэрогидромеханики. Он читал разработанные им спецкурсы, </w:t>
      </w:r>
      <w:r w:rsidR="00753642" w:rsidRPr="00386CB9">
        <w:rPr>
          <w:color w:val="000000"/>
        </w:rPr>
        <w:t>руководил</w:t>
      </w:r>
      <w:r w:rsidRPr="00386CB9">
        <w:rPr>
          <w:color w:val="000000"/>
        </w:rPr>
        <w:t xml:space="preserve"> курсовыми, дипломными, бакалаврскими и магистерскими работами</w:t>
      </w:r>
      <w:r w:rsidR="00AE2016" w:rsidRPr="00386CB9">
        <w:rPr>
          <w:color w:val="000000"/>
        </w:rPr>
        <w:t>, проводил регулярные научные семинары</w:t>
      </w:r>
      <w:r w:rsidRPr="00386CB9">
        <w:rPr>
          <w:color w:val="000000"/>
        </w:rPr>
        <w:t>. Под его руководством выполнено и защищено 30 кандидатских и 6 докторских диссертаций.</w:t>
      </w:r>
    </w:p>
    <w:p w:rsidR="00A42B28" w:rsidRPr="00386CB9" w:rsidRDefault="00A42B28" w:rsidP="00D24AD9">
      <w:pPr>
        <w:pStyle w:val="a3"/>
        <w:shd w:val="clear" w:color="auto" w:fill="FFFFFF"/>
        <w:spacing w:before="105" w:beforeAutospacing="0" w:after="105" w:afterAutospacing="0"/>
        <w:ind w:firstLine="567"/>
        <w:jc w:val="both"/>
        <w:rPr>
          <w:color w:val="000000"/>
        </w:rPr>
      </w:pPr>
      <w:r w:rsidRPr="00386CB9">
        <w:rPr>
          <w:color w:val="000000"/>
        </w:rPr>
        <w:t>Интенсивна и плодотворна научно-ор</w:t>
      </w:r>
      <w:r w:rsidR="00651F00" w:rsidRPr="00386CB9">
        <w:rPr>
          <w:color w:val="000000"/>
        </w:rPr>
        <w:t>ганизаторская деятельность Н.Б. </w:t>
      </w:r>
      <w:r w:rsidRPr="00386CB9">
        <w:rPr>
          <w:color w:val="000000"/>
        </w:rPr>
        <w:t>Ильинского. Он являлся членом Национального комитета по теоретической и прикладной механике Российской Федерации, действительным членом Академии нелинейных наук, членом специализированного совета по защите докторских диссертаций, членом редакционной коллегии журнала «Известия вузов. Авиационная техника».</w:t>
      </w:r>
    </w:p>
    <w:p w:rsidR="00A03A58" w:rsidRPr="00386CB9" w:rsidRDefault="00A42B28" w:rsidP="00D24AD9">
      <w:pPr>
        <w:pStyle w:val="a3"/>
        <w:shd w:val="clear" w:color="auto" w:fill="FFFFFF"/>
        <w:spacing w:before="105" w:beforeAutospacing="0" w:after="105" w:afterAutospacing="0"/>
        <w:ind w:firstLine="567"/>
        <w:jc w:val="both"/>
      </w:pPr>
      <w:r w:rsidRPr="00386CB9">
        <w:rPr>
          <w:color w:val="000000"/>
        </w:rPr>
        <w:t>За свою научную и трудовую деятельность Н.Б. Ильинский награжден медалью «За доблестный труд. В ознаменование 100-летия со дня рождения В.И. Ленина» (1970</w:t>
      </w:r>
      <w:r w:rsidR="00D24AD9" w:rsidRPr="00386CB9">
        <w:rPr>
          <w:color w:val="000000"/>
        </w:rPr>
        <w:t> </w:t>
      </w:r>
      <w:r w:rsidRPr="00386CB9">
        <w:rPr>
          <w:color w:val="000000"/>
        </w:rPr>
        <w:t>г.), Почетной грамотой Президиума Верховного Совета РСФСР (1979</w:t>
      </w:r>
      <w:r w:rsidR="00D24AD9" w:rsidRPr="00386CB9">
        <w:rPr>
          <w:color w:val="000000"/>
        </w:rPr>
        <w:t> </w:t>
      </w:r>
      <w:r w:rsidRPr="00386CB9">
        <w:rPr>
          <w:color w:val="000000"/>
        </w:rPr>
        <w:t>г.) медалью «Ветеран труда» (1983г.). В 1984</w:t>
      </w:r>
      <w:r w:rsidR="00D24AD9" w:rsidRPr="00386CB9">
        <w:rPr>
          <w:color w:val="000000"/>
        </w:rPr>
        <w:t> </w:t>
      </w:r>
      <w:r w:rsidRPr="00386CB9">
        <w:rPr>
          <w:color w:val="000000"/>
        </w:rPr>
        <w:t>г. ему присвоено звание «Заслуженный деятель науки ТАССР», в 1992</w:t>
      </w:r>
      <w:r w:rsidR="00D24AD9" w:rsidRPr="00386CB9">
        <w:rPr>
          <w:color w:val="000000"/>
        </w:rPr>
        <w:t> </w:t>
      </w:r>
      <w:r w:rsidRPr="00386CB9">
        <w:rPr>
          <w:color w:val="000000"/>
        </w:rPr>
        <w:t>г. – «Заслуженный деятель науки Российской Федерации». В 1994</w:t>
      </w:r>
      <w:r w:rsidR="00D24AD9" w:rsidRPr="00386CB9">
        <w:rPr>
          <w:color w:val="000000"/>
        </w:rPr>
        <w:t> </w:t>
      </w:r>
      <w:r w:rsidRPr="00386CB9">
        <w:rPr>
          <w:color w:val="000000"/>
        </w:rPr>
        <w:t>г. Н.Б. Ильинскому присуждена Государственная научная стипендия на срок с 1994 по 1996</w:t>
      </w:r>
      <w:r w:rsidR="00D24AD9" w:rsidRPr="00386CB9">
        <w:rPr>
          <w:color w:val="000000"/>
        </w:rPr>
        <w:t> </w:t>
      </w:r>
      <w:r w:rsidRPr="00386CB9">
        <w:rPr>
          <w:color w:val="000000"/>
        </w:rPr>
        <w:t>г</w:t>
      </w:r>
      <w:r w:rsidR="00D24AD9" w:rsidRPr="00386CB9">
        <w:rPr>
          <w:color w:val="000000"/>
        </w:rPr>
        <w:t>г</w:t>
      </w:r>
      <w:r w:rsidRPr="00386CB9">
        <w:rPr>
          <w:color w:val="000000"/>
        </w:rPr>
        <w:t xml:space="preserve">. Вторично – на срок с 1997 по 2000 г. и в третий раз – </w:t>
      </w:r>
      <w:proofErr w:type="gramStart"/>
      <w:r w:rsidRPr="00386CB9">
        <w:rPr>
          <w:color w:val="000000"/>
        </w:rPr>
        <w:t>с</w:t>
      </w:r>
      <w:proofErr w:type="gramEnd"/>
      <w:r w:rsidRPr="00386CB9">
        <w:rPr>
          <w:color w:val="000000"/>
        </w:rPr>
        <w:t xml:space="preserve"> 2000 </w:t>
      </w:r>
      <w:proofErr w:type="gramStart"/>
      <w:r w:rsidRPr="00386CB9">
        <w:rPr>
          <w:color w:val="000000"/>
        </w:rPr>
        <w:t>по</w:t>
      </w:r>
      <w:proofErr w:type="gramEnd"/>
      <w:r w:rsidRPr="00386CB9">
        <w:rPr>
          <w:color w:val="000000"/>
        </w:rPr>
        <w:t xml:space="preserve"> 2003 г. В 2004</w:t>
      </w:r>
      <w:r w:rsidR="00D24AD9" w:rsidRPr="00386CB9">
        <w:rPr>
          <w:color w:val="000000"/>
        </w:rPr>
        <w:t> </w:t>
      </w:r>
      <w:r w:rsidRPr="00386CB9">
        <w:rPr>
          <w:color w:val="000000"/>
        </w:rPr>
        <w:t>году присвоено почетное звание «Заслуженный профессор Казанского университета».</w:t>
      </w:r>
    </w:p>
    <w:sectPr w:rsidR="00A03A58" w:rsidRPr="00386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B28"/>
    <w:rsid w:val="0007304D"/>
    <w:rsid w:val="00093A69"/>
    <w:rsid w:val="00123EE5"/>
    <w:rsid w:val="00386CB9"/>
    <w:rsid w:val="00651F00"/>
    <w:rsid w:val="00753642"/>
    <w:rsid w:val="008069A6"/>
    <w:rsid w:val="00A03A58"/>
    <w:rsid w:val="00A42B28"/>
    <w:rsid w:val="00AE2016"/>
    <w:rsid w:val="00D24AD9"/>
    <w:rsid w:val="00EF5952"/>
    <w:rsid w:val="00F16612"/>
    <w:rsid w:val="00F4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2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2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peh</dc:creator>
  <cp:keywords/>
  <dc:description/>
  <cp:lastModifiedBy>service</cp:lastModifiedBy>
  <cp:revision>9</cp:revision>
  <dcterms:created xsi:type="dcterms:W3CDTF">2021-05-28T09:02:00Z</dcterms:created>
  <dcterms:modified xsi:type="dcterms:W3CDTF">2021-06-15T10:59:00Z</dcterms:modified>
</cp:coreProperties>
</file>