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191EF8" w14:textId="77777777" w:rsidR="007E6930" w:rsidRDefault="007E6930">
      <w:pPr>
        <w:spacing w:before="400"/>
      </w:pPr>
    </w:p>
    <w:p w14:paraId="40C5E19E" w14:textId="77777777" w:rsidR="007E6930" w:rsidRDefault="00000000" w:rsidP="00A24D18">
      <w:pPr>
        <w:jc w:val="center"/>
      </w:pPr>
      <w:r>
        <w:rPr>
          <w:noProof/>
        </w:rPr>
        <w:drawing>
          <wp:inline distT="0" distB="0" distL="0" distR="0" wp14:anchorId="7DA50CEF" wp14:editId="3FEE22B0">
            <wp:extent cx="1047750" cy="1047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35DB" w14:textId="77777777" w:rsidR="007E6930" w:rsidRDefault="00000000" w:rsidP="00A24D18">
      <w:pPr>
        <w:spacing w:before="200"/>
        <w:jc w:val="center"/>
      </w:pPr>
      <w:r>
        <w:rPr>
          <w:b/>
          <w:bCs/>
          <w:sz w:val="32"/>
          <w:szCs w:val="32"/>
        </w:rPr>
        <w:t>ERROR404.NET</w:t>
      </w:r>
    </w:p>
    <w:p w14:paraId="32B7C2AA" w14:textId="77777777" w:rsidR="007E6930" w:rsidRDefault="00000000" w:rsidP="00A24D18">
      <w:pPr>
        <w:spacing w:after="120"/>
        <w:jc w:val="center"/>
      </w:pPr>
      <w:r>
        <w:rPr>
          <w:color w:val="555555"/>
          <w:sz w:val="16"/>
          <w:szCs w:val="16"/>
        </w:rPr>
        <w:t>======================================================================</w:t>
      </w:r>
    </w:p>
    <w:p w14:paraId="4EB3BEC3" w14:textId="77777777" w:rsidR="007E6930" w:rsidRDefault="00000000" w:rsidP="00A24D18">
      <w:pPr>
        <w:pStyle w:val="Title"/>
      </w:pPr>
      <w:r>
        <w:t xml:space="preserve">[ DOCUMENT </w:t>
      </w:r>
      <w:proofErr w:type="gramStart"/>
      <w:r>
        <w:t>TITLE ]</w:t>
      </w:r>
      <w:proofErr w:type="gramEnd"/>
    </w:p>
    <w:p w14:paraId="60AA28DD" w14:textId="77777777" w:rsidR="007E6930" w:rsidRDefault="00000000" w:rsidP="00A24D18">
      <w:pPr>
        <w:spacing w:after="400"/>
        <w:jc w:val="center"/>
      </w:pPr>
      <w:r>
        <w:rPr>
          <w:i/>
          <w:iCs/>
          <w:color w:val="555555"/>
        </w:rPr>
        <w:t>Subtitle or one-line description goes here</w:t>
      </w:r>
    </w:p>
    <w:p w14:paraId="7AEE80F2" w14:textId="77777777" w:rsidR="007E6930" w:rsidRDefault="00000000" w:rsidP="00A24D18">
      <w:pPr>
        <w:jc w:val="center"/>
      </w:pPr>
      <w:r>
        <w:rPr>
          <w:sz w:val="20"/>
          <w:szCs w:val="20"/>
        </w:rPr>
        <w:t>Prepared for:  &lt;Client / Recipient&gt;</w:t>
      </w:r>
    </w:p>
    <w:p w14:paraId="2AD5BBE0" w14:textId="77777777" w:rsidR="007E6930" w:rsidRDefault="00000000" w:rsidP="00A24D18">
      <w:pPr>
        <w:spacing w:after="40"/>
        <w:jc w:val="center"/>
      </w:pPr>
      <w:r>
        <w:rPr>
          <w:sz w:val="20"/>
          <w:szCs w:val="20"/>
        </w:rPr>
        <w:t>Date:  &lt;Month DD, YYYY&gt;</w:t>
      </w:r>
    </w:p>
    <w:p w14:paraId="649552DF" w14:textId="77777777" w:rsidR="007E6930" w:rsidRDefault="00000000" w:rsidP="00A24D18">
      <w:pPr>
        <w:jc w:val="center"/>
      </w:pPr>
      <w:r>
        <w:rPr>
          <w:color w:val="555555"/>
          <w:sz w:val="18"/>
          <w:szCs w:val="18"/>
        </w:rPr>
        <w:t>error404.net</w:t>
      </w:r>
    </w:p>
    <w:p w14:paraId="4F990E53" w14:textId="77777777" w:rsidR="007E6930" w:rsidRDefault="00000000" w:rsidP="00A24D18">
      <w:pPr>
        <w:jc w:val="center"/>
      </w:pPr>
      <w:r>
        <w:br w:type="page"/>
      </w:r>
    </w:p>
    <w:p w14:paraId="3DC773C6" w14:textId="77777777" w:rsidR="007E6930" w:rsidRDefault="00000000">
      <w:pPr>
        <w:pStyle w:val="Heading1"/>
      </w:pPr>
      <w:r>
        <w:lastRenderedPageBreak/>
        <w:t>Section One — Overview</w:t>
      </w:r>
    </w:p>
    <w:p w14:paraId="27B142CE" w14:textId="77777777" w:rsidR="007E6930" w:rsidRDefault="00000000">
      <w:r>
        <w:t>This is the body text style — Courier New at 11pt, black on white, no color, no glow, no gradients, per the locked Print/Corporate treatment mode. Use this style for all paragraph text in formal, client-facing, or printed documents.</w:t>
      </w:r>
    </w:p>
    <w:p w14:paraId="565CA470" w14:textId="77777777" w:rsidR="007E6930" w:rsidRDefault="00000000">
      <w:pPr>
        <w:pStyle w:val="Heading2"/>
      </w:pPr>
      <w:r>
        <w:t>A subsection heading</w:t>
      </w:r>
    </w:p>
    <w:p w14:paraId="3B1D4118" w14:textId="77777777" w:rsidR="007E6930" w:rsidRDefault="00000000">
      <w:r>
        <w:t>Body copy continues here. The rule of thumb: if it's going to be printed, exported to Word/PDF, or read in someone else's inbox, stay in this monochrome mode — the full-color digital treatment is reserved for screens you control.</w:t>
      </w:r>
    </w:p>
    <w:p w14:paraId="6C56F87A" w14:textId="77777777" w:rsidR="007E6930" w:rsidRDefault="00000000">
      <w:pPr>
        <w:pStyle w:val="Heading3"/>
      </w:pPr>
      <w:r>
        <w:t>A minor heading</w:t>
      </w:r>
    </w:p>
    <w:p w14:paraId="5F875A74" w14:textId="77777777" w:rsidR="007E6930" w:rsidRDefault="00000000">
      <w:r>
        <w:t>Bullet list:</w:t>
      </w:r>
    </w:p>
    <w:p w14:paraId="66A5F0D3" w14:textId="77777777" w:rsidR="007E6930" w:rsidRDefault="00000000">
      <w:pPr>
        <w:pStyle w:val="ListParagraph"/>
        <w:numPr>
          <w:ilvl w:val="0"/>
          <w:numId w:val="2"/>
        </w:numPr>
      </w:pPr>
      <w:r>
        <w:t>First point.</w:t>
      </w:r>
    </w:p>
    <w:p w14:paraId="0714C2F2" w14:textId="77777777" w:rsidR="007E6930" w:rsidRDefault="00000000">
      <w:pPr>
        <w:pStyle w:val="ListParagraph"/>
        <w:numPr>
          <w:ilvl w:val="0"/>
          <w:numId w:val="2"/>
        </w:numPr>
      </w:pPr>
      <w:r>
        <w:t>Second point.</w:t>
      </w:r>
    </w:p>
    <w:p w14:paraId="42876DCB" w14:textId="77777777" w:rsidR="007E6930" w:rsidRDefault="00000000">
      <w:pPr>
        <w:pStyle w:val="ListParagraph"/>
        <w:numPr>
          <w:ilvl w:val="0"/>
          <w:numId w:val="2"/>
        </w:numPr>
      </w:pPr>
      <w:r>
        <w:t>Third point.</w:t>
      </w:r>
    </w:p>
    <w:p w14:paraId="608BE135" w14:textId="77777777" w:rsidR="007E6930" w:rsidRDefault="00000000">
      <w:pPr>
        <w:spacing w:before="200"/>
      </w:pPr>
      <w:r>
        <w:t>Numbered list:</w:t>
      </w:r>
    </w:p>
    <w:p w14:paraId="714B8DA3" w14:textId="77777777" w:rsidR="007E6930" w:rsidRDefault="00000000">
      <w:pPr>
        <w:pStyle w:val="ListParagraph"/>
        <w:numPr>
          <w:ilvl w:val="0"/>
          <w:numId w:val="3"/>
        </w:numPr>
      </w:pPr>
      <w:r>
        <w:t>Step one.</w:t>
      </w:r>
    </w:p>
    <w:p w14:paraId="7A8588D1" w14:textId="77777777" w:rsidR="007E6930" w:rsidRDefault="00000000">
      <w:pPr>
        <w:pStyle w:val="ListParagraph"/>
        <w:numPr>
          <w:ilvl w:val="0"/>
          <w:numId w:val="3"/>
        </w:numPr>
      </w:pPr>
      <w:r>
        <w:t>Step two.</w:t>
      </w:r>
    </w:p>
    <w:p w14:paraId="6FDEBBA0" w14:textId="77777777" w:rsidR="007E6930" w:rsidRDefault="00000000">
      <w:pPr>
        <w:pStyle w:val="ListParagraph"/>
        <w:numPr>
          <w:ilvl w:val="0"/>
          <w:numId w:val="3"/>
        </w:numPr>
      </w:pPr>
      <w:r>
        <w:t>Step three.</w:t>
      </w:r>
    </w:p>
    <w:p w14:paraId="4ED0D326" w14:textId="77777777" w:rsidR="007E6930" w:rsidRDefault="00000000">
      <w:pPr>
        <w:pStyle w:val="Heading2"/>
      </w:pPr>
      <w:r>
        <w:t>Callout / note box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7E6930" w14:paraId="74D1181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41338B" w14:textId="77777777" w:rsidR="007E6930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NOTE:</w:t>
            </w:r>
          </w:p>
          <w:p w14:paraId="2C633410" w14:textId="77777777" w:rsidR="007E6930" w:rsidRDefault="00000000">
            <w:pPr>
              <w:spacing w:after="0"/>
            </w:pPr>
            <w:r>
              <w:rPr>
                <w:sz w:val="20"/>
                <w:szCs w:val="20"/>
              </w:rPr>
              <w:t>Use a bordered box like this one for callouts, warnings, or pull-quotes — the ASCII-rule/boxed-field aesthetic is what carries the brand's "hacker" identity here instead of color.</w:t>
            </w:r>
          </w:p>
        </w:tc>
      </w:tr>
    </w:tbl>
    <w:p w14:paraId="1496E342" w14:textId="77777777" w:rsidR="007E6930" w:rsidRDefault="00000000">
      <w:pPr>
        <w:pStyle w:val="Heading2"/>
        <w:spacing w:before="160"/>
      </w:pPr>
      <w:r>
        <w:t>Table style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E6930" w14:paraId="2E265B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922D4" w14:textId="77777777" w:rsidR="007E6930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312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A26A3" w14:textId="77777777" w:rsidR="007E6930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12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90C37" w14:textId="77777777" w:rsidR="007E6930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E6930" w14:paraId="479BE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E9BC5" w14:textId="77777777" w:rsidR="007E6930" w:rsidRDefault="00000000">
            <w:r>
              <w:rPr>
                <w:sz w:val="20"/>
                <w:szCs w:val="20"/>
              </w:rPr>
              <w:t>Example row</w:t>
            </w:r>
          </w:p>
        </w:tc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A9CF2" w14:textId="77777777" w:rsidR="007E6930" w:rsidRDefault="00000000">
            <w:r>
              <w:rPr>
                <w:sz w:val="20"/>
                <w:szCs w:val="20"/>
              </w:rPr>
              <w:t>Done</w:t>
            </w:r>
          </w:p>
        </w:tc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3DB96" w14:textId="77777777" w:rsidR="007E6930" w:rsidRDefault="00000000">
            <w:r>
              <w:rPr>
                <w:sz w:val="20"/>
                <w:szCs w:val="20"/>
              </w:rPr>
              <w:t>Sample content</w:t>
            </w:r>
          </w:p>
        </w:tc>
      </w:tr>
      <w:tr w:rsidR="007E6930" w14:paraId="17D7A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6E463" w14:textId="77777777" w:rsidR="007E6930" w:rsidRDefault="00000000">
            <w:r>
              <w:rPr>
                <w:sz w:val="20"/>
                <w:szCs w:val="20"/>
              </w:rPr>
              <w:t>Another row</w:t>
            </w:r>
          </w:p>
        </w:tc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484A1" w14:textId="77777777" w:rsidR="007E6930" w:rsidRDefault="00000000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0E615" w14:textId="77777777" w:rsidR="007E6930" w:rsidRDefault="00000000">
            <w:r>
              <w:rPr>
                <w:sz w:val="20"/>
                <w:szCs w:val="20"/>
              </w:rPr>
              <w:t>Sample content</w:t>
            </w:r>
          </w:p>
        </w:tc>
      </w:tr>
    </w:tbl>
    <w:p w14:paraId="47FE30DB" w14:textId="77777777" w:rsidR="0006038F" w:rsidRDefault="0006038F"/>
    <w:sectPr w:rsidR="0006038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88075" w14:textId="77777777" w:rsidR="0006038F" w:rsidRDefault="0006038F">
      <w:pPr>
        <w:spacing w:after="0" w:line="240" w:lineRule="auto"/>
      </w:pPr>
      <w:r>
        <w:separator/>
      </w:r>
    </w:p>
  </w:endnote>
  <w:endnote w:type="continuationSeparator" w:id="0">
    <w:p w14:paraId="5764B0D9" w14:textId="77777777" w:rsidR="0006038F" w:rsidRDefault="000603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EBE90F" w14:textId="77777777" w:rsidR="007E6930" w:rsidRDefault="00000000">
    <w:pPr>
      <w:pBdr>
        <w:top w:val="single" w:sz="4" w:space="4" w:color="000000"/>
      </w:pBdr>
      <w:tabs>
        <w:tab w:val="right" w:pos="9026"/>
      </w:tabs>
    </w:pPr>
    <w:proofErr w:type="gramStart"/>
    <w:r>
      <w:rPr>
        <w:color w:val="555555"/>
        <w:sz w:val="16"/>
        <w:szCs w:val="16"/>
      </w:rPr>
      <w:t>error404.net  :</w:t>
    </w:r>
    <w:proofErr w:type="gramEnd"/>
    <w:r>
      <w:rPr>
        <w:color w:val="555555"/>
        <w:sz w:val="16"/>
        <w:szCs w:val="16"/>
      </w:rPr>
      <w:t>:</w:t>
    </w:r>
    <w:proofErr w:type="gramStart"/>
    <w:r>
      <w:rPr>
        <w:color w:val="555555"/>
        <w:sz w:val="16"/>
        <w:szCs w:val="16"/>
      </w:rPr>
      <w:t xml:space="preserve">  !ignore</w:t>
    </w:r>
    <w:proofErr w:type="gramEnd"/>
    <w:r>
      <w:rPr>
        <w:color w:val="555555"/>
        <w:sz w:val="16"/>
        <w:szCs w:val="16"/>
      </w:rPr>
      <w:t xml:space="preserve"> → return "404: Message not found"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24D18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/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A24D18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08FD80" w14:textId="77777777" w:rsidR="0006038F" w:rsidRDefault="0006038F">
      <w:pPr>
        <w:spacing w:after="0" w:line="240" w:lineRule="auto"/>
      </w:pPr>
      <w:r>
        <w:separator/>
      </w:r>
    </w:p>
  </w:footnote>
  <w:footnote w:type="continuationSeparator" w:id="0">
    <w:p w14:paraId="521D8444" w14:textId="77777777" w:rsidR="0006038F" w:rsidRDefault="000603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673955" w14:textId="77777777" w:rsidR="007E6930" w:rsidRDefault="00000000">
    <w:pPr>
      <w:pBdr>
        <w:bottom w:val="single" w:sz="4" w:space="4" w:color="000000"/>
      </w:pBdr>
      <w:tabs>
        <w:tab w:val="right" w:pos="9026"/>
      </w:tabs>
    </w:pPr>
    <w:r>
      <w:rPr>
        <w:b/>
        <w:bCs/>
        <w:sz w:val="16"/>
        <w:szCs w:val="16"/>
      </w:rPr>
      <w:t>ERROR404.NET</w:t>
    </w:r>
    <w:proofErr w:type="gramStart"/>
    <w:r>
      <w:rPr>
        <w:color w:val="555555"/>
        <w:sz w:val="16"/>
        <w:szCs w:val="16"/>
      </w:rPr>
      <w:tab/>
      <w:t>::</w:t>
    </w:r>
    <w:proofErr w:type="gramEnd"/>
    <w:r>
      <w:rPr>
        <w:color w:val="555555"/>
        <w:sz w:val="16"/>
        <w:szCs w:val="16"/>
      </w:rPr>
      <w:t xml:space="preserve">  BRAND — PRINT/CORPORATE MODE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9AC3926"/>
    <w:multiLevelType w:val="hybridMultilevel"/>
    <w:tmpl w:val="32020138"/>
    <w:lvl w:ilvl="0" w:tplc="119E4F9C">
      <w:start w:val="1"/>
      <w:numFmt w:val="bullet"/>
      <w:lvlText w:val="•"/>
      <w:lvlJc w:val="left"/>
      <w:pPr>
        <w:ind w:left="431" w:hanging="288"/>
      </w:pPr>
    </w:lvl>
    <w:lvl w:ilvl="1" w:tplc="82124CEC">
      <w:numFmt w:val="decimal"/>
      <w:lvlText w:val=""/>
      <w:lvlJc w:val="left"/>
    </w:lvl>
    <w:lvl w:ilvl="2" w:tplc="6F46394C">
      <w:numFmt w:val="decimal"/>
      <w:lvlText w:val=""/>
      <w:lvlJc w:val="left"/>
    </w:lvl>
    <w:lvl w:ilvl="3" w:tplc="894E0D6A">
      <w:numFmt w:val="decimal"/>
      <w:lvlText w:val=""/>
      <w:lvlJc w:val="left"/>
    </w:lvl>
    <w:lvl w:ilvl="4" w:tplc="FD401066">
      <w:numFmt w:val="decimal"/>
      <w:lvlText w:val=""/>
      <w:lvlJc w:val="left"/>
    </w:lvl>
    <w:lvl w:ilvl="5" w:tplc="9FE22202">
      <w:numFmt w:val="decimal"/>
      <w:lvlText w:val=""/>
      <w:lvlJc w:val="left"/>
    </w:lvl>
    <w:lvl w:ilvl="6" w:tplc="141A6664">
      <w:numFmt w:val="decimal"/>
      <w:lvlText w:val=""/>
      <w:lvlJc w:val="left"/>
    </w:lvl>
    <w:lvl w:ilvl="7" w:tplc="A38A7DEA">
      <w:numFmt w:val="decimal"/>
      <w:lvlText w:val=""/>
      <w:lvlJc w:val="left"/>
    </w:lvl>
    <w:lvl w:ilvl="8" w:tplc="1CC4FA94">
      <w:numFmt w:val="decimal"/>
      <w:lvlText w:val=""/>
      <w:lvlJc w:val="left"/>
    </w:lvl>
  </w:abstractNum>
  <w:abstractNum w:abstractNumId="1" w15:restartNumberingAfterBreak="0">
    <w:nsid w:val="6B0E5851"/>
    <w:multiLevelType w:val="hybridMultilevel"/>
    <w:tmpl w:val="C7468144"/>
    <w:lvl w:ilvl="0" w:tplc="B246A630">
      <w:start w:val="1"/>
      <w:numFmt w:val="bullet"/>
      <w:lvlText w:val="●"/>
      <w:lvlJc w:val="left"/>
      <w:pPr>
        <w:ind w:left="720" w:hanging="360"/>
      </w:pPr>
    </w:lvl>
    <w:lvl w:ilvl="1" w:tplc="0E1EDD50">
      <w:start w:val="1"/>
      <w:numFmt w:val="bullet"/>
      <w:lvlText w:val="○"/>
      <w:lvlJc w:val="left"/>
      <w:pPr>
        <w:ind w:left="1440" w:hanging="360"/>
      </w:pPr>
    </w:lvl>
    <w:lvl w:ilvl="2" w:tplc="E4F2CC6A">
      <w:start w:val="1"/>
      <w:numFmt w:val="bullet"/>
      <w:lvlText w:val="■"/>
      <w:lvlJc w:val="left"/>
      <w:pPr>
        <w:ind w:left="2160" w:hanging="360"/>
      </w:pPr>
    </w:lvl>
    <w:lvl w:ilvl="3" w:tplc="7F10FD0C">
      <w:start w:val="1"/>
      <w:numFmt w:val="bullet"/>
      <w:lvlText w:val="●"/>
      <w:lvlJc w:val="left"/>
      <w:pPr>
        <w:ind w:left="2880" w:hanging="360"/>
      </w:pPr>
    </w:lvl>
    <w:lvl w:ilvl="4" w:tplc="7028176C">
      <w:start w:val="1"/>
      <w:numFmt w:val="bullet"/>
      <w:lvlText w:val="○"/>
      <w:lvlJc w:val="left"/>
      <w:pPr>
        <w:ind w:left="3600" w:hanging="360"/>
      </w:pPr>
    </w:lvl>
    <w:lvl w:ilvl="5" w:tplc="E2186800">
      <w:start w:val="1"/>
      <w:numFmt w:val="bullet"/>
      <w:lvlText w:val="■"/>
      <w:lvlJc w:val="left"/>
      <w:pPr>
        <w:ind w:left="4320" w:hanging="360"/>
      </w:pPr>
    </w:lvl>
    <w:lvl w:ilvl="6" w:tplc="3F645BC0">
      <w:start w:val="1"/>
      <w:numFmt w:val="bullet"/>
      <w:lvlText w:val="●"/>
      <w:lvlJc w:val="left"/>
      <w:pPr>
        <w:ind w:left="5040" w:hanging="360"/>
      </w:pPr>
    </w:lvl>
    <w:lvl w:ilvl="7" w:tplc="3BCC937E">
      <w:start w:val="1"/>
      <w:numFmt w:val="bullet"/>
      <w:lvlText w:val="●"/>
      <w:lvlJc w:val="left"/>
      <w:pPr>
        <w:ind w:left="5760" w:hanging="360"/>
      </w:pPr>
    </w:lvl>
    <w:lvl w:ilvl="8" w:tplc="B2C0FB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3571D9"/>
    <w:multiLevelType w:val="hybridMultilevel"/>
    <w:tmpl w:val="C64E4E82"/>
    <w:lvl w:ilvl="0" w:tplc="499EC428">
      <w:start w:val="1"/>
      <w:numFmt w:val="decimal"/>
      <w:lvlText w:val="%1."/>
      <w:lvlJc w:val="left"/>
      <w:pPr>
        <w:ind w:left="431" w:hanging="288"/>
      </w:pPr>
    </w:lvl>
    <w:lvl w:ilvl="1" w:tplc="AA46D61E">
      <w:numFmt w:val="decimal"/>
      <w:lvlText w:val=""/>
      <w:lvlJc w:val="left"/>
    </w:lvl>
    <w:lvl w:ilvl="2" w:tplc="F96E8F4A">
      <w:numFmt w:val="decimal"/>
      <w:lvlText w:val=""/>
      <w:lvlJc w:val="left"/>
    </w:lvl>
    <w:lvl w:ilvl="3" w:tplc="883AC10C">
      <w:numFmt w:val="decimal"/>
      <w:lvlText w:val=""/>
      <w:lvlJc w:val="left"/>
    </w:lvl>
    <w:lvl w:ilvl="4" w:tplc="811233AC">
      <w:numFmt w:val="decimal"/>
      <w:lvlText w:val=""/>
      <w:lvlJc w:val="left"/>
    </w:lvl>
    <w:lvl w:ilvl="5" w:tplc="C11E2CF4">
      <w:numFmt w:val="decimal"/>
      <w:lvlText w:val=""/>
      <w:lvlJc w:val="left"/>
    </w:lvl>
    <w:lvl w:ilvl="6" w:tplc="F2E4A0A2">
      <w:numFmt w:val="decimal"/>
      <w:lvlText w:val=""/>
      <w:lvlJc w:val="left"/>
    </w:lvl>
    <w:lvl w:ilvl="7" w:tplc="F34EBD66">
      <w:numFmt w:val="decimal"/>
      <w:lvlText w:val=""/>
      <w:lvlJc w:val="left"/>
    </w:lvl>
    <w:lvl w:ilvl="8" w:tplc="973EC120">
      <w:numFmt w:val="decimal"/>
      <w:lvlText w:val=""/>
      <w:lvlJc w:val="left"/>
    </w:lvl>
  </w:abstractNum>
  <w:num w:numId="1" w16cid:durableId="15741284">
    <w:abstractNumId w:val="1"/>
    <w:lvlOverride w:ilvl="0">
      <w:startOverride w:val="1"/>
    </w:lvlOverride>
  </w:num>
  <w:num w:numId="2" w16cid:durableId="445004499">
    <w:abstractNumId w:val="0"/>
    <w:lvlOverride w:ilvl="0">
      <w:startOverride w:val="1"/>
    </w:lvlOverride>
  </w:num>
  <w:num w:numId="3" w16cid:durableId="86167211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6930"/>
    <w:rsid w:val="0006038F"/>
    <w:rsid w:val="007E6930"/>
    <w:rsid w:val="00A24D18"/>
    <w:rsid w:val="00F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3C7CC0"/>
  <w15:docId w15:val="{757BE705-F24C-6C4B-9AD2-1BCB5FAF5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ourier New" w:eastAsia="Courier New" w:hAnsi="Courier New" w:cs="Courier New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64" w:lineRule="atLeast"/>
    </w:pPr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000000"/>
      </w:pBdr>
      <w:spacing w:before="260" w:after="120"/>
      <w:outlineLvl w:val="0"/>
    </w:pPr>
    <w:rPr>
      <w:b/>
      <w:bCs/>
      <w:caps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20" w:after="100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  <w:jc w:val="center"/>
    </w:pPr>
    <w:rPr>
      <w:b/>
      <w:bCs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172</Words>
  <Characters>982</Characters>
  <Application>Microsoft Office Word</Application>
  <DocSecurity>0</DocSecurity>
  <Lines>44</Lines>
  <Paragraphs>38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Jesse Durkee</cp:lastModifiedBy>
  <cp:revision>2</cp:revision>
  <dcterms:created xsi:type="dcterms:W3CDTF">2026-09-06T00:57:00Z</dcterms:created>
  <dcterms:modified xsi:type="dcterms:W3CDTF">2026-09-07T15:22:00Z</dcterms:modified>
</cp:coreProperties>
</file>