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  <w:bookmarkStart w:id="0" w:name="header-n3"/>
    </w:p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</w:p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</w:p>
    <w:p>
      <w:pPr>
        <w:rPr>
          <w:b/>
          <w:sz w:val="18"/>
          <w:szCs w:val="18"/>
        </w:rPr>
      </w:pPr>
    </w:p>
    <w:p>
      <w:pPr>
        <w:pStyle w:val="20"/>
        <w:rPr>
          <w:color w:val="auto"/>
          <w:sz w:val="84"/>
          <w:szCs w:val="84"/>
        </w:rPr>
      </w:pPr>
      <w:bookmarkStart w:id="1" w:name="_Toc36306067"/>
      <w:bookmarkStart w:id="2" w:name="_Toc36453752"/>
      <w:bookmarkStart w:id="3" w:name="_Toc36386238"/>
      <w:bookmarkStart w:id="4" w:name="_Toc36305794"/>
      <w:r>
        <w:rPr>
          <w:rFonts w:hint="eastAsia"/>
          <w:color w:val="auto"/>
          <w:sz w:val="84"/>
          <w:szCs w:val="84"/>
        </w:rPr>
        <w:t>需求规格说明书</w:t>
      </w:r>
      <w:bookmarkEnd w:id="1"/>
      <w:bookmarkEnd w:id="2"/>
      <w:bookmarkEnd w:id="3"/>
      <w:bookmarkEnd w:id="4"/>
    </w:p>
    <w:p/>
    <w:p/>
    <w:p/>
    <w:p/>
    <w:p/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jc w:val="center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rFonts w:hint="eastAsia" w:eastAsia="宋体"/>
          <w:b/>
          <w:sz w:val="36"/>
          <w:szCs w:val="36"/>
          <w:lang w:val="en-US" w:eastAsia="zh-CN"/>
        </w:rPr>
        <w:t>评了么小组</w: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rFonts w:hint="default"/>
          <w:b/>
          <w:sz w:val="36"/>
          <w:szCs w:val="36"/>
          <w:lang w:val="en-US"/>
        </w:rPr>
        <w:t>2021.4.15</w:t>
      </w:r>
    </w:p>
    <w:p>
      <w:pPr>
        <w:rPr>
          <w:sz w:val="24"/>
        </w:rPr>
      </w:pPr>
    </w:p>
    <w:p/>
    <w:p/>
    <w:p>
      <w:pPr>
        <w:pStyle w:val="3"/>
      </w:pPr>
    </w:p>
    <w:bookmarkEnd w:id="0"/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635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sz w:val="21"/>
          <w:szCs w:val="24"/>
          <w:lang w:val="en-US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188" w:lineRule="auto"/>
            <w:ind w:left="0" w:leftChars="0" w:right="0" w:rightChars="0" w:firstLine="0" w:firstLineChars="0"/>
            <w:jc w:val="center"/>
            <w:textAlignment w:val="auto"/>
          </w:pPr>
          <w:bookmarkStart w:id="5" w:name="header-n5"/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_Toc19923 </w:instrText>
          </w:r>
          <w:r>
            <w:fldChar w:fldCharType="separate"/>
          </w:r>
          <w:r>
            <w:t>1.</w:t>
          </w:r>
          <w:r>
            <w:rPr>
              <w:rFonts w:hint="eastAsia" w:ascii="黑体" w:hAnsi="黑体" w:eastAsia="黑体" w:cs="黑体"/>
              <w:bCs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_Toc19923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_Toc8106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_Toc8106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_Toc7357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_Toc7357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_Toc22383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_Toc22383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_Toc13444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2.总体描述</w:t>
          </w:r>
          <w:r>
            <w:tab/>
          </w:r>
          <w:r>
            <w:fldChar w:fldCharType="begin"/>
          </w:r>
          <w:r>
            <w:instrText xml:space="preserve"> PAGEREF _Toc13444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_Toc19698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 目标</w:t>
          </w:r>
          <w:r>
            <w:tab/>
          </w:r>
          <w:r>
            <w:fldChar w:fldCharType="begin"/>
          </w:r>
          <w:r>
            <w:instrText xml:space="preserve"> PAGEREF _Toc19698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_Toc12054 </w:instrText>
          </w:r>
          <w:r>
            <w:fldChar w:fldCharType="separate"/>
          </w:r>
          <w:r>
            <w:t>2.1.1</w:t>
          </w:r>
          <w:r>
            <w:rPr>
              <w:rFonts w:hint="eastAsia" w:ascii="黑体" w:hAnsi="黑体" w:eastAsia="黑体" w:cs="黑体"/>
            </w:rPr>
            <w:t>开发意图</w:t>
          </w:r>
          <w:r>
            <w:tab/>
          </w:r>
          <w:r>
            <w:fldChar w:fldCharType="begin"/>
          </w:r>
          <w:r>
            <w:instrText xml:space="preserve"> PAGEREF _Toc12054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_Toc5907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2.1.2应用目标和作用范围</w:t>
          </w:r>
          <w:r>
            <w:tab/>
          </w:r>
          <w:r>
            <w:fldChar w:fldCharType="begin"/>
          </w:r>
          <w:r>
            <w:instrText xml:space="preserve"> PAGEREF _Toc5907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_Toc16845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2.1.3产品前景</w:t>
          </w:r>
          <w:r>
            <w:tab/>
          </w:r>
          <w:r>
            <w:fldChar w:fldCharType="begin"/>
          </w:r>
          <w:r>
            <w:instrText xml:space="preserve"> PAGEREF _Toc16845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_Toc12222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3.具体要求</w:t>
          </w:r>
          <w:r>
            <w:tab/>
          </w:r>
          <w:r>
            <w:fldChar w:fldCharType="begin"/>
          </w:r>
          <w:r>
            <w:instrText xml:space="preserve"> PAGEREF _Toc12222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_Toc6393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3.1类图</w:t>
          </w:r>
          <w:r>
            <w:tab/>
          </w:r>
          <w:r>
            <w:fldChar w:fldCharType="begin"/>
          </w:r>
          <w:r>
            <w:instrText xml:space="preserve"> PAGEREF _Toc6393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_Toc3023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3.2属性</w:t>
          </w:r>
          <w:r>
            <w:tab/>
          </w:r>
          <w:r>
            <w:fldChar w:fldCharType="begin"/>
          </w:r>
          <w:r>
            <w:instrText xml:space="preserve"> PAGEREF _Toc3023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_Toc4269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3.2.1可用性</w:t>
          </w:r>
          <w:r>
            <w:tab/>
          </w:r>
          <w:r>
            <w:fldChar w:fldCharType="begin"/>
          </w:r>
          <w:r>
            <w:instrText xml:space="preserve"> PAGEREF _Toc4269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_Toc28452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3.2.2安全性</w:t>
          </w:r>
          <w:r>
            <w:tab/>
          </w:r>
          <w:r>
            <w:fldChar w:fldCharType="begin"/>
          </w:r>
          <w:r>
            <w:instrText xml:space="preserve"> PAGEREF _Toc28452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_Toc15610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4.界面原型</w:t>
          </w:r>
          <w:r>
            <w:tab/>
          </w:r>
          <w:r>
            <w:fldChar w:fldCharType="begin"/>
          </w:r>
          <w:r>
            <w:instrText xml:space="preserve"> PAGEREF _Toc15610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_Toc18037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/>
            </w:rPr>
            <w:t>4.</w:t>
          </w:r>
          <w:r>
            <w:rPr>
              <w:rFonts w:hint="eastAsia" w:ascii="黑体" w:hAnsi="黑体" w:eastAsia="黑体" w:cs="黑体"/>
              <w:lang w:val="en-US" w:eastAsia="zh-CN"/>
            </w:rPr>
            <w:t>1 登录界面</w:t>
          </w:r>
          <w:r>
            <w:tab/>
          </w:r>
          <w:r>
            <w:fldChar w:fldCharType="begin"/>
          </w:r>
          <w:r>
            <w:instrText xml:space="preserve"> PAGEREF _Toc18037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_Toc1279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4.2 学生界面（组员）</w:t>
          </w:r>
          <w:r>
            <w:tab/>
          </w:r>
          <w:r>
            <w:fldChar w:fldCharType="begin"/>
          </w:r>
          <w:r>
            <w:instrText xml:space="preserve"> PAGEREF _Toc1279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_Toc23711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4.3 学生界面（组长）</w:t>
          </w:r>
          <w:r>
            <w:tab/>
          </w:r>
          <w:r>
            <w:fldChar w:fldCharType="begin"/>
          </w:r>
          <w:r>
            <w:instrText xml:space="preserve"> PAGEREF _Toc23711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_Toc12161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4.4 助教界面</w:t>
          </w:r>
          <w:r>
            <w:tab/>
          </w:r>
          <w:r>
            <w:fldChar w:fldCharType="begin"/>
          </w:r>
          <w:r>
            <w:instrText xml:space="preserve"> PAGEREF _Toc12161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_Toc29857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4.5 老师界面</w:t>
          </w:r>
          <w:r>
            <w:tab/>
          </w:r>
          <w:r>
            <w:fldChar w:fldCharType="begin"/>
          </w:r>
          <w:r>
            <w:instrText xml:space="preserve"> PAGEREF _Toc29857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_Toc2215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4.6 管理员界面</w:t>
          </w:r>
          <w:r>
            <w:tab/>
          </w:r>
          <w:r>
            <w:fldChar w:fldCharType="begin"/>
          </w:r>
          <w:r>
            <w:instrText xml:space="preserve"> PAGEREF _Toc2215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_Toc2259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4.6 </w:t>
          </w:r>
          <w:r>
            <w:rPr>
              <w:rFonts w:hint="eastAsia" w:ascii="黑体" w:hAnsi="黑体" w:eastAsia="黑体" w:cs="黑体"/>
              <w:lang w:val="en-US" w:eastAsia="zh-CN"/>
            </w:rPr>
            <w:t>个人</w:t>
          </w:r>
          <w:r>
            <w:rPr>
              <w:rFonts w:hint="default" w:ascii="黑体" w:hAnsi="黑体" w:eastAsia="黑体" w:cs="黑体"/>
              <w:lang w:val="en-US" w:eastAsia="zh-CN"/>
            </w:rPr>
            <w:t>/</w:t>
          </w:r>
          <w:r>
            <w:rPr>
              <w:rFonts w:hint="eastAsia" w:ascii="黑体" w:hAnsi="黑体" w:eastAsia="黑体" w:cs="黑体"/>
              <w:lang w:val="en-US" w:eastAsia="zh-CN"/>
            </w:rPr>
            <w:t>团队成绩界面</w:t>
          </w:r>
          <w:r>
            <w:tab/>
          </w:r>
          <w:r>
            <w:fldChar w:fldCharType="begin"/>
          </w:r>
          <w:r>
            <w:instrText xml:space="preserve"> PAGEREF _Toc2259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_Toc24652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</w:t>
          </w:r>
          <w:r>
            <w:rPr>
              <w:rFonts w:hint="default" w:ascii="黑体" w:hAnsi="黑体" w:eastAsia="黑体" w:cs="黑体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lang w:val="en-US" w:eastAsia="zh-CN"/>
            </w:rPr>
            <w:t xml:space="preserve"> 移动端界面</w:t>
          </w:r>
          <w:r>
            <w:tab/>
          </w:r>
          <w:r>
            <w:fldChar w:fldCharType="begin"/>
          </w:r>
          <w:r>
            <w:instrText xml:space="preserve"> PAGEREF _Toc24652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_Toc27606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5.功能描述及验收验证标准</w:t>
          </w:r>
          <w:r>
            <w:tab/>
          </w:r>
          <w:r>
            <w:fldChar w:fldCharType="begin"/>
          </w:r>
          <w:r>
            <w:instrText xml:space="preserve"> PAGEREF _Toc27606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_Toc1412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5.1具体功能描述</w:t>
          </w:r>
          <w:r>
            <w:tab/>
          </w:r>
          <w:r>
            <w:fldChar w:fldCharType="begin"/>
          </w:r>
          <w:r>
            <w:instrText xml:space="preserve"> PAGEREF _Toc1412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_Toc27912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5.2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输入输出格式</w:t>
          </w:r>
          <w:r>
            <w:tab/>
          </w:r>
          <w:r>
            <w:fldChar w:fldCharType="begin"/>
          </w:r>
          <w:r>
            <w:instrText xml:space="preserve"> PAGEREF _Toc27912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_Toc17084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5.3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界面验收标准</w:t>
          </w:r>
          <w:r>
            <w:tab/>
          </w:r>
          <w:r>
            <w:fldChar w:fldCharType="begin"/>
          </w:r>
          <w:r>
            <w:instrText xml:space="preserve"> PAGEREF _Toc17084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_Toc19978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5.4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功能验收标准</w:t>
          </w:r>
          <w:r>
            <w:tab/>
          </w:r>
          <w:r>
            <w:fldChar w:fldCharType="begin"/>
          </w:r>
          <w:r>
            <w:instrText xml:space="preserve"> PAGEREF _Toc19978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end"/>
          </w:r>
        </w:p>
      </w:sdtContent>
    </w:sdt>
    <w:p>
      <w:pPr>
        <w:pStyle w:val="2"/>
        <w:bidi w:val="0"/>
      </w:pPr>
      <w:bookmarkStart w:id="6" w:name="_Toc19923"/>
      <w:r>
        <w:t>1.</w:t>
      </w:r>
      <w:r>
        <w:rPr>
          <w:rStyle w:val="76"/>
          <w:rFonts w:hint="eastAsia" w:ascii="黑体" w:hAnsi="黑体" w:eastAsia="黑体" w:cs="黑体"/>
          <w:b/>
          <w:bCs/>
        </w:rPr>
        <w:t>引言</w:t>
      </w:r>
      <w:bookmarkEnd w:id="6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7" w:name="_Toc8106"/>
      <w:bookmarkStart w:id="8" w:name="header-n6"/>
      <w:r>
        <w:rPr>
          <w:rFonts w:hint="eastAsia" w:ascii="黑体" w:hAnsi="黑体" w:eastAsia="黑体" w:cs="黑体"/>
          <w:color w:val="auto"/>
        </w:rPr>
        <w:t>1.1编写目的</w:t>
      </w:r>
      <w:bookmarkEnd w:id="7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评了么项目旨在提供一个在线评分系统，帮助助教提高作业评分效率，提供比现有方式更好的课堂答辩评审体验，同时减轻助教的工作量并降低助教工作复杂度。</w:t>
      </w:r>
    </w:p>
    <w:bookmarkEnd w:id="8"/>
    <w:p>
      <w:pPr>
        <w:pStyle w:val="4"/>
        <w:rPr>
          <w:rFonts w:hint="eastAsia" w:ascii="黑体" w:hAnsi="黑体" w:eastAsia="黑体" w:cs="黑体"/>
          <w:color w:val="auto"/>
        </w:rPr>
      </w:pPr>
      <w:bookmarkStart w:id="9" w:name="_Toc7357"/>
      <w:bookmarkStart w:id="10" w:name="header-n8"/>
      <w:r>
        <w:rPr>
          <w:rFonts w:hint="eastAsia" w:ascii="黑体" w:hAnsi="黑体" w:eastAsia="黑体" w:cs="黑体"/>
          <w:color w:val="auto"/>
        </w:rPr>
        <w:t>1.2项目背景</w:t>
      </w:r>
      <w:bookmarkEnd w:id="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软件名称：评了么评分系统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项目任务提出者：单红老师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项目开发者：评了么团队</w:t>
      </w:r>
    </w:p>
    <w:bookmarkEnd w:id="10"/>
    <w:p>
      <w:pPr>
        <w:pStyle w:val="4"/>
        <w:rPr>
          <w:rFonts w:hint="eastAsia" w:ascii="黑体" w:hAnsi="黑体" w:eastAsia="黑体" w:cs="黑体"/>
          <w:color w:val="auto"/>
        </w:rPr>
      </w:pPr>
      <w:bookmarkStart w:id="11" w:name="_Toc22383"/>
      <w:bookmarkStart w:id="12" w:name="header-n12"/>
      <w:r>
        <w:rPr>
          <w:rFonts w:hint="eastAsia" w:ascii="黑体" w:hAnsi="黑体" w:eastAsia="黑体" w:cs="黑体"/>
          <w:color w:val="auto"/>
        </w:rPr>
        <w:t>1.3参考资料</w:t>
      </w:r>
      <w:bookmarkEnd w:id="11"/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/>
        </w:rPr>
        <w:t>(美)Roger S.Pressman 著，郑人杰等译.软件工程[M].第</w:t>
      </w:r>
      <w:r>
        <w:rPr>
          <w:rFonts w:hint="eastAsia" w:eastAsia="宋体"/>
          <w:lang w:val="en-US" w:eastAsia="zh-CN"/>
        </w:rPr>
        <w:t>八</w:t>
      </w:r>
      <w:r>
        <w:rPr>
          <w:rFonts w:hint="eastAsia"/>
        </w:rPr>
        <w:t>版</w:t>
      </w:r>
      <w:r>
        <w:rPr>
          <w:rFonts w:hint="default"/>
          <w:lang w:val="en-US"/>
        </w:rPr>
        <w:t xml:space="preserve">. </w:t>
      </w:r>
      <w:r>
        <w:rPr>
          <w:rFonts w:hint="eastAsia"/>
        </w:rPr>
        <w:t>北京：机械工业出版,201</w:t>
      </w:r>
      <w:r>
        <w:rPr>
          <w:rFonts w:hint="eastAsia" w:eastAsia="宋体"/>
          <w:lang w:val="en-US" w:eastAsia="zh-CN"/>
        </w:rPr>
        <w:t>7</w:t>
      </w:r>
      <w:r>
        <w:rPr>
          <w:rFonts w:hint="eastAsia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邹欣.构建之法[M].第</w:t>
      </w:r>
      <w:r>
        <w:rPr>
          <w:rFonts w:hint="eastAsia" w:eastAsia="宋体"/>
          <w:lang w:val="en-US" w:eastAsia="zh-CN"/>
        </w:rPr>
        <w:t>二</w:t>
      </w:r>
      <w:r>
        <w:rPr>
          <w:rFonts w:hint="default"/>
          <w:lang w:val="en-US"/>
        </w:rPr>
        <w:t>版. 北京：人民邮电出版社，2015.</w:t>
      </w:r>
    </w:p>
    <w:bookmarkEnd w:id="5"/>
    <w:bookmarkEnd w:id="12"/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13" w:name="_Toc13444"/>
      <w:bookmarkStart w:id="14" w:name="header-n14"/>
      <w:r>
        <w:rPr>
          <w:rStyle w:val="76"/>
          <w:rFonts w:hint="eastAsia" w:ascii="黑体" w:hAnsi="黑体" w:eastAsia="黑体" w:cs="黑体"/>
          <w:b/>
          <w:bCs/>
        </w:rPr>
        <w:t>2.总体描述</w:t>
      </w:r>
      <w:bookmarkEnd w:id="13"/>
      <w:r>
        <w:rPr>
          <w:rStyle w:val="76"/>
          <w:rFonts w:hint="eastAsia" w:ascii="黑体" w:hAnsi="黑体" w:eastAsia="黑体" w:cs="黑体"/>
          <w:b/>
          <w:bCs/>
        </w:rPr>
        <w:t xml:space="preserve"> </w:t>
      </w:r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15" w:name="_Toc19698"/>
      <w:bookmarkStart w:id="16" w:name="header-n15"/>
      <w:r>
        <w:rPr>
          <w:rFonts w:hint="eastAsia" w:ascii="黑体" w:hAnsi="黑体" w:eastAsia="黑体" w:cs="黑体"/>
          <w:color w:val="auto"/>
        </w:rPr>
        <w:t>2.1 目标</w:t>
      </w:r>
      <w:bookmarkEnd w:id="15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pStyle w:val="5"/>
        <w:spacing w:line="360" w:lineRule="auto"/>
        <w:rPr>
          <w:rFonts w:hint="default" w:ascii="黑体" w:hAnsi="黑体" w:eastAsia="黑体" w:cs="黑体"/>
          <w:color w:val="auto"/>
          <w:lang w:val="en-US"/>
        </w:rPr>
      </w:pPr>
      <w:bookmarkStart w:id="17" w:name="_Toc12054"/>
      <w:bookmarkStart w:id="18" w:name="header-n16"/>
      <w:r>
        <w:rPr>
          <w:color w:val="auto"/>
        </w:rPr>
        <w:t>2.1.1</w:t>
      </w:r>
      <w:r>
        <w:rPr>
          <w:rFonts w:hint="eastAsia" w:ascii="黑体" w:hAnsi="黑体" w:eastAsia="黑体" w:cs="黑体"/>
          <w:color w:val="auto"/>
        </w:rPr>
        <w:t>开发意图</w:t>
      </w:r>
      <w:bookmarkEnd w:id="17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提供一个平台</w:t>
      </w:r>
      <w:r>
        <w:rPr>
          <w:rFonts w:hint="eastAsia" w:eastAsia="宋体"/>
          <w:lang w:val="en-US" w:eastAsia="zh-CN"/>
        </w:rPr>
        <w:t>让</w:t>
      </w:r>
      <w:r>
        <w:rPr>
          <w:rFonts w:hint="eastAsia"/>
        </w:rPr>
        <w:t>老师、助教以及学生</w:t>
      </w:r>
      <w:r>
        <w:rPr>
          <w:rFonts w:hint="eastAsia" w:eastAsia="宋体"/>
          <w:lang w:val="en-US" w:eastAsia="zh-CN"/>
        </w:rPr>
        <w:t>能够更方便地</w:t>
      </w:r>
      <w:r>
        <w:rPr>
          <w:rFonts w:hint="eastAsia"/>
        </w:rPr>
        <w:t>进行团队答辩、个人作业等作业的评分。</w:t>
      </w:r>
    </w:p>
    <w:p>
      <w:pPr>
        <w:numPr>
          <w:ilvl w:val="0"/>
          <w:numId w:val="0"/>
        </w:numPr>
        <w:rPr>
          <w:rFonts w:hint="eastAsia"/>
        </w:rPr>
      </w:pPr>
    </w:p>
    <w:bookmarkEnd w:id="18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19" w:name="_Toc5907"/>
      <w:bookmarkStart w:id="20" w:name="header-n18"/>
      <w:r>
        <w:rPr>
          <w:rFonts w:hint="eastAsia" w:ascii="黑体" w:hAnsi="黑体" w:eastAsia="黑体" w:cs="黑体"/>
          <w:color w:val="auto"/>
        </w:rPr>
        <w:t>2.1.2应用目标和作用范围</w:t>
      </w:r>
      <w:bookmarkEnd w:id="1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评了么评分系统（下称“本系统”）面向所有《软件工程实践》课程的老师，助教以及学生。</w:t>
      </w:r>
    </w:p>
    <w:p>
      <w:pPr>
        <w:numPr>
          <w:ilvl w:val="0"/>
          <w:numId w:val="0"/>
        </w:numPr>
        <w:rPr>
          <w:rFonts w:hint="eastAsia"/>
        </w:rPr>
      </w:pPr>
    </w:p>
    <w:bookmarkEnd w:id="20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21" w:name="_Toc16845"/>
      <w:bookmarkStart w:id="22" w:name="header-n20"/>
      <w:r>
        <w:rPr>
          <w:rFonts w:hint="eastAsia" w:ascii="黑体" w:hAnsi="黑体" w:eastAsia="黑体" w:cs="黑体"/>
          <w:color w:val="auto"/>
        </w:rPr>
        <w:t>2.1.3产品前景</w:t>
      </w:r>
      <w:bookmarkEnd w:id="21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本系统通过提供老师、助教、学生一个评分平台，可以极大地改善评分时的体验，减少花费的时间。能够充分地响应需求，有着非常好的前景。</w:t>
      </w:r>
    </w:p>
    <w:bookmarkEnd w:id="14"/>
    <w:bookmarkEnd w:id="16"/>
    <w:bookmarkEnd w:id="22"/>
    <w:p>
      <w:pPr>
        <w:pStyle w:val="2"/>
        <w:numPr>
          <w:ilvl w:val="0"/>
          <w:numId w:val="2"/>
        </w:numPr>
        <w:bidi w:val="0"/>
        <w:spacing w:line="240" w:lineRule="auto"/>
        <w:jc w:val="both"/>
        <w:rPr>
          <w:rFonts w:hint="default" w:ascii="黑体" w:hAnsi="黑体" w:eastAsia="黑体" w:cs="黑体"/>
          <w:color w:val="auto"/>
          <w:lang w:val="en-US"/>
        </w:rPr>
      </w:pPr>
      <w:bookmarkStart w:id="23" w:name="_Toc12222"/>
      <w:bookmarkStart w:id="24" w:name="header-n22"/>
      <w:r>
        <w:rPr>
          <w:rStyle w:val="76"/>
          <w:rFonts w:hint="eastAsia" w:ascii="黑体" w:hAnsi="黑体" w:eastAsia="黑体" w:cs="黑体"/>
          <w:b/>
          <w:bCs/>
        </w:rPr>
        <w:t>具体要求</w:t>
      </w:r>
      <w:bookmarkEnd w:id="23"/>
      <w:r>
        <w:rPr>
          <w:rStyle w:val="76"/>
          <w:rFonts w:hint="eastAsia" w:ascii="黑体" w:hAnsi="黑体" w:eastAsia="黑体" w:cs="黑体"/>
          <w:b/>
          <w:bCs/>
        </w:rPr>
        <w:t xml:space="preserve"> </w:t>
      </w:r>
      <w:bookmarkStart w:id="25" w:name="_Toc6393"/>
      <w:bookmarkStart w:id="26" w:name="header-n23"/>
    </w:p>
    <w:p>
      <w:pPr>
        <w:pStyle w:val="2"/>
        <w:numPr>
          <w:ilvl w:val="0"/>
          <w:numId w:val="0"/>
        </w:numPr>
        <w:bidi w:val="0"/>
        <w:rPr>
          <w:rFonts w:hint="default" w:ascii="黑体" w:hAnsi="黑体" w:eastAsia="黑体" w:cs="黑体"/>
          <w:color w:val="auto"/>
          <w:lang w:val="en-US"/>
        </w:rPr>
      </w:pPr>
      <w:r>
        <w:rPr>
          <w:rStyle w:val="75"/>
          <w:rFonts w:hint="eastAsia"/>
          <w:b/>
          <w:bCs/>
        </w:rPr>
        <w:t>3.1</w:t>
      </w:r>
      <w:r>
        <w:rPr>
          <w:rStyle w:val="75"/>
          <w:rFonts w:hint="eastAsia" w:ascii="黑体" w:hAnsi="黑体" w:eastAsia="黑体" w:cs="黑体"/>
          <w:b/>
          <w:bCs/>
        </w:rPr>
        <w:t>类图</w:t>
      </w:r>
      <w:bookmarkEnd w:id="25"/>
      <w:r>
        <w:rPr>
          <w:rStyle w:val="75"/>
          <w:rFonts w:hint="eastAsia" w:ascii="黑体" w:hAnsi="黑体" w:eastAsia="黑体" w:cs="黑体"/>
          <w:b/>
          <w:bCs/>
        </w:rPr>
        <w:t xml:space="preserve"> </w:t>
      </w:r>
      <w:r>
        <w:rPr>
          <w:rFonts w:hint="default" w:ascii="黑体" w:hAnsi="黑体" w:eastAsia="黑体" w:cs="黑体"/>
          <w:color w:val="auto"/>
          <w:lang w:val="en-US"/>
        </w:rPr>
        <w:drawing>
          <wp:inline distT="0" distB="0" distL="114300" distR="114300">
            <wp:extent cx="4777105" cy="3811270"/>
            <wp:effectExtent l="0" t="0" r="4445" b="17780"/>
            <wp:docPr id="9" name="图片 9" descr="C:\Users\Freeman\Desktop\Main.jpg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Freeman\Desktop\Main.jpgMain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1" w:name="_GoBack"/>
      <w:bookmarkEnd w:id="71"/>
      <w:r>
        <w:rPr>
          <w:rFonts w:hint="default" w:ascii="黑体" w:hAnsi="黑体" w:eastAsia="黑体" w:cs="黑体"/>
          <w:color w:val="auto"/>
          <w:lang w:val="en-US"/>
        </w:rPr>
        <w:drawing>
          <wp:inline distT="0" distB="0" distL="114300" distR="114300">
            <wp:extent cx="4845685" cy="3234690"/>
            <wp:effectExtent l="0" t="0" r="12065" b="3810"/>
            <wp:docPr id="21" name="图片 21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UseCaseDiagra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p>
      <w:pPr>
        <w:pStyle w:val="4"/>
        <w:rPr>
          <w:rFonts w:hint="eastAsia" w:ascii="黑体" w:hAnsi="黑体" w:eastAsia="黑体" w:cs="黑体"/>
          <w:color w:val="auto"/>
        </w:rPr>
      </w:pPr>
      <w:bookmarkStart w:id="27" w:name="_Toc3023"/>
      <w:bookmarkStart w:id="28" w:name="header-n24"/>
      <w:r>
        <w:rPr>
          <w:rFonts w:hint="eastAsia" w:ascii="黑体" w:hAnsi="黑体" w:eastAsia="黑体" w:cs="黑体"/>
          <w:color w:val="auto"/>
        </w:rPr>
        <w:t>3.2属性</w:t>
      </w:r>
      <w:bookmarkEnd w:id="27"/>
    </w:p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29" w:name="_Toc4269"/>
      <w:bookmarkStart w:id="30" w:name="header-n25"/>
      <w:r>
        <w:rPr>
          <w:rFonts w:hint="eastAsia" w:ascii="黑体" w:hAnsi="黑体" w:eastAsia="黑体" w:cs="黑体"/>
          <w:color w:val="auto"/>
        </w:rPr>
        <w:t>3.2.1可用性</w:t>
      </w:r>
      <w:bookmarkEnd w:id="29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（1）容错能力：系统具有一定的容错和抗干扰能力，</w:t>
      </w:r>
      <w:r>
        <w:rPr>
          <w:rFonts w:hint="eastAsia" w:eastAsia="宋体"/>
          <w:lang w:val="en-US" w:eastAsia="zh-CN"/>
        </w:rPr>
        <w:t>大部分情况下遇到错误能够提供错误信息并回到正常状态，不会系统崩溃。</w:t>
      </w:r>
      <w:r>
        <w:rPr>
          <w:rFonts w:hint="eastAsia"/>
        </w:rPr>
        <w:t>当用户输入格式错误时，系统有提示并可以再次输入。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（2）并发性：对大用户数同时访问时依旧有较高的稳定性。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（3）易用性：页面简洁，逻辑清晰，容易第一时间上手。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（4）人性化：删除数据时提示确认防止误删。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bookmarkEnd w:id="30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31" w:name="_Toc28452"/>
      <w:bookmarkStart w:id="32" w:name="header-n29"/>
      <w:r>
        <w:rPr>
          <w:rFonts w:hint="eastAsia" w:ascii="黑体" w:hAnsi="黑体" w:eastAsia="黑体" w:cs="黑体"/>
          <w:color w:val="auto"/>
        </w:rPr>
        <w:t>3.2.2安全性</w:t>
      </w:r>
      <w:bookmarkEnd w:id="31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（1）加密存储：重要数据字段加密储存，安全可靠。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（2）权限控制：可以根据身份区分权限，系统超级管理员拥有最高的权限。</w:t>
      </w:r>
      <w:r>
        <w:rPr>
          <w:rFonts w:hint="eastAsia" w:eastAsia="宋体"/>
          <w:lang w:val="en-US" w:eastAsia="zh-CN"/>
        </w:rPr>
        <w:t>敏感数据的删除只能由高权限用户操作。</w:t>
      </w:r>
    </w:p>
    <w:bookmarkEnd w:id="24"/>
    <w:bookmarkEnd w:id="28"/>
    <w:bookmarkEnd w:id="32"/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33" w:name="_Toc15610"/>
      <w:bookmarkStart w:id="34" w:name="header-n32"/>
      <w:r>
        <w:rPr>
          <w:rStyle w:val="76"/>
          <w:rFonts w:hint="eastAsia" w:ascii="黑体" w:hAnsi="黑体" w:eastAsia="黑体" w:cs="黑体"/>
          <w:b/>
          <w:bCs/>
        </w:rPr>
        <w:t>4.界面原型</w:t>
      </w:r>
      <w:bookmarkEnd w:id="33"/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35" w:name="_Toc18037"/>
      <w:r>
        <w:rPr>
          <w:rFonts w:hint="default" w:ascii="黑体" w:hAnsi="黑体" w:eastAsia="黑体" w:cs="黑体"/>
          <w:color w:val="auto"/>
          <w:lang w:val="en-US"/>
        </w:rPr>
        <w:t>4.</w:t>
      </w:r>
      <w:r>
        <w:rPr>
          <w:rFonts w:hint="eastAsia" w:ascii="黑体" w:hAnsi="黑体" w:eastAsia="黑体" w:cs="黑体"/>
          <w:color w:val="auto"/>
          <w:lang w:val="en-US" w:eastAsia="zh-CN"/>
        </w:rPr>
        <w:t>1 登录界面</w:t>
      </w:r>
      <w:bookmarkEnd w:id="35"/>
    </w:p>
    <w:p>
      <w:pPr>
        <w:pStyle w:val="3"/>
        <w:rPr>
          <w:rStyle w:val="76"/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398135" cy="2164715"/>
            <wp:effectExtent l="0" t="0" r="12065" b="6985"/>
            <wp:docPr id="2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6" w:name="_Toc1279"/>
      <w:r>
        <w:rPr>
          <w:rFonts w:hint="eastAsia" w:ascii="黑体" w:hAnsi="黑体" w:eastAsia="黑体" w:cs="黑体"/>
          <w:color w:val="auto"/>
          <w:lang w:val="en-US" w:eastAsia="zh-CN"/>
        </w:rPr>
        <w:t>4.2 学生界面（组员）</w:t>
      </w:r>
      <w:bookmarkEnd w:id="36"/>
    </w:p>
    <w:p>
      <w:pPr>
        <w:pStyle w:val="3"/>
      </w:pPr>
      <w:r>
        <w:drawing>
          <wp:inline distT="0" distB="0" distL="114300" distR="114300">
            <wp:extent cx="4677410" cy="25901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4654550" cy="2475230"/>
            <wp:effectExtent l="0" t="0" r="1270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197350" cy="2357755"/>
            <wp:effectExtent l="0" t="0" r="1270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37" w:name="_Toc23711"/>
      <w:r>
        <w:rPr>
          <w:rFonts w:hint="eastAsia" w:ascii="黑体" w:hAnsi="黑体" w:eastAsia="黑体" w:cs="黑体"/>
          <w:color w:val="auto"/>
          <w:lang w:val="en-US" w:eastAsia="zh-CN"/>
        </w:rPr>
        <w:t>4.3 学生界面（组长）</w:t>
      </w:r>
      <w:bookmarkEnd w:id="37"/>
    </w:p>
    <w:p>
      <w:pPr>
        <w:pStyle w:val="4"/>
      </w:pPr>
      <w:bookmarkStart w:id="38" w:name="_Toc28533"/>
      <w:r>
        <w:drawing>
          <wp:inline distT="0" distB="0" distL="114300" distR="114300">
            <wp:extent cx="4632960" cy="2536190"/>
            <wp:effectExtent l="0" t="0" r="1524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060" cy="2621915"/>
            <wp:effectExtent l="0" t="0" r="1524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0740" cy="2458720"/>
            <wp:effectExtent l="0" t="0" r="1651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391150" cy="3193415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54320" cy="3371850"/>
            <wp:effectExtent l="0" t="0" r="1778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9" w:name="_Toc12161"/>
      <w:r>
        <w:rPr>
          <w:rFonts w:hint="eastAsia" w:ascii="黑体" w:hAnsi="黑体" w:eastAsia="黑体" w:cs="黑体"/>
          <w:color w:val="auto"/>
          <w:lang w:val="en-US" w:eastAsia="zh-CN"/>
        </w:rPr>
        <w:t>4.4 助教界面</w:t>
      </w:r>
      <w:r>
        <w:drawing>
          <wp:inline distT="0" distB="0" distL="114300" distR="114300">
            <wp:extent cx="5509895" cy="2770505"/>
            <wp:effectExtent l="0" t="0" r="14605" b="1079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4655" cy="3194050"/>
            <wp:effectExtent l="0" t="0" r="1079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0640" cy="2546985"/>
            <wp:effectExtent l="0" t="0" r="3810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69255" cy="3270250"/>
            <wp:effectExtent l="0" t="0" r="17145" b="635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0" w:name="_Toc29857"/>
      <w:r>
        <w:rPr>
          <w:rFonts w:hint="eastAsia" w:ascii="黑体" w:hAnsi="黑体" w:eastAsia="黑体" w:cs="黑体"/>
          <w:color w:val="auto"/>
          <w:lang w:val="en-US" w:eastAsia="zh-CN"/>
        </w:rPr>
        <w:t>4.5 老师界面</w:t>
      </w:r>
      <w:bookmarkEnd w:id="40"/>
    </w:p>
    <w:p>
      <w:pPr>
        <w:pStyle w:val="3"/>
      </w:pPr>
      <w:r>
        <w:drawing>
          <wp:inline distT="0" distB="0" distL="114300" distR="114300">
            <wp:extent cx="5507355" cy="2930525"/>
            <wp:effectExtent l="0" t="0" r="17145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519420" cy="2992120"/>
            <wp:effectExtent l="0" t="0" r="5080" b="177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1" w:name="_Toc2215"/>
      <w:r>
        <w:rPr>
          <w:rFonts w:hint="eastAsia" w:ascii="黑体" w:hAnsi="黑体" w:eastAsia="黑体" w:cs="黑体"/>
          <w:color w:val="auto"/>
          <w:lang w:val="en-US" w:eastAsia="zh-CN"/>
        </w:rPr>
        <w:t>4.6 管理员界面</w:t>
      </w:r>
      <w:bookmarkEnd w:id="41"/>
    </w:p>
    <w:p>
      <w:pPr>
        <w:pStyle w:val="3"/>
      </w:pPr>
      <w:r>
        <w:drawing>
          <wp:inline distT="0" distB="0" distL="114300" distR="114300">
            <wp:extent cx="5514975" cy="2351405"/>
            <wp:effectExtent l="0" t="0" r="9525" b="1079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505450" cy="2927985"/>
            <wp:effectExtent l="0" t="0" r="0" b="571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2" w:name="_Toc2259"/>
      <w:r>
        <w:rPr>
          <w:rFonts w:hint="default" w:ascii="黑体" w:hAnsi="黑体" w:eastAsia="黑体" w:cs="黑体"/>
          <w:color w:val="auto"/>
          <w:lang w:val="en-US" w:eastAsia="zh-CN"/>
        </w:rPr>
        <w:t xml:space="preserve">4.6 </w:t>
      </w:r>
      <w:r>
        <w:rPr>
          <w:rFonts w:hint="eastAsia" w:ascii="黑体" w:hAnsi="黑体" w:eastAsia="黑体" w:cs="黑体"/>
          <w:color w:val="auto"/>
          <w:lang w:val="en-US" w:eastAsia="zh-CN"/>
        </w:rPr>
        <w:t>个人</w:t>
      </w:r>
      <w:r>
        <w:rPr>
          <w:rFonts w:hint="default" w:ascii="黑体" w:hAnsi="黑体" w:eastAsia="黑体" w:cs="黑体"/>
          <w:color w:val="auto"/>
          <w:lang w:val="en-US" w:eastAsia="zh-CN"/>
        </w:rPr>
        <w:t>/</w:t>
      </w:r>
      <w:r>
        <w:rPr>
          <w:rFonts w:hint="eastAsia" w:ascii="黑体" w:hAnsi="黑体" w:eastAsia="黑体" w:cs="黑体"/>
          <w:color w:val="auto"/>
          <w:lang w:val="en-US" w:eastAsia="zh-CN"/>
        </w:rPr>
        <w:t>团队成绩界面</w:t>
      </w:r>
      <w:bookmarkEnd w:id="42"/>
    </w:p>
    <w:p>
      <w:pPr>
        <w:pStyle w:val="3"/>
      </w:pPr>
      <w:r>
        <w:drawing>
          <wp:inline distT="0" distB="0" distL="114300" distR="114300">
            <wp:extent cx="4156075" cy="3776345"/>
            <wp:effectExtent l="0" t="0" r="15875" b="146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3980180" cy="3789680"/>
            <wp:effectExtent l="0" t="0" r="1270" b="127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3" w:name="_Toc24652"/>
      <w:r>
        <w:rPr>
          <w:rFonts w:hint="eastAsia" w:ascii="黑体" w:hAnsi="黑体" w:eastAsia="黑体" w:cs="黑体"/>
          <w:color w:val="auto"/>
          <w:lang w:val="en-US" w:eastAsia="zh-CN"/>
        </w:rPr>
        <w:t>4.</w:t>
      </w:r>
      <w:r>
        <w:rPr>
          <w:rFonts w:hint="default" w:ascii="黑体" w:hAnsi="黑体" w:eastAsia="黑体" w:cs="黑体"/>
          <w:color w:val="auto"/>
          <w:lang w:val="en-US" w:eastAsia="zh-CN"/>
        </w:rPr>
        <w:t>7</w:t>
      </w:r>
      <w:r>
        <w:rPr>
          <w:rFonts w:hint="eastAsia" w:ascii="黑体" w:hAnsi="黑体" w:eastAsia="黑体" w:cs="黑体"/>
          <w:color w:val="auto"/>
          <w:lang w:val="en-US" w:eastAsia="zh-CN"/>
        </w:rPr>
        <w:t xml:space="preserve"> 移动端界面</w:t>
      </w:r>
      <w:bookmarkEnd w:id="43"/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2728595" cy="4676140"/>
            <wp:effectExtent l="0" t="0" r="14605" b="1016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4639310"/>
            <wp:effectExtent l="0" t="0" r="9525" b="889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4"/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44" w:name="header-n33"/>
    </w:p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45" w:name="_Toc27606"/>
      <w:r>
        <w:rPr>
          <w:rStyle w:val="76"/>
          <w:rFonts w:hint="eastAsia" w:ascii="黑体" w:hAnsi="黑体" w:eastAsia="黑体" w:cs="黑体"/>
          <w:b/>
          <w:bCs/>
        </w:rPr>
        <w:t>5.功能描述及验收验证标准</w:t>
      </w:r>
      <w:bookmarkEnd w:id="45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46" w:name="_Toc1412"/>
      <w:bookmarkStart w:id="47" w:name="header-n34"/>
      <w:r>
        <w:rPr>
          <w:rFonts w:hint="eastAsia" w:ascii="黑体" w:hAnsi="黑体" w:eastAsia="黑体" w:cs="黑体"/>
          <w:color w:val="auto"/>
        </w:rPr>
        <w:t>5.1具体功能描述</w:t>
      </w:r>
      <w:bookmarkEnd w:id="46"/>
    </w:p>
    <w:p>
      <w:pPr>
        <w:numPr>
          <w:ilvl w:val="0"/>
          <w:numId w:val="3"/>
        </w:numPr>
      </w:pPr>
      <w:r>
        <w:t>登陆系统。系统可以通过输入用户名、密码以登陆系统，可以选择记住登陆状态。登陆后系统会自动判断登陆用户身份以显示不同的内容。</w:t>
      </w:r>
    </w:p>
    <w:p>
      <w:pPr>
        <w:numPr>
          <w:ilvl w:val="0"/>
          <w:numId w:val="3"/>
        </w:numPr>
      </w:pPr>
      <w:r>
        <w:rPr>
          <w:rFonts w:hint="eastAsia"/>
        </w:rPr>
        <w:t>学生登陆（组员）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点击“作业列表”可以查看当前的以及之前的全部作业列表。</w:t>
      </w:r>
    </w:p>
    <w:p>
      <w:pPr>
        <w:numPr>
          <w:ilvl w:val="2"/>
          <w:numId w:val="3"/>
        </w:numPr>
        <w:ind w:left="0" w:leftChars="0" w:firstLine="0" w:firstLineChars="0"/>
      </w:pPr>
      <w:r>
        <w:rPr>
          <w:rFonts w:hint="eastAsia"/>
        </w:rPr>
        <w:t>点击“成绩列表“可以查询自己的所有成绩。</w:t>
      </w:r>
    </w:p>
    <w:p>
      <w:pPr>
        <w:numPr>
          <w:ilvl w:val="2"/>
          <w:numId w:val="3"/>
        </w:numPr>
        <w:ind w:left="0" w:leftChars="0" w:firstLine="0" w:firstLineChars="0"/>
      </w:pPr>
      <w:r>
        <w:rPr>
          <w:rFonts w:hint="eastAsia"/>
        </w:rPr>
        <w:t>点击顶部”退出“可以退出登录。</w:t>
      </w:r>
    </w:p>
    <w:p>
      <w:pPr>
        <w:numPr>
          <w:ilvl w:val="0"/>
          <w:numId w:val="3"/>
        </w:numPr>
      </w:pPr>
      <w:r>
        <w:rPr>
          <w:rFonts w:hint="eastAsia"/>
        </w:rPr>
        <w:t>学生登陆（组长）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拥有组员身份所有功能。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可以通过“组员列表“管理组员。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可以添加团队评审表。</w:t>
      </w:r>
    </w:p>
    <w:p>
      <w:pPr>
        <w:numPr>
          <w:ilvl w:val="2"/>
          <w:numId w:val="3"/>
        </w:numPr>
        <w:ind w:left="0" w:leftChars="0" w:firstLine="0" w:firstLineChars="0"/>
      </w:pPr>
      <w:r>
        <w:rPr>
          <w:rFonts w:hint="eastAsia"/>
        </w:rPr>
        <w:t>选择”评审其他团队“可以给其他团队评分。</w:t>
      </w:r>
    </w:p>
    <w:p>
      <w:pPr>
        <w:numPr>
          <w:ilvl w:val="0"/>
          <w:numId w:val="3"/>
        </w:numPr>
      </w:pPr>
      <w:r>
        <w:rPr>
          <w:rFonts w:hint="eastAsia"/>
        </w:rPr>
        <w:t>老师登陆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3"/>
        </w:numPr>
        <w:ind w:left="0" w:leftChars="0" w:firstLine="0" w:firstLineChars="0"/>
      </w:pPr>
      <w:r>
        <w:t>可以通过“创建班级”来创建班级</w:t>
      </w:r>
      <w:r>
        <w:rPr>
          <w:rFonts w:hint="eastAsia" w:eastAsia="宋体"/>
          <w:lang w:eastAsia="zh-CN"/>
        </w:rPr>
        <w:t>。</w:t>
      </w:r>
    </w:p>
    <w:p>
      <w:pPr>
        <w:numPr>
          <w:ilvl w:val="2"/>
          <w:numId w:val="3"/>
        </w:numPr>
        <w:ind w:left="0" w:leftChars="0" w:firstLine="0" w:firstLineChars="0"/>
      </w:pPr>
      <w:r>
        <w:rPr>
          <w:rFonts w:hint="eastAsia"/>
        </w:rPr>
        <w:t>通过“班级信息”可以管理班级。</w:t>
      </w:r>
    </w:p>
    <w:p>
      <w:pPr>
        <w:numPr>
          <w:ilvl w:val="2"/>
          <w:numId w:val="3"/>
        </w:numPr>
        <w:ind w:left="0" w:leftChars="0" w:firstLine="0" w:firstLineChars="0"/>
      </w:pPr>
      <w:r>
        <w:rPr>
          <w:rFonts w:hint="eastAsia"/>
        </w:rPr>
        <w:t>点击“评审团队可以”给团队评分。</w:t>
      </w:r>
    </w:p>
    <w:p>
      <w:pPr>
        <w:numPr>
          <w:ilvl w:val="0"/>
          <w:numId w:val="3"/>
        </w:numPr>
        <w:ind w:left="0" w:leftChars="0" w:firstLine="0" w:firstLineChars="0"/>
      </w:pPr>
      <w:r>
        <w:t>助教登陆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点击“评审团队可以”给团队评分。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点击”批改作业“可以进入批改作击</w:t>
      </w:r>
      <w:r>
        <w:rPr>
          <w:rFonts w:hint="eastAsia" w:eastAsia="宋体"/>
          <w:lang w:eastAsia="zh-CN"/>
        </w:rPr>
        <w:t>“</w:t>
      </w:r>
      <w:r>
        <w:t>评业界面</w:t>
      </w:r>
      <w:r>
        <w:rPr>
          <w:rFonts w:hint="eastAsia" w:eastAsia="宋体"/>
          <w:lang w:eastAsia="zh-CN"/>
        </w:rPr>
        <w:t>”</w:t>
      </w:r>
      <w:r>
        <w:t>。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点击”创建作业“可以创建作业。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点击“评审团队可以”给团队评分。</w:t>
      </w:r>
    </w:p>
    <w:p>
      <w:pPr>
        <w:numPr>
          <w:ilvl w:val="0"/>
          <w:numId w:val="3"/>
        </w:numPr>
        <w:ind w:left="0" w:leftChars="0" w:firstLine="0" w:firstLineChars="0"/>
      </w:pPr>
      <w:r>
        <w:t>批改作业界面</w:t>
      </w:r>
    </w:p>
    <w:p>
      <w:pPr>
        <w:numPr>
          <w:ilvl w:val="2"/>
          <w:numId w:val="3"/>
        </w:numPr>
        <w:ind w:left="0" w:leftChars="0" w:firstLine="0" w:firstLineChars="0"/>
      </w:pPr>
      <w:r>
        <w:t>可以预览作业pdf。</w:t>
      </w:r>
    </w:p>
    <w:p>
      <w:pPr>
        <w:numPr>
          <w:ilvl w:val="2"/>
          <w:numId w:val="3"/>
        </w:numPr>
        <w:ind w:left="0" w:leftChars="0" w:firstLine="0" w:firstLineChars="0"/>
      </w:pPr>
      <w:r>
        <w:t>可以给作业评分。</w:t>
      </w:r>
    </w:p>
    <w:bookmarkEnd w:id="47"/>
    <w:p>
      <w:pPr>
        <w:pStyle w:val="4"/>
        <w:rPr>
          <w:rFonts w:hint="eastAsia" w:ascii="黑体" w:hAnsi="黑体" w:eastAsia="黑体" w:cs="黑体"/>
          <w:color w:val="auto"/>
        </w:rPr>
      </w:pPr>
      <w:bookmarkStart w:id="48" w:name="header-n91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49" w:name="_Toc27912"/>
      <w:r>
        <w:rPr>
          <w:rFonts w:hint="eastAsia" w:ascii="黑体" w:hAnsi="黑体" w:eastAsia="黑体" w:cs="黑体"/>
          <w:color w:val="auto"/>
        </w:rPr>
        <w:t>5.2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输入输出格式</w:t>
      </w:r>
      <w:bookmarkEnd w:id="49"/>
    </w:p>
    <w:p>
      <w:pPr>
        <w:pStyle w:val="5"/>
        <w:rPr>
          <w:rFonts w:hint="eastAsia"/>
          <w:color w:val="auto"/>
        </w:rPr>
      </w:pPr>
      <w:bookmarkStart w:id="50" w:name="_Toc7299"/>
      <w:r>
        <w:rPr>
          <w:rFonts w:hint="eastAsia"/>
          <w:color w:val="auto"/>
          <w:lang w:val="en-US" w:eastAsia="zh-CN"/>
        </w:rPr>
        <w:t>1.</w:t>
      </w:r>
      <w:r>
        <w:rPr>
          <w:rFonts w:hint="eastAsia"/>
          <w:color w:val="auto"/>
        </w:rPr>
        <w:t>登录表单</w:t>
      </w:r>
      <w:bookmarkEnd w:id="50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8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数据库已有的用户名字符串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数据库中用户名对应的密码字符串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rPr>
          <w:rFonts w:hint="eastAsia"/>
          <w:color w:val="auto"/>
        </w:rPr>
      </w:pPr>
      <w:bookmarkStart w:id="51" w:name="_Toc4329"/>
      <w:r>
        <w:rPr>
          <w:rFonts w:hint="eastAsia"/>
          <w:color w:val="auto"/>
        </w:rPr>
        <w:t>2.修改密码</w:t>
      </w:r>
      <w:bookmarkEnd w:id="51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35"/>
        <w:gridCol w:w="3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新密码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8-16位字符，不能与原密码相同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确认新密码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与上方填写的新密码相同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2" w:name="_Toc19555"/>
      <w:r>
        <w:rPr>
          <w:rFonts w:hint="eastAsia"/>
          <w:color w:val="auto"/>
        </w:rPr>
        <w:t>3.结对队友学号</w:t>
      </w:r>
      <w:bookmarkEnd w:id="52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2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准确学号，且其未组队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3" w:name="_Toc11360"/>
      <w:r>
        <w:rPr>
          <w:rFonts w:hint="eastAsia"/>
          <w:color w:val="auto"/>
        </w:rPr>
        <w:t>4.团队名称</w:t>
      </w:r>
      <w:bookmarkEnd w:id="53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名称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不能与其他现有团队名称相同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4" w:name="_Toc32728"/>
      <w:r>
        <w:rPr>
          <w:rFonts w:hint="eastAsia"/>
          <w:color w:val="auto"/>
        </w:rPr>
        <w:t>5.添加团队队友</w:t>
      </w:r>
      <w:bookmarkEnd w:id="54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数据库已有的学生学号字符串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5" w:name="_Toc27412"/>
      <w:r>
        <w:rPr>
          <w:rFonts w:hint="eastAsia"/>
          <w:color w:val="auto"/>
        </w:rPr>
        <w:t>6.团队评估表</w:t>
      </w:r>
      <w:bookmarkEnd w:id="55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评分细则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分值</w:t>
            </w:r>
          </w:p>
        </w:tc>
        <w:tc>
          <w:p>
            <w:pPr>
              <w:pStyle w:val="29"/>
              <w:jc w:val="left"/>
            </w:pPr>
            <w:r>
              <w:t>Integer</w:t>
            </w:r>
          </w:p>
        </w:tc>
        <w:tc>
          <w:p>
            <w:pPr>
              <w:pStyle w:val="29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保存结果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6" w:name="_Toc30890"/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.评估其他团队</w:t>
      </w:r>
      <w:bookmarkEnd w:id="56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分数</w:t>
            </w:r>
          </w:p>
        </w:tc>
        <w:tc>
          <w:p>
            <w:pPr>
              <w:pStyle w:val="29"/>
              <w:jc w:val="left"/>
            </w:pPr>
            <w:r>
              <w:t>Integer</w:t>
            </w:r>
          </w:p>
        </w:tc>
        <w:tc>
          <w:p>
            <w:pPr>
              <w:pStyle w:val="29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优点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缺点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建议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7" w:name="_Toc8572"/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.创建作业</w:t>
      </w:r>
      <w:bookmarkEnd w:id="57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作业标题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作业链接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准确链接地址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评分细则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分值</w:t>
            </w:r>
          </w:p>
        </w:tc>
        <w:tc>
          <w:p>
            <w:pPr>
              <w:pStyle w:val="29"/>
              <w:jc w:val="left"/>
            </w:pPr>
            <w:r>
              <w:t>Integer</w:t>
            </w:r>
          </w:p>
        </w:tc>
        <w:tc>
          <w:p>
            <w:pPr>
              <w:pStyle w:val="29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8" w:name="_Toc13303"/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>.创建班级</w:t>
      </w:r>
      <w:bookmarkEnd w:id="58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班级名称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助教学号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数据库已有的助教学号字符串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9" w:name="_Toc4255"/>
      <w:r>
        <w:rPr>
          <w:rFonts w:hint="eastAsia"/>
          <w:color w:val="auto"/>
          <w:lang w:val="en-US" w:eastAsia="zh-CN"/>
        </w:rPr>
        <w:t>10.</w:t>
      </w:r>
      <w:r>
        <w:rPr>
          <w:rFonts w:hint="eastAsia"/>
          <w:color w:val="auto"/>
        </w:rPr>
        <w:t>添加助教</w:t>
      </w:r>
      <w:bookmarkEnd w:id="59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助教学号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数据库已有的助教学号字符串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60" w:name="_Toc19849"/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.查找用户</w:t>
      </w:r>
      <w:bookmarkEnd w:id="60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用户姓名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数据库已有的用户姓名字符串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61" w:name="_Toc12439"/>
      <w:r>
        <w:rPr>
          <w:rFonts w:hint="eastAsia"/>
          <w:color w:val="auto"/>
          <w:lang w:val="en-US" w:eastAsia="zh-CN"/>
        </w:rPr>
        <w:t>12</w:t>
      </w:r>
      <w:r>
        <w:rPr>
          <w:rFonts w:hint="eastAsia"/>
          <w:color w:val="auto"/>
        </w:rPr>
        <w:t>.修改用户信息</w:t>
      </w:r>
      <w:bookmarkEnd w:id="61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18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用户姓名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  <w:bookmarkEnd w:id="48"/>
    </w:tbl>
    <w:p>
      <w:pPr>
        <w:pStyle w:val="4"/>
        <w:spacing w:line="360" w:lineRule="auto"/>
        <w:rPr>
          <w:color w:val="auto"/>
        </w:rPr>
      </w:pPr>
      <w:bookmarkStart w:id="62" w:name="header-n312"/>
    </w:p>
    <w:p>
      <w:pPr>
        <w:pStyle w:val="4"/>
        <w:rPr>
          <w:rFonts w:hint="default" w:ascii="黑体" w:hAnsi="黑体" w:eastAsia="黑体" w:cs="黑体"/>
          <w:color w:val="auto"/>
          <w:lang w:val="en-US"/>
        </w:rPr>
      </w:pPr>
      <w:bookmarkStart w:id="63" w:name="_Toc17084"/>
      <w:r>
        <w:rPr>
          <w:rFonts w:hint="eastAsia" w:ascii="黑体" w:hAnsi="黑体" w:eastAsia="黑体" w:cs="黑体"/>
          <w:color w:val="auto"/>
        </w:rPr>
        <w:t>5.3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界面验收标准</w:t>
      </w:r>
      <w:bookmarkEnd w:id="63"/>
    </w:p>
    <w:p>
      <w:pPr>
        <w:pStyle w:val="5"/>
        <w:rPr>
          <w:rFonts w:hint="eastAsia"/>
          <w:color w:val="auto"/>
        </w:rPr>
      </w:pPr>
      <w:bookmarkStart w:id="64" w:name="_Toc76"/>
      <w:r>
        <w:rPr>
          <w:rFonts w:hint="default"/>
          <w:color w:val="auto"/>
          <w:lang w:val="en-US"/>
        </w:rPr>
        <w:t xml:space="preserve">1.   </w:t>
      </w:r>
      <w:r>
        <w:rPr>
          <w:rFonts w:hint="eastAsia"/>
          <w:color w:val="auto"/>
        </w:rPr>
        <w:t>管理员界面部分</w:t>
      </w:r>
      <w:bookmarkEnd w:id="64"/>
    </w:p>
    <w:tbl>
      <w:tblPr>
        <w:tblStyle w:val="3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093"/>
        <w:gridCol w:w="7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管理员用户名和密码的输入框；记住密码的复选框；一个登录的按钮，登陆后跳转至管理界面的个人信息界面。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2</w:t>
            </w:r>
          </w:p>
        </w:tc>
        <w:tc>
          <w:p>
            <w:pPr>
              <w:pStyle w:val="29"/>
              <w:jc w:val="left"/>
            </w:pPr>
            <w:r>
              <w:t>管理界面</w:t>
            </w:r>
          </w:p>
        </w:tc>
        <w:tc>
          <w:p>
            <w:pPr>
              <w:pStyle w:val="29"/>
              <w:jc w:val="left"/>
            </w:pPr>
            <w:r>
              <w:t>包括个人信息、用户列表对应按钮跳转到对应界面，还包括pdf导入按钮，和退出按钮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用户列表界面</w:t>
            </w:r>
          </w:p>
        </w:tc>
        <w:tc>
          <w:p>
            <w:pPr>
              <w:pStyle w:val="29"/>
              <w:jc w:val="left"/>
            </w:pPr>
            <w:r>
              <w:t>根据学号或姓名的搜索功能，按页显示用户列表（学号、姓名、密码），及对应的修改删除按钮，上一页和下一页按钮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包括用户名、姓名、密码信息，可修改密码</w:t>
            </w:r>
          </w:p>
        </w:tc>
      </w:tr>
    </w:tbl>
    <w:p>
      <w:pPr>
        <w:pStyle w:val="5"/>
        <w:numPr>
          <w:ilvl w:val="1"/>
          <w:numId w:val="3"/>
        </w:numPr>
        <w:ind w:left="0" w:leftChars="0" w:firstLine="0" w:firstLineChars="0"/>
        <w:rPr>
          <w:rFonts w:hint="eastAsia"/>
          <w:color w:val="auto"/>
        </w:rPr>
      </w:pPr>
      <w:bookmarkStart w:id="65" w:name="_Toc14801"/>
      <w:r>
        <w:rPr>
          <w:rFonts w:hint="eastAsia"/>
          <w:color w:val="auto"/>
        </w:rPr>
        <w:t>组员界面部分</w:t>
      </w:r>
      <w:bookmarkEnd w:id="65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1103"/>
        <w:gridCol w:w="71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包括姓名、学号、结对状态、团队状态、密码信息，修改密码的按钮，修改结对状态的按钮，创建团队按钮，退出按钮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作业列表界面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总分，作业标题，作业起止时间、作业成绩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/>
          <w:color w:val="auto"/>
        </w:rPr>
      </w:pPr>
      <w:bookmarkStart w:id="66" w:name="_Toc3087"/>
    </w:p>
    <w:p>
      <w:pPr>
        <w:pStyle w:val="5"/>
        <w:numPr>
          <w:ilvl w:val="1"/>
          <w:numId w:val="3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组长界面部分</w:t>
      </w:r>
      <w:bookmarkEnd w:id="66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437"/>
        <w:gridCol w:w="68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包括姓名、学号、结对状态、团队状态、密码信息，修改密码的按钮，修改结对状态的按钮，创建团队按钮，退出按钮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作业列表界面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总分，作业标题，作业起止时间、作业成绩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组员列表界面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在个人信息界面基础上增加一个弹出框，包括团队名称，组员列表，和添加、删除、保存、取消按钮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8</w:t>
            </w:r>
          </w:p>
        </w:tc>
        <w:tc>
          <w:p>
            <w:pPr>
              <w:pStyle w:val="29"/>
              <w:jc w:val="left"/>
            </w:pPr>
            <w:r>
              <w:t>添加团队评估表界面</w:t>
            </w:r>
          </w:p>
        </w:tc>
        <w:tc>
          <w:p>
            <w:pPr>
              <w:pStyle w:val="29"/>
              <w:jc w:val="left"/>
            </w:pPr>
            <w:r>
              <w:t>评分项包括输入评分细则和分值，增加、删除评分项按钮和保存、返回按钮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9</w:t>
            </w:r>
          </w:p>
        </w:tc>
        <w:tc>
          <w:p>
            <w:pPr>
              <w:pStyle w:val="29"/>
              <w:jc w:val="left"/>
            </w:pPr>
            <w:r>
              <w:t>评估其他团队界面</w:t>
            </w:r>
          </w:p>
        </w:tc>
        <w:tc>
          <w:p>
            <w:pPr>
              <w:pStyle w:val="29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10</w:t>
            </w:r>
          </w:p>
        </w:tc>
        <w:tc>
          <w:p>
            <w:pPr>
              <w:pStyle w:val="29"/>
              <w:jc w:val="left"/>
            </w:pPr>
            <w:r>
              <w:t>评审表界面</w:t>
            </w:r>
          </w:p>
        </w:tc>
        <w:tc>
          <w:p>
            <w:pPr>
              <w:pStyle w:val="29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11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3"/>
        </w:numPr>
        <w:ind w:left="0" w:leftChars="0" w:firstLine="0" w:firstLineChars="0"/>
        <w:rPr>
          <w:rFonts w:hint="eastAsia"/>
          <w:color w:val="auto"/>
        </w:rPr>
      </w:pPr>
      <w:bookmarkStart w:id="67" w:name="_Toc22691"/>
      <w:r>
        <w:rPr>
          <w:rFonts w:hint="eastAsia"/>
          <w:color w:val="auto"/>
        </w:rPr>
        <w:t>助教界面部分</w:t>
      </w:r>
      <w:bookmarkEnd w:id="67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314"/>
        <w:gridCol w:w="69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包括用户名、姓名、密码信息，可修改密码，退出按钮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批改作业界面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作业标题，作业起止时间、作业成绩，引进作业按钮，点击作业可显示作业批改界面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作业提交情况界面</w:t>
            </w:r>
          </w:p>
        </w:tc>
        <w:tc>
          <w:p>
            <w:pPr>
              <w:pStyle w:val="29"/>
              <w:jc w:val="left"/>
            </w:pPr>
            <w:r>
              <w:t>已提交的作业列表，及对应的批改按钮，返回按钮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8</w:t>
            </w:r>
          </w:p>
        </w:tc>
        <w:tc>
          <w:p>
            <w:pPr>
              <w:pStyle w:val="29"/>
              <w:jc w:val="left"/>
            </w:pPr>
            <w:r>
              <w:t>作业批改界面</w:t>
            </w:r>
          </w:p>
        </w:tc>
        <w:tc>
          <w:p>
            <w:pPr>
              <w:pStyle w:val="29"/>
              <w:jc w:val="left"/>
            </w:pPr>
            <w:r>
              <w:t>上一份、下一份按钮，结束按钮，显示规格按钮，点击显示规格按钮后显示评分细则和对应分值输入框，保存和隐藏按钮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9</w:t>
            </w:r>
          </w:p>
        </w:tc>
        <w:tc>
          <w:p>
            <w:pPr>
              <w:pStyle w:val="29"/>
              <w:jc w:val="left"/>
            </w:pPr>
            <w:r>
              <w:t>设置评分细则界面</w:t>
            </w:r>
          </w:p>
        </w:tc>
        <w:tc>
          <w:p>
            <w:pPr>
              <w:pStyle w:val="29"/>
              <w:jc w:val="left"/>
            </w:pPr>
            <w:r>
              <w:t>分为必做和选做评分项，包括输入评分细则和分值，增加、删除评分项按钮和确认、返回按钮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10</w:t>
            </w:r>
          </w:p>
        </w:tc>
        <w:tc>
          <w:p>
            <w:pPr>
              <w:pStyle w:val="29"/>
              <w:jc w:val="left"/>
            </w:pPr>
            <w:r>
              <w:t>评估团队界面</w:t>
            </w:r>
          </w:p>
        </w:tc>
        <w:tc>
          <w:p>
            <w:pPr>
              <w:pStyle w:val="29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11</w:t>
            </w:r>
          </w:p>
        </w:tc>
        <w:tc>
          <w:p>
            <w:pPr>
              <w:pStyle w:val="29"/>
              <w:jc w:val="left"/>
            </w:pPr>
            <w:r>
              <w:t>评审表界面</w:t>
            </w:r>
          </w:p>
        </w:tc>
        <w:tc>
          <w:p>
            <w:pPr>
              <w:pStyle w:val="29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12</w:t>
            </w:r>
          </w:p>
        </w:tc>
        <w:tc>
          <w:p>
            <w:pPr>
              <w:pStyle w:val="29"/>
              <w:jc w:val="left"/>
            </w:pPr>
            <w:r>
              <w:t>创建作业界面</w:t>
            </w:r>
          </w:p>
        </w:tc>
        <w:tc>
          <w:p>
            <w:pPr>
              <w:pStyle w:val="29"/>
              <w:jc w:val="left"/>
            </w:pPr>
            <w:r>
              <w:t>输入作业名称、作业链接，设置评分细则按钮和完成创造按钮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13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numPr>
          <w:ilvl w:val="1"/>
          <w:numId w:val="3"/>
        </w:numPr>
        <w:ind w:left="0" w:leftChars="0" w:firstLine="0" w:firstLineChars="0"/>
        <w:rPr>
          <w:rFonts w:hint="eastAsia"/>
          <w:color w:val="auto"/>
        </w:rPr>
      </w:pPr>
      <w:bookmarkStart w:id="68" w:name="_Toc10739"/>
      <w:r>
        <w:rPr>
          <w:rFonts w:hint="eastAsia"/>
          <w:color w:val="auto"/>
        </w:rPr>
        <w:t>老师界面部分</w:t>
      </w:r>
      <w:bookmarkEnd w:id="68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829"/>
        <w:gridCol w:w="74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2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包括用户名、姓名、密码信息，可修改密码，退出按钮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评估团队界面</w:t>
            </w:r>
          </w:p>
        </w:tc>
        <w:tc>
          <w:p>
            <w:pPr>
              <w:pStyle w:val="29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评审表界面</w:t>
            </w:r>
          </w:p>
        </w:tc>
        <w:tc>
          <w:p>
            <w:pPr>
              <w:pStyle w:val="29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创建班级界面</w:t>
            </w:r>
          </w:p>
        </w:tc>
        <w:tc>
          <w:p>
            <w:pPr>
              <w:pStyle w:val="29"/>
              <w:jc w:val="left"/>
            </w:pPr>
            <w:r>
              <w:t>输入班级名称、助教用户名，创建班级按钮，批量设置助教按钮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班级信息界面</w:t>
            </w:r>
          </w:p>
        </w:tc>
        <w:tc>
          <w:p>
            <w:pPr>
              <w:pStyle w:val="29"/>
              <w:jc w:val="left"/>
            </w:pPr>
            <w:r>
              <w:t>班级信息列表，班级名称及对应助教名，班级管理按钮，点击跳转至班级管理界面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8</w:t>
            </w:r>
          </w:p>
        </w:tc>
        <w:tc>
          <w:p>
            <w:pPr>
              <w:pStyle w:val="29"/>
              <w:jc w:val="left"/>
            </w:pPr>
            <w:r>
              <w:t>班级管理界面</w:t>
            </w:r>
          </w:p>
        </w:tc>
        <w:tc>
          <w:p>
            <w:pPr>
              <w:pStyle w:val="29"/>
              <w:jc w:val="left"/>
            </w:pPr>
            <w:r>
              <w:t>班级名称及对应的助教名、学生姓名和学号；作业列表、管理助教、成绩列表按钮，点击可跳转至相应界面；引进学生按钮，点击可选择文件导入、确认和取消按钮；开始/结束结对按钮；开始/结束团队创造按钮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9</w:t>
            </w:r>
          </w:p>
        </w:tc>
        <w:tc>
          <w:p>
            <w:pPr>
              <w:pStyle w:val="29"/>
              <w:jc w:val="left"/>
            </w:pPr>
            <w:r>
              <w:t>作业列表界面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作业信息列表，包括标题，摘要，起止时间，点击作业可显示作业成绩展示，返回按钮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10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11</w:t>
            </w:r>
          </w:p>
        </w:tc>
        <w:tc>
          <w:p>
            <w:pPr>
              <w:pStyle w:val="29"/>
              <w:jc w:val="left"/>
            </w:pPr>
            <w:r>
              <w:t>管理助教界面</w:t>
            </w:r>
          </w:p>
        </w:tc>
        <w:tc>
          <w:p>
            <w:pPr>
              <w:pStyle w:val="29"/>
              <w:jc w:val="left"/>
            </w:pPr>
            <w:r>
              <w:t>在班级信息界面基础上增加一个弹出框，包括助教列表，姓名学号，和添加、删除、保存、取消按钮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12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bookmarkEnd w:id="62"/>
    </w:tbl>
    <w:p>
      <w:pPr>
        <w:pStyle w:val="4"/>
        <w:rPr>
          <w:rFonts w:hint="eastAsia" w:ascii="黑体" w:hAnsi="黑体" w:eastAsia="黑体" w:cs="黑体"/>
          <w:color w:val="auto"/>
        </w:rPr>
      </w:pPr>
      <w:bookmarkStart w:id="69" w:name="header-n529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70" w:name="_Toc19978"/>
      <w:r>
        <w:rPr>
          <w:rFonts w:hint="eastAsia" w:ascii="黑体" w:hAnsi="黑体" w:eastAsia="黑体" w:cs="黑体"/>
          <w:color w:val="auto"/>
        </w:rPr>
        <w:t>5.4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功能验收标准</w:t>
      </w:r>
      <w:bookmarkEnd w:id="70"/>
    </w:p>
    <w:tbl>
      <w:tblPr>
        <w:tblStyle w:val="33"/>
        <w:tblW w:w="503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473"/>
        <w:gridCol w:w="1861"/>
        <w:gridCol w:w="1602"/>
        <w:gridCol w:w="1667"/>
        <w:gridCol w:w="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测试功能</w:t>
            </w:r>
          </w:p>
        </w:tc>
        <w:tc>
          <w:p>
            <w:pPr>
              <w:pStyle w:val="29"/>
              <w:jc w:val="left"/>
            </w:pPr>
            <w:r>
              <w:t>测试项</w:t>
            </w:r>
          </w:p>
        </w:tc>
        <w:tc>
          <w:p>
            <w:pPr>
              <w:pStyle w:val="29"/>
              <w:jc w:val="left"/>
            </w:pPr>
            <w:r>
              <w:t>输入/操作</w:t>
            </w:r>
          </w:p>
        </w:tc>
        <w:tc>
          <w:p>
            <w:pPr>
              <w:pStyle w:val="29"/>
              <w:jc w:val="left"/>
            </w:pPr>
            <w:r>
              <w:t>检验点</w:t>
            </w:r>
          </w:p>
        </w:tc>
        <w:tc>
          <w:p>
            <w:pPr>
              <w:pStyle w:val="29"/>
              <w:jc w:val="left"/>
            </w:pPr>
            <w:r>
              <w:t>预测结果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  <w:r>
              <w:t>验收情况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前端登录功能</w:t>
            </w:r>
          </w:p>
        </w:tc>
        <w:tc>
          <w:p>
            <w:pPr>
              <w:pStyle w:val="29"/>
              <w:jc w:val="left"/>
            </w:pPr>
            <w:r>
              <w:t>登录动作</w:t>
            </w:r>
          </w:p>
        </w:tc>
        <w:tc>
          <w:p>
            <w:pPr>
              <w:pStyle w:val="29"/>
              <w:jc w:val="left"/>
            </w:pPr>
            <w:r>
              <w:t>未输入信息，点击登录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登录失败，提示：请输入账号和密码！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输入错误账号密码，点击登录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登录失败，提示：请输入正确的号码或密码！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输入正确账号密码，点击登录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登录成功，进入主界面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主页导航栏</w:t>
            </w:r>
          </w:p>
        </w:tc>
        <w:tc>
          <w:p>
            <w:pPr>
              <w:pStyle w:val="29"/>
              <w:jc w:val="left"/>
            </w:pPr>
            <w:r>
              <w:t>页面跳转</w:t>
            </w:r>
          </w:p>
        </w:tc>
        <w:tc>
          <w:p>
            <w:pPr>
              <w:pStyle w:val="29"/>
              <w:jc w:val="left"/>
            </w:pPr>
            <w:r>
              <w:t>点击导航栏中的每个选项</w:t>
            </w:r>
          </w:p>
        </w:tc>
        <w:tc>
          <w:p>
            <w:pPr>
              <w:pStyle w:val="29"/>
              <w:jc w:val="left"/>
            </w:pPr>
            <w:r>
              <w:t>页面是否跳转</w:t>
            </w:r>
          </w:p>
        </w:tc>
        <w:tc>
          <w:p>
            <w:pPr>
              <w:pStyle w:val="29"/>
              <w:jc w:val="left"/>
            </w:pPr>
            <w:r>
              <w:t>页面跳转成功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评估表功能</w:t>
            </w:r>
          </w:p>
        </w:tc>
        <w:tc>
          <w:p>
            <w:pPr>
              <w:pStyle w:val="29"/>
              <w:jc w:val="left"/>
            </w:pPr>
            <w:r>
              <w:t>团队评估</w:t>
            </w:r>
          </w:p>
        </w:tc>
        <w:tc>
          <w:p>
            <w:pPr>
              <w:pStyle w:val="29"/>
              <w:jc w:val="left"/>
            </w:pPr>
            <w:r>
              <w:t>输入不完整，点击保存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保存失败，提示：评分表填写不完整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保存成功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评估其他团队</w:t>
            </w:r>
          </w:p>
        </w:tc>
        <w:tc>
          <w:p>
            <w:pPr>
              <w:pStyle w:val="29"/>
              <w:jc w:val="left"/>
            </w:pPr>
            <w:r>
              <w:t>输入不完整，点击保存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保存失败，提示：评分表填写不完整</w:t>
            </w: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保存成功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评分统计功能</w:t>
            </w:r>
          </w:p>
        </w:tc>
        <w:tc>
          <w:p>
            <w:pPr>
              <w:pStyle w:val="29"/>
              <w:jc w:val="left"/>
            </w:pPr>
            <w:r>
              <w:t>评分统计动作</w:t>
            </w:r>
          </w:p>
        </w:tc>
        <w:tc>
          <w:p>
            <w:pPr>
              <w:pStyle w:val="29"/>
              <w:jc w:val="left"/>
            </w:pPr>
            <w:r>
              <w:t>输入各个分值</w:t>
            </w:r>
          </w:p>
        </w:tc>
        <w:tc>
          <w:p>
            <w:pPr>
              <w:pStyle w:val="29"/>
              <w:jc w:val="left"/>
            </w:pPr>
            <w:r>
              <w:t>是否显示相应的成绩</w:t>
            </w:r>
          </w:p>
        </w:tc>
        <w:tc>
          <w:p>
            <w:pPr>
              <w:pStyle w:val="29"/>
              <w:jc w:val="left"/>
            </w:pPr>
            <w:r>
              <w:t>显示成功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管理用户功能</w:t>
            </w:r>
          </w:p>
        </w:tc>
        <w:tc>
          <w:p>
            <w:pPr>
              <w:pStyle w:val="29"/>
              <w:jc w:val="left"/>
            </w:pPr>
            <w:r>
              <w:t>一键导入学生</w:t>
            </w:r>
          </w:p>
        </w:tc>
        <w:tc>
          <w:p>
            <w:pPr>
              <w:pStyle w:val="29"/>
              <w:jc w:val="left"/>
            </w:pPr>
            <w:r>
              <w:t>选择文件，点击导入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提示：导入成功！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删除学生信息</w:t>
            </w:r>
          </w:p>
        </w:tc>
        <w:tc>
          <w:p>
            <w:pPr>
              <w:pStyle w:val="29"/>
              <w:jc w:val="left"/>
            </w:pPr>
            <w:r>
              <w:t>点击删除，确认删除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提示：删除成功！</w:t>
            </w: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修改学生信息</w:t>
            </w:r>
          </w:p>
        </w:tc>
        <w:tc>
          <w:p>
            <w:pPr>
              <w:pStyle w:val="29"/>
              <w:jc w:val="left"/>
            </w:pPr>
            <w:r>
              <w:t>填写不完整学生信息，点击修改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提示：修改失败！</w:t>
            </w: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填写完整学生信息，点击修改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提示：修改成功！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查找学生信息</w:t>
            </w:r>
          </w:p>
        </w:tc>
        <w:tc>
          <w:p>
            <w:pPr>
              <w:pStyle w:val="29"/>
              <w:jc w:val="left"/>
            </w:pPr>
            <w:r>
              <w:t>输入学生姓名或学号，点击查找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显示学生信息</w:t>
            </w: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班级管理功能</w:t>
            </w:r>
          </w:p>
        </w:tc>
        <w:tc>
          <w:p>
            <w:pPr>
              <w:pStyle w:val="29"/>
              <w:jc w:val="left"/>
            </w:pPr>
            <w:r>
              <w:t>新建班级</w:t>
            </w:r>
          </w:p>
        </w:tc>
        <w:tc>
          <w:p>
            <w:pPr>
              <w:pStyle w:val="29"/>
              <w:jc w:val="left"/>
            </w:pPr>
            <w:r>
              <w:t>填写不完整的班级信息，点击确定创建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提示：班级信息不完整！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c>
          <w:p>
            <w:pPr>
              <w:pStyle w:val="29"/>
              <w:jc w:val="left"/>
            </w:pPr>
            <w:r>
              <w:t>填写完整的班级信息，点击确定创建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提示：新建成功！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添加队友功能</w:t>
            </w:r>
          </w:p>
        </w:tc>
        <w:tc>
          <w:p>
            <w:pPr>
              <w:pStyle w:val="29"/>
              <w:jc w:val="left"/>
            </w:pPr>
            <w:r>
              <w:t>添加对友</w:t>
            </w:r>
          </w:p>
        </w:tc>
        <w:tc>
          <w:p>
            <w:pPr>
              <w:pStyle w:val="29"/>
              <w:jc w:val="left"/>
            </w:pPr>
            <w:r>
              <w:t>填写正确的队友信息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提示：添加成功！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填写错误的队友信息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提示：信息错误！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c>
          <w:p>
            <w:pPr>
              <w:pStyle w:val="29"/>
              <w:jc w:val="left"/>
            </w:pPr>
            <w:r>
              <w:t>填写的学生已有队友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提示：该学生已有队友！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添加助教功能</w:t>
            </w:r>
          </w:p>
        </w:tc>
        <w:tc>
          <w:p>
            <w:pPr>
              <w:pStyle w:val="29"/>
              <w:jc w:val="left"/>
            </w:pPr>
            <w:r>
              <w:t>添加助教</w:t>
            </w:r>
          </w:p>
        </w:tc>
        <w:tc>
          <w:p>
            <w:pPr>
              <w:pStyle w:val="29"/>
              <w:jc w:val="left"/>
            </w:pPr>
            <w:r>
              <w:t>填写正确的助教信息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提示：添加成功！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填写错误的助教信息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提示：信息错误！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创建作业功能</w:t>
            </w:r>
          </w:p>
        </w:tc>
        <w:tc>
          <w:p>
            <w:pPr>
              <w:pStyle w:val="29"/>
              <w:jc w:val="left"/>
            </w:pPr>
            <w:r>
              <w:t>创建作业</w:t>
            </w:r>
          </w:p>
        </w:tc>
        <w:tc>
          <w:p>
            <w:pPr>
              <w:pStyle w:val="29"/>
              <w:jc w:val="left"/>
            </w:pPr>
            <w:r>
              <w:t>填写完整的作业信息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提示：创建成功！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填写不完整的作业信息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提示：创建失败！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</w:tbl>
    <w:p>
      <w:pPr>
        <w:pStyle w:val="3"/>
      </w:pPr>
      <w:r>
        <w:t xml:space="preserve"> </w:t>
      </w:r>
    </w:p>
    <w:bookmarkEnd w:id="44"/>
    <w:bookmarkEnd w:id="69"/>
    <w:sectPr>
      <w:footerReference r:id="rId4" w:type="default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965F7"/>
    <w:multiLevelType w:val="singleLevel"/>
    <w:tmpl w:val="82D965F7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0EE8C6AA"/>
    <w:multiLevelType w:val="multilevel"/>
    <w:tmpl w:val="0EE8C6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368A7FD7"/>
    <w:multiLevelType w:val="singleLevel"/>
    <w:tmpl w:val="368A7FD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3E6BC5"/>
    <w:rsid w:val="10C24C5C"/>
    <w:rsid w:val="13B72DB5"/>
    <w:rsid w:val="1C611B5D"/>
    <w:rsid w:val="1FC11305"/>
    <w:rsid w:val="2B7F2B37"/>
    <w:rsid w:val="326C6D63"/>
    <w:rsid w:val="34CB593D"/>
    <w:rsid w:val="4B9915A5"/>
    <w:rsid w:val="55AD3D1F"/>
    <w:rsid w:val="64242E91"/>
    <w:rsid w:val="64FA0353"/>
    <w:rsid w:val="6B4A35E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6"/>
    <w:qFormat/>
    <w:uiPriority w:val="9"/>
    <w:pPr>
      <w:keepNext/>
      <w:keepLines/>
      <w:spacing w:before="480" w:after="0" w:line="360" w:lineRule="auto"/>
      <w:outlineLvl w:val="0"/>
    </w:pPr>
    <w:rPr>
      <w:rFonts w:cs="黑体" w:asciiTheme="majorAscii" w:hAnsiTheme="majorAscii" w:eastAsiaTheme="majorEastAsia"/>
      <w:b/>
      <w:bCs/>
      <w:color w:val="000000" w:themeColor="text1"/>
      <w:sz w:val="32"/>
      <w:szCs w:val="32"/>
    </w:rPr>
  </w:style>
  <w:style w:type="paragraph" w:styleId="4">
    <w:name w:val="heading 2"/>
    <w:basedOn w:val="1"/>
    <w:next w:val="3"/>
    <w:link w:val="75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cs="黑体" w:asciiTheme="majorAscii" w:hAnsiTheme="majorAscii" w:eastAsiaTheme="majorEastAsia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cs="黑体" w:asciiTheme="majorAscii" w:hAnsiTheme="majorAscii" w:eastAsiaTheme="majorEastAsia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4">
    <w:name w:val="Default Paragraph Font"/>
    <w:semiHidden/>
    <w:unhideWhenUsed/>
    <w:qFormat/>
    <w:uiPriority w:val="0"/>
  </w:style>
  <w:style w:type="table" w:default="1" w:styleId="2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uiPriority w:val="0"/>
  </w:style>
  <w:style w:type="paragraph" w:styleId="19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0">
    <w:name w:val="Title"/>
    <w:basedOn w:val="1"/>
    <w:next w:val="1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iPriority w:val="0"/>
    <w:pPr>
      <w:ind w:left="420" w:leftChars="200"/>
    </w:pPr>
  </w:style>
  <w:style w:type="character" w:styleId="25">
    <w:name w:val="Hyperlink"/>
    <w:basedOn w:val="26"/>
    <w:qFormat/>
    <w:uiPriority w:val="0"/>
    <w:rPr>
      <w:color w:val="4F81BD" w:themeColor="accent1"/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qFormat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qFormat/>
    <w:uiPriority w:val="0"/>
  </w:style>
  <w:style w:type="paragraph" w:customStyle="1" w:styleId="36">
    <w:name w:val="Table Caption"/>
    <w:basedOn w:val="12"/>
    <w:qFormat/>
    <w:uiPriority w:val="0"/>
    <w:pPr>
      <w:keepNext/>
    </w:pPr>
  </w:style>
  <w:style w:type="paragraph" w:customStyle="1" w:styleId="37">
    <w:name w:val="Image Caption"/>
    <w:basedOn w:val="12"/>
    <w:qFormat/>
    <w:uiPriority w:val="0"/>
  </w:style>
  <w:style w:type="paragraph" w:customStyle="1" w:styleId="38">
    <w:name w:val="Figure"/>
    <w:basedOn w:val="1"/>
    <w:qFormat/>
    <w:uiPriority w:val="0"/>
  </w:style>
  <w:style w:type="paragraph" w:customStyle="1" w:styleId="39">
    <w:name w:val="Captioned Figure"/>
    <w:basedOn w:val="38"/>
    <w:qFormat/>
    <w:uiPriority w:val="0"/>
    <w:pPr>
      <w:keepNext/>
    </w:pPr>
  </w:style>
  <w:style w:type="character" w:customStyle="1" w:styleId="40">
    <w:name w:val="Verbatim Char"/>
    <w:basedOn w:val="26"/>
    <w:link w:val="41"/>
    <w:qFormat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qFormat/>
    <w:uiPriority w:val="0"/>
    <w:pPr>
      <w:wordWrap w:val="0"/>
    </w:pPr>
  </w:style>
  <w:style w:type="character" w:customStyle="1" w:styleId="42">
    <w:name w:val="Section Number"/>
    <w:basedOn w:val="26"/>
    <w:qFormat/>
    <w:uiPriority w:val="0"/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4">
    <w:name w:val="KeywordTok"/>
    <w:basedOn w:val="40"/>
    <w:qFormat/>
    <w:uiPriority w:val="0"/>
    <w:rPr>
      <w:b/>
      <w:color w:val="007020"/>
    </w:rPr>
  </w:style>
  <w:style w:type="character" w:customStyle="1" w:styleId="45">
    <w:name w:val="DataTypeTok"/>
    <w:basedOn w:val="40"/>
    <w:qFormat/>
    <w:uiPriority w:val="0"/>
    <w:rPr>
      <w:color w:val="902000"/>
    </w:rPr>
  </w:style>
  <w:style w:type="character" w:customStyle="1" w:styleId="46">
    <w:name w:val="DecValTok"/>
    <w:basedOn w:val="40"/>
    <w:qFormat/>
    <w:uiPriority w:val="0"/>
    <w:rPr>
      <w:color w:val="40A070"/>
    </w:rPr>
  </w:style>
  <w:style w:type="character" w:customStyle="1" w:styleId="47">
    <w:name w:val="BaseNTok"/>
    <w:basedOn w:val="40"/>
    <w:qFormat/>
    <w:uiPriority w:val="0"/>
    <w:rPr>
      <w:color w:val="40A070"/>
    </w:rPr>
  </w:style>
  <w:style w:type="character" w:customStyle="1" w:styleId="48">
    <w:name w:val="FloatTok"/>
    <w:basedOn w:val="40"/>
    <w:qFormat/>
    <w:uiPriority w:val="0"/>
    <w:rPr>
      <w:color w:val="40A070"/>
    </w:rPr>
  </w:style>
  <w:style w:type="character" w:customStyle="1" w:styleId="49">
    <w:name w:val="ConstantTok"/>
    <w:basedOn w:val="40"/>
    <w:qFormat/>
    <w:uiPriority w:val="0"/>
    <w:rPr>
      <w:color w:val="880000"/>
    </w:rPr>
  </w:style>
  <w:style w:type="character" w:customStyle="1" w:styleId="50">
    <w:name w:val="CharTok"/>
    <w:basedOn w:val="40"/>
    <w:qFormat/>
    <w:uiPriority w:val="0"/>
    <w:rPr>
      <w:color w:val="4070A0"/>
    </w:rPr>
  </w:style>
  <w:style w:type="character" w:customStyle="1" w:styleId="51">
    <w:name w:val="SpecialCharTok"/>
    <w:basedOn w:val="40"/>
    <w:qFormat/>
    <w:uiPriority w:val="0"/>
    <w:rPr>
      <w:color w:val="4070A0"/>
    </w:rPr>
  </w:style>
  <w:style w:type="character" w:customStyle="1" w:styleId="52">
    <w:name w:val="StringTok"/>
    <w:basedOn w:val="40"/>
    <w:qFormat/>
    <w:uiPriority w:val="0"/>
    <w:rPr>
      <w:color w:val="4070A0"/>
    </w:rPr>
  </w:style>
  <w:style w:type="character" w:customStyle="1" w:styleId="53">
    <w:name w:val="VerbatimStringTok"/>
    <w:basedOn w:val="40"/>
    <w:qFormat/>
    <w:uiPriority w:val="0"/>
    <w:rPr>
      <w:color w:val="4070A0"/>
    </w:rPr>
  </w:style>
  <w:style w:type="character" w:customStyle="1" w:styleId="54">
    <w:name w:val="SpecialStringTok"/>
    <w:basedOn w:val="40"/>
    <w:qFormat/>
    <w:uiPriority w:val="0"/>
    <w:rPr>
      <w:color w:val="BB6688"/>
    </w:rPr>
  </w:style>
  <w:style w:type="character" w:customStyle="1" w:styleId="55">
    <w:name w:val="ImportTok"/>
    <w:basedOn w:val="40"/>
    <w:qFormat/>
    <w:uiPriority w:val="0"/>
  </w:style>
  <w:style w:type="character" w:customStyle="1" w:styleId="56">
    <w:name w:val="CommentTok"/>
    <w:basedOn w:val="40"/>
    <w:qFormat/>
    <w:uiPriority w:val="0"/>
    <w:rPr>
      <w:i/>
      <w:color w:val="60A0B0"/>
    </w:rPr>
  </w:style>
  <w:style w:type="character" w:customStyle="1" w:styleId="57">
    <w:name w:val="DocumentationTok"/>
    <w:basedOn w:val="40"/>
    <w:qFormat/>
    <w:uiPriority w:val="0"/>
    <w:rPr>
      <w:i/>
      <w:color w:val="BA2121"/>
    </w:rPr>
  </w:style>
  <w:style w:type="character" w:customStyle="1" w:styleId="58">
    <w:name w:val="AnnotationTok"/>
    <w:basedOn w:val="40"/>
    <w:qFormat/>
    <w:uiPriority w:val="0"/>
    <w:rPr>
      <w:b/>
      <w:i/>
      <w:color w:val="60A0B0"/>
    </w:rPr>
  </w:style>
  <w:style w:type="character" w:customStyle="1" w:styleId="59">
    <w:name w:val="CommentVarTok"/>
    <w:basedOn w:val="40"/>
    <w:qFormat/>
    <w:uiPriority w:val="0"/>
    <w:rPr>
      <w:b/>
      <w:i/>
      <w:color w:val="60A0B0"/>
    </w:rPr>
  </w:style>
  <w:style w:type="character" w:customStyle="1" w:styleId="60">
    <w:name w:val="OtherTok"/>
    <w:basedOn w:val="40"/>
    <w:qFormat/>
    <w:uiPriority w:val="0"/>
    <w:rPr>
      <w:color w:val="007020"/>
    </w:rPr>
  </w:style>
  <w:style w:type="character" w:customStyle="1" w:styleId="61">
    <w:name w:val="FunctionTok"/>
    <w:basedOn w:val="40"/>
    <w:qFormat/>
    <w:uiPriority w:val="0"/>
    <w:rPr>
      <w:color w:val="06287E"/>
    </w:rPr>
  </w:style>
  <w:style w:type="character" w:customStyle="1" w:styleId="62">
    <w:name w:val="VariableTok"/>
    <w:basedOn w:val="40"/>
    <w:uiPriority w:val="0"/>
    <w:rPr>
      <w:color w:val="19177C"/>
    </w:rPr>
  </w:style>
  <w:style w:type="character" w:customStyle="1" w:styleId="63">
    <w:name w:val="ControlFlowTok"/>
    <w:basedOn w:val="40"/>
    <w:qFormat/>
    <w:uiPriority w:val="0"/>
    <w:rPr>
      <w:b/>
      <w:color w:val="007020"/>
    </w:rPr>
  </w:style>
  <w:style w:type="character" w:customStyle="1" w:styleId="64">
    <w:name w:val="OperatorTok"/>
    <w:basedOn w:val="40"/>
    <w:qFormat/>
    <w:uiPriority w:val="0"/>
    <w:rPr>
      <w:color w:val="666666"/>
    </w:rPr>
  </w:style>
  <w:style w:type="character" w:customStyle="1" w:styleId="65">
    <w:name w:val="BuiltInTok"/>
    <w:basedOn w:val="40"/>
    <w:qFormat/>
    <w:uiPriority w:val="0"/>
  </w:style>
  <w:style w:type="character" w:customStyle="1" w:styleId="66">
    <w:name w:val="ExtensionTok"/>
    <w:basedOn w:val="40"/>
    <w:uiPriority w:val="0"/>
  </w:style>
  <w:style w:type="character" w:customStyle="1" w:styleId="67">
    <w:name w:val="PreprocessorTok"/>
    <w:basedOn w:val="40"/>
    <w:qFormat/>
    <w:uiPriority w:val="0"/>
    <w:rPr>
      <w:color w:val="BC7A00"/>
    </w:rPr>
  </w:style>
  <w:style w:type="character" w:customStyle="1" w:styleId="68">
    <w:name w:val="AttributeTok"/>
    <w:basedOn w:val="40"/>
    <w:uiPriority w:val="0"/>
    <w:rPr>
      <w:color w:val="7D9029"/>
    </w:rPr>
  </w:style>
  <w:style w:type="character" w:customStyle="1" w:styleId="69">
    <w:name w:val="RegionMarkerTok"/>
    <w:basedOn w:val="40"/>
    <w:uiPriority w:val="0"/>
  </w:style>
  <w:style w:type="character" w:customStyle="1" w:styleId="70">
    <w:name w:val="InformationTok"/>
    <w:basedOn w:val="40"/>
    <w:uiPriority w:val="0"/>
    <w:rPr>
      <w:b/>
      <w:i/>
      <w:color w:val="60A0B0"/>
    </w:rPr>
  </w:style>
  <w:style w:type="character" w:customStyle="1" w:styleId="71">
    <w:name w:val="WarningTok"/>
    <w:basedOn w:val="40"/>
    <w:uiPriority w:val="0"/>
    <w:rPr>
      <w:b/>
      <w:i/>
      <w:color w:val="60A0B0"/>
    </w:rPr>
  </w:style>
  <w:style w:type="character" w:customStyle="1" w:styleId="72">
    <w:name w:val="AlertTok"/>
    <w:basedOn w:val="40"/>
    <w:uiPriority w:val="0"/>
    <w:rPr>
      <w:b/>
      <w:color w:val="FF0000"/>
    </w:rPr>
  </w:style>
  <w:style w:type="character" w:customStyle="1" w:styleId="73">
    <w:name w:val="ErrorTok"/>
    <w:basedOn w:val="40"/>
    <w:qFormat/>
    <w:uiPriority w:val="0"/>
    <w:rPr>
      <w:b/>
      <w:color w:val="FF0000"/>
    </w:rPr>
  </w:style>
  <w:style w:type="character" w:customStyle="1" w:styleId="74">
    <w:name w:val="NormalTok"/>
    <w:basedOn w:val="40"/>
    <w:uiPriority w:val="0"/>
  </w:style>
  <w:style w:type="character" w:customStyle="1" w:styleId="75">
    <w:name w:val="标题 2 Char"/>
    <w:link w:val="4"/>
    <w:uiPriority w:val="9"/>
    <w:rPr>
      <w:rFonts w:cs="黑体" w:asciiTheme="majorAscii" w:hAnsiTheme="majorAscii" w:eastAsiaTheme="majorEastAsia"/>
      <w:b/>
      <w:bCs/>
      <w:color w:val="000000" w:themeColor="text1"/>
      <w:sz w:val="28"/>
      <w:szCs w:val="28"/>
    </w:rPr>
  </w:style>
  <w:style w:type="character" w:customStyle="1" w:styleId="76">
    <w:name w:val="标题 1 Char"/>
    <w:link w:val="2"/>
    <w:qFormat/>
    <w:uiPriority w:val="9"/>
    <w:rPr>
      <w:rFonts w:cs="黑体" w:asciiTheme="majorAscii" w:hAnsiTheme="majorAscii" w:eastAsiaTheme="majorEastAsia"/>
      <w:b/>
      <w:bCs/>
      <w:color w:val="000000" w:themeColor="text1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2021-04-15T02:46:00Z</dcterms:created>
  <dc:creator>Freeman</dc:creator>
  <cp:lastModifiedBy>Freeman</cp:lastModifiedBy>
  <dcterms:modified xsi:type="dcterms:W3CDTF">2021-04-15T13:51:46Z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8AC56DB91E64425FBBCC9A1E1D8747C5</vt:lpwstr>
  </property>
</Properties>
</file>