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8B93" w14:textId="3B61874C" w:rsidR="009C0ED1" w:rsidRDefault="00A856B7" w:rsidP="00A856B7">
      <w:pPr>
        <w:jc w:val="center"/>
      </w:pPr>
      <w:bookmarkStart w:id="0" w:name="_Hlk85723023"/>
      <w:bookmarkEnd w:id="0"/>
      <w:r>
        <w:rPr>
          <w:b/>
          <w:color w:val="FF0000"/>
          <w:sz w:val="36"/>
          <w:szCs w:val="36"/>
        </w:rPr>
        <w:t>Test PPP Personnalité</w:t>
      </w:r>
      <w:r w:rsidR="00930548">
        <w:rPr>
          <w:noProof/>
        </w:rPr>
        <w:drawing>
          <wp:anchor distT="0" distB="0" distL="114300" distR="114300" simplePos="0" relativeHeight="251658240" behindDoc="1" locked="0" layoutInCell="1" allowOverlap="1" wp14:anchorId="735DF8D8" wp14:editId="129AA6C9">
            <wp:simplePos x="0" y="0"/>
            <wp:positionH relativeFrom="column">
              <wp:posOffset>-23495</wp:posOffset>
            </wp:positionH>
            <wp:positionV relativeFrom="paragraph">
              <wp:posOffset>304165</wp:posOffset>
            </wp:positionV>
            <wp:extent cx="5760720" cy="334073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16DFF" w14:textId="7A7583B5" w:rsidR="00FB3483" w:rsidRPr="00FB3483" w:rsidRDefault="00FB3483" w:rsidP="00FB3483"/>
    <w:p w14:paraId="094AC02D" w14:textId="13BB36EC" w:rsidR="00FB3483" w:rsidRPr="00FB3483" w:rsidRDefault="00FB3483" w:rsidP="00FB3483"/>
    <w:p w14:paraId="1036B489" w14:textId="1DB8931C" w:rsidR="00FB3483" w:rsidRPr="00FB3483" w:rsidRDefault="00FB3483" w:rsidP="00FB3483"/>
    <w:p w14:paraId="4CF05A82" w14:textId="3BCD160D" w:rsidR="00FB3483" w:rsidRPr="00FB3483" w:rsidRDefault="00FB3483" w:rsidP="00FB3483"/>
    <w:p w14:paraId="45D3CEFB" w14:textId="69B8605A" w:rsidR="00FB3483" w:rsidRPr="00FB3483" w:rsidRDefault="00FB3483" w:rsidP="00FB3483"/>
    <w:p w14:paraId="61554F7C" w14:textId="20D72C61" w:rsidR="00FB3483" w:rsidRPr="00FB3483" w:rsidRDefault="00FB3483" w:rsidP="00FB3483"/>
    <w:p w14:paraId="79CE4107" w14:textId="78A1A7CB" w:rsidR="00FB3483" w:rsidRPr="00FB3483" w:rsidRDefault="00FB3483" w:rsidP="00FB3483"/>
    <w:p w14:paraId="6CAF197E" w14:textId="1471F5A1" w:rsidR="00FB3483" w:rsidRPr="00FB3483" w:rsidRDefault="00FB3483" w:rsidP="00FB3483"/>
    <w:p w14:paraId="72E8E8E4" w14:textId="6C3B7700" w:rsidR="00FB3483" w:rsidRPr="00FB3483" w:rsidRDefault="00FB3483" w:rsidP="00FB3483"/>
    <w:p w14:paraId="405124B9" w14:textId="03FAB270" w:rsidR="00FB3483" w:rsidRPr="00FB3483" w:rsidRDefault="00FB3483" w:rsidP="00FB3483"/>
    <w:p w14:paraId="439C3560" w14:textId="5AB870AD" w:rsidR="00FB3483" w:rsidRPr="00FB3483" w:rsidRDefault="00FB3483" w:rsidP="00FB3483"/>
    <w:p w14:paraId="70C77DA7" w14:textId="302C6395" w:rsidR="00FB3483" w:rsidRPr="00FB3483" w:rsidRDefault="00FB3483" w:rsidP="00FB3483"/>
    <w:p w14:paraId="20FE0A07" w14:textId="39F08146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  <w:t>MÉTICULEUX</w:t>
      </w: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B348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  <w:t>77%</w:t>
      </w:r>
    </w:p>
    <w:p w14:paraId="4CD381B7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FE3609C">
          <v:rect id="_x0000_i1025" style="width:0;height:1.5pt" o:hralign="center" o:hrstd="t" o:hr="t" fillcolor="#a0a0a0" stroked="f"/>
        </w:pict>
      </w:r>
    </w:p>
    <w:p w14:paraId="692414C8" w14:textId="5A9C2E33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êtes quelqu'un de plutôt consciencieux dans votre travail. Vous porterez généralement une attention soutenue aux spécificités de vos projets, en essayant de maintenir un rythme décent de production.</w:t>
      </w:r>
    </w:p>
    <w:p w14:paraId="30C5D137" w14:textId="18B380A6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  <w:t>RÉFLÉCHI 100%</w:t>
      </w:r>
    </w:p>
    <w:p w14:paraId="2FF7FD07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  <w:pict w14:anchorId="6C7071AC">
          <v:rect id="_x0000_i1026" style="width:0;height:1.5pt" o:hralign="center" o:hrstd="t" o:hr="t" fillcolor="#a0a0a0" stroked="f"/>
        </w:pict>
      </w:r>
    </w:p>
    <w:p w14:paraId="57B2CB69" w14:textId="395B1EDA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êtes d'un naturel calculateur dans votre travail. Vous essayez de prévoir au maximum les conséquences de vos choix au long-terme, ce qui peut conduire à une certaine inertie dans la mise en route de vos projets.</w:t>
      </w:r>
    </w:p>
    <w:p w14:paraId="471947C2" w14:textId="083D6AEE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  <w:t>IMAGINATIF 64%</w:t>
      </w:r>
    </w:p>
    <w:p w14:paraId="2FE2C421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5339649">
          <v:rect id="_x0000_i1027" style="width:0;height:1.5pt" o:hralign="center" o:hrstd="t" o:hr="t" fillcolor="#a0a0a0" stroked="f"/>
        </w:pict>
      </w:r>
    </w:p>
    <w:p w14:paraId="298AF9FC" w14:textId="4DE0D69E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êtes de nature plutôt imaginative. Vous disposez de facilités à raisonner sur les situations abstraites et abordez généralement les problématiques sous des angles nouveaux.</w:t>
      </w:r>
    </w:p>
    <w:p w14:paraId="45965C17" w14:textId="3457BF63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79D1AC" w14:textId="713D8F38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  <w:t>ORDONNÉ 85%</w:t>
      </w:r>
    </w:p>
    <w:p w14:paraId="746DAD8A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  <w:pict w14:anchorId="65BF5702">
          <v:rect id="_x0000_i1028" style="width:0;height:1.5pt" o:hralign="center" o:hrstd="t" o:hr="t" fillcolor="#a0a0a0" stroked="f"/>
        </w:pict>
      </w:r>
    </w:p>
    <w:p w14:paraId="2EA7834A" w14:textId="61AC482F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êtes une personne très organisée. Très peu tolérant à l'ambiguïté dans votre travail, vous planifiez toujours vos tâches et projets longtemps à l'avance et ne dérogez que très rarement à votre emploi du temps.</w:t>
      </w:r>
    </w:p>
    <w:p w14:paraId="5B7AD55E" w14:textId="763C3874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  <w:lang w:eastAsia="fr-FR"/>
        </w:rPr>
        <w:lastRenderedPageBreak/>
        <w:t>ASSERTIF 81%</w:t>
      </w:r>
    </w:p>
    <w:p w14:paraId="12584CDF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CE5159B">
          <v:rect id="_x0000_i1029" style="width:0;height:1.5pt" o:hralign="center" o:hrstd="t" o:hr="t" fillcolor="#a0a0a0" stroked="f"/>
        </w:pict>
      </w:r>
    </w:p>
    <w:p w14:paraId="6089B2B1" w14:textId="3D33DDC4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êtes quelqu'un de naturellement directif. Très peu intimidé par les conflits, vous prenez généralement l'ascendant dans les discussions et pourvoyez souvent des </w:t>
      </w:r>
      <w:proofErr w:type="spellStart"/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recommendations</w:t>
      </w:r>
      <w:proofErr w:type="spellEnd"/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aux autres, quitte à parfois vous montrer intransigeant.</w:t>
      </w:r>
    </w:p>
    <w:p w14:paraId="7BC8819A" w14:textId="615FF353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  <w:lang w:eastAsia="fr-FR"/>
        </w:rPr>
        <w:t>INDIVIDUALISTE 55%</w:t>
      </w:r>
    </w:p>
    <w:p w14:paraId="5620D832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DFCF179">
          <v:rect id="_x0000_i1030" style="width:0;height:1.5pt" o:hralign="center" o:hrstd="t" o:hr="t" fillcolor="#a0a0a0" stroked="f"/>
        </w:pict>
      </w:r>
    </w:p>
    <w:p w14:paraId="4512DBB1" w14:textId="3906A3F3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attention vis-à-vis des soucis des autres dépend de votre niveau de familiarité avec eux. Plus vous vous reconnaîtrez vous-même en ces personnes, plus vous prendrez en considération leurs besoins et accepterez de les prioriser.</w:t>
      </w:r>
    </w:p>
    <w:p w14:paraId="391DD0C4" w14:textId="78166844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  <w:lang w:eastAsia="fr-FR"/>
        </w:rPr>
        <w:t>INTROVERTI 66%</w:t>
      </w:r>
    </w:p>
    <w:p w14:paraId="47DED149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D966" w:themeColor="accent4" w:themeTint="99"/>
          <w:sz w:val="24"/>
          <w:szCs w:val="24"/>
          <w:lang w:eastAsia="fr-FR"/>
        </w:rPr>
        <w:pict w14:anchorId="5D950641">
          <v:rect id="_x0000_i1031" style="width:0;height:1.5pt" o:hralign="center" o:hrstd="t" o:hr="t" fillcolor="#a0a0a0" stroked="f"/>
        </w:pict>
      </w:r>
    </w:p>
    <w:p w14:paraId="4A0FAE71" w14:textId="0EAAE7FA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êtes est une personne plutôt réservée. Bien que vous acceptiez de vous exprimer en public en cas de nécessité, vous évitez généralement d'attirer l'attention sur vous et </w:t>
      </w:r>
      <w:proofErr w:type="spellStart"/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intéragissez</w:t>
      </w:r>
      <w:proofErr w:type="spellEnd"/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principalement en privé avec les autres.</w:t>
      </w:r>
    </w:p>
    <w:p w14:paraId="65B089B0" w14:textId="64EB87BD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  <w:t xml:space="preserve">PRUDENT 63% </w:t>
      </w:r>
    </w:p>
    <w:p w14:paraId="409F199A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  <w:pict w14:anchorId="4BB123A0">
          <v:rect id="_x0000_i1032" style="width:0;height:1.5pt" o:hralign="center" o:hrstd="t" o:hr="t" fillcolor="#a0a0a0" stroked="f"/>
        </w:pict>
      </w:r>
    </w:p>
    <w:p w14:paraId="32A5FBAB" w14:textId="449D625B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êtes plutôt quelqu'un de préoccupé vis-à-vis de l'avenir, même s'il vous arrive d'y penser de manière positive. En général, vous tendez à considérer l'issue des situations incertaines avec grande prudence.</w:t>
      </w:r>
    </w:p>
    <w:p w14:paraId="2DF4D5FD" w14:textId="7A32CF84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  <w:t>ÉNERGIQUE 72%</w:t>
      </w:r>
    </w:p>
    <w:p w14:paraId="24C212B2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  <w:pict w14:anchorId="2A76E325">
          <v:rect id="_x0000_i1033" style="width:0;height:1.5pt" o:hralign="center" o:hrstd="t" o:hr="t" fillcolor="#a0a0a0" stroked="f"/>
        </w:pict>
      </w:r>
    </w:p>
    <w:p w14:paraId="4453EA97" w14:textId="0A4FFE4E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êtes plutôt quelqu'un d'impatient. La pression ou les changements inattendus émergeant dans votre environnement tendent à affecter votre niveau de stress, même s'il vous arrive de garder votre sang-froid en cas d'imprévu.</w:t>
      </w:r>
    </w:p>
    <w:p w14:paraId="3EABF3EE" w14:textId="1FFCB978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  <w:t>OPPORTUNISTE 57%</w:t>
      </w:r>
    </w:p>
    <w:p w14:paraId="65B9CC7F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  <w:lang w:eastAsia="fr-FR"/>
        </w:rPr>
        <w:pict w14:anchorId="7F7B77B2">
          <v:rect id="_x0000_i1034" style="width:0;height:1.5pt" o:hralign="center" o:hrstd="t" o:hr="t" fillcolor="#a0a0a0" stroked="f"/>
        </w:pict>
      </w:r>
    </w:p>
    <w:p w14:paraId="23E71894" w14:textId="3D63E5CB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Vous êtes quelqu'un de modérément résolu. Vous essayez le plus souvent de mener à bien vos projets et ce même dans l'adversité, mais lorsque les difficultés s'accumulent vraiment vous tendez à revoir vos objectifs initiaux à la baisse.</w:t>
      </w:r>
    </w:p>
    <w:p w14:paraId="0A7EFA6C" w14:textId="3F302554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AMBITIEUX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51%</w:t>
      </w:r>
    </w:p>
    <w:p w14:paraId="4459B22A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68C96B8">
          <v:rect id="_x0000_i1035" style="width:0;height:1.5pt" o:hralign="center" o:hrstd="t" o:hr="t" fillcolor="#a0a0a0" stroked="f"/>
        </w:pict>
      </w:r>
    </w:p>
    <w:p w14:paraId="4014C030" w14:textId="3514F057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Vos attentes professionnelles dépendent des possibilités qui s'ouvrent à vous. Bien qu'ayant une vision plutôt simple de la vie, vous ne reculerez pas devant une opportunité vous permettant de faire un bond dans votre carrière.</w:t>
      </w:r>
    </w:p>
    <w:p w14:paraId="7F5517DD" w14:textId="7E816674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DB754D" w14:textId="16B42A0D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lastRenderedPageBreak/>
        <w:t xml:space="preserve">MODESTE 53% </w:t>
      </w:r>
    </w:p>
    <w:p w14:paraId="792FE4CF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pict w14:anchorId="4B813BAF">
          <v:rect id="_x0000_i1036" style="width:0;height:1.5pt" o:hralign="center" o:hrstd="t" o:hr="t" fillcolor="#a0a0a0" stroked="f"/>
        </w:pict>
      </w:r>
    </w:p>
    <w:p w14:paraId="3D69D13C" w14:textId="18BDEF2B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confiance en vous est relative à la manière dont vous percevez les capacités des autres autour de vous, et sera renforcée si vous êtes reconnu par des individus ayant un haut niveau de compétence.</w:t>
      </w:r>
    </w:p>
    <w:p w14:paraId="2760D215" w14:textId="1A6CC5C6" w:rsidR="00FB3483" w:rsidRPr="00FB3483" w:rsidRDefault="00FB3483" w:rsidP="00FB348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CRITIQUE 57%</w:t>
      </w:r>
    </w:p>
    <w:p w14:paraId="48683BAE" w14:textId="77777777" w:rsidR="00FB3483" w:rsidRPr="00FB3483" w:rsidRDefault="000522E2" w:rsidP="00FB3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pict w14:anchorId="7E8AA174">
          <v:rect id="_x0000_i1037" style="width:0;height:1.5pt" o:hralign="center" o:hrstd="t" o:hr="t" fillcolor="#a0a0a0" stroked="f"/>
        </w:pict>
      </w:r>
    </w:p>
    <w:p w14:paraId="61C66A0F" w14:textId="258AADDE" w:rsid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3483">
        <w:rPr>
          <w:rFonts w:ascii="Times New Roman" w:eastAsia="Times New Roman" w:hAnsi="Times New Roman" w:cs="Times New Roman"/>
          <w:sz w:val="24"/>
          <w:szCs w:val="24"/>
          <w:lang w:eastAsia="fr-FR"/>
        </w:rPr>
        <w:t>La manière dont vous effectuez vos jugements dépend de l'information à traiter : vous n'argumenterez pas sur la plupart des sujets, mais seulement sur ceux qui sont important à vos yeux.</w:t>
      </w:r>
    </w:p>
    <w:p w14:paraId="543CD851" w14:textId="414EAAA6" w:rsidR="00687B26" w:rsidRDefault="00687B26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87B2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Motivation :</w:t>
      </w:r>
    </w:p>
    <w:p w14:paraId="01F57614" w14:textId="108DD5C9" w:rsidR="00687B26" w:rsidRPr="00687B26" w:rsidRDefault="00687B26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fr-FR"/>
        </w:rPr>
        <w:drawing>
          <wp:inline distT="0" distB="0" distL="0" distR="0" wp14:anchorId="2C4F46E7" wp14:editId="545FA7BA">
            <wp:extent cx="5760720" cy="2201545"/>
            <wp:effectExtent l="0" t="0" r="0" b="825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122C" w14:textId="4A5035BE" w:rsidR="00FB3483" w:rsidRPr="00C25C9C" w:rsidRDefault="00C25C9C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25C9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Nuage de mots :</w:t>
      </w:r>
    </w:p>
    <w:p w14:paraId="45446301" w14:textId="1CBE093A" w:rsidR="00FB3483" w:rsidRP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73753D" w14:textId="0CB5DE4F" w:rsidR="00FB3483" w:rsidRPr="00FB3483" w:rsidRDefault="00C25C9C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2838ED7E" wp14:editId="381E348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60720" cy="2880360"/>
            <wp:effectExtent l="0" t="0" r="0" b="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BB9D9" w14:textId="69FC293C" w:rsidR="00FB3483" w:rsidRP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D30C68" w14:textId="365A54C9" w:rsidR="00FB3483" w:rsidRP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18CE083" w14:textId="636DB28C" w:rsidR="00FB3483" w:rsidRP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A53737" w14:textId="77777777" w:rsidR="00FB3483" w:rsidRPr="00FB3483" w:rsidRDefault="00FB3483" w:rsidP="00FB3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57452A" w14:textId="0FA80457" w:rsidR="00FB3483" w:rsidRPr="00FB3483" w:rsidRDefault="00FB3483" w:rsidP="00FB3483">
      <w:pPr>
        <w:tabs>
          <w:tab w:val="left" w:pos="1500"/>
        </w:tabs>
      </w:pPr>
    </w:p>
    <w:sectPr w:rsidR="00FB3483" w:rsidRPr="00FB3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20"/>
    <w:rsid w:val="000522E2"/>
    <w:rsid w:val="004A40FC"/>
    <w:rsid w:val="004D1020"/>
    <w:rsid w:val="00687B26"/>
    <w:rsid w:val="00930548"/>
    <w:rsid w:val="009C0ED1"/>
    <w:rsid w:val="00A856B7"/>
    <w:rsid w:val="00BE42FF"/>
    <w:rsid w:val="00C25C9C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BAF5"/>
  <w15:chartTrackingRefBased/>
  <w15:docId w15:val="{C9AD2CC2-C633-4125-9F5B-A9A597C0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GUILLEMINOT</dc:creator>
  <cp:keywords/>
  <dc:description/>
  <cp:lastModifiedBy>Elian GUILLEMINOT</cp:lastModifiedBy>
  <cp:revision>2</cp:revision>
  <dcterms:created xsi:type="dcterms:W3CDTF">2021-10-21T13:38:00Z</dcterms:created>
  <dcterms:modified xsi:type="dcterms:W3CDTF">2021-10-21T13:38:00Z</dcterms:modified>
</cp:coreProperties>
</file>