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Онлайн-сервис для поиска дешевых авиабилетов</w:t>
      </w:r>
    </w:p>
    <w:p>
      <w:pPr>
        <w:pStyle w:val="Heading3"/>
      </w:pPr>
      <w:r>
        <w:t>Problem statement</w:t>
      </w:r>
    </w:p>
    <w:p>
      <w:r>
        <w:t>Пользователи, планирующие авиаперелеты, сталкиваются с рядом затруднений: значительная разница цен на разных сайтах и сложность их сравнения; внезапный рост цен, из-за которого пользователь не успевает купить билет по выгодной стоимости; отсутствие использования неочевидных возможностей экономии (гибкие даты, соседние аэропорты, альтернативные маршруты); перегруженные и сложные интерфейсы существующих агрегаторов; отсутствие прозрачного понимания, является ли найденное предложение действительно лучшей ценой. Это приводит к дополнительным временным и финансовым затратам, а также к снижению удовлетворенности пользователей процессом поиска авиабилетов.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Создать онлайн-сервис, который помогает пользователям находить самые дешевые авиабилеты за счет сравнения цен разных авиакомпаний и агентств, использования гибких дат, уведомлений об изменении цен и рекомендаций лучших вариантов по соотношению «цена / время».</w:t>
      </w:r>
    </w:p>
    <w:p>
      <w:pPr>
        <w:pStyle w:val="ListBullet"/>
      </w:pPr>
      <w:r>
        <w:t>Сократить время, которое пользователь тратит на поиск подходящих авиабилетов.</w:t>
      </w:r>
    </w:p>
    <w:p>
      <w:pPr>
        <w:pStyle w:val="ListBullet"/>
      </w:pPr>
      <w:r>
        <w:t>Сократить расходы пользователей на авиаперелеты за счет подбора более выгодных предложений.</w:t>
      </w:r>
    </w:p>
    <w:p>
      <w:pPr>
        <w:pStyle w:val="ListBullet"/>
      </w:pPr>
      <w:r>
        <w:t>Обеспечить удобный и понятный интерфейс поиска и подбора авиабилетов для целевых сегментов пользователей.</w:t>
      </w:r>
    </w:p>
    <w:p>
      <w:pPr>
        <w:pStyle w:val="ListBullet"/>
      </w:pPr>
      <w:r>
        <w:t>Обеспечить возможность монетизации за счет переходов к покупке билетов через партнеров / API и связанных бизнес-моделей (реферальные программы, партнерские соглашения).</w:t>
      </w:r>
    </w:p>
    <w:p>
      <w:pPr>
        <w:pStyle w:val="ListBullet"/>
      </w:pPr>
      <w:r>
        <w:t>Сформировать устойчивую пользовательскую базу за счет высокого уровня удовлетворенности и возвратности (retention).</w:t>
      </w:r>
    </w:p>
    <w:p>
      <w:pPr>
        <w:pStyle w:val="Heading3"/>
      </w:pPr>
      <w:r>
        <w:t>Target users</w:t>
      </w:r>
    </w:p>
    <w:p>
      <w:pPr>
        <w:pStyle w:val="ListBullet"/>
      </w:pPr>
      <w:r>
        <w:t>Студенты и молодежь, ориентированные на бюджетные перелеты.</w:t>
      </w:r>
    </w:p>
    <w:p>
      <w:pPr>
        <w:pStyle w:val="ListBullet"/>
      </w:pPr>
      <w:r>
        <w:t>Бюджетные путешественники, ищущие максимально выгодные предложения.</w:t>
      </w:r>
    </w:p>
    <w:p>
      <w:pPr>
        <w:pStyle w:val="ListBullet"/>
      </w:pPr>
      <w:r>
        <w:t>Люди, часто летающие по работе и заинтересованные в оптимизации затрат и времени в пути.</w:t>
      </w:r>
    </w:p>
    <w:p>
      <w:pPr>
        <w:pStyle w:val="ListBullet"/>
      </w:pPr>
      <w:r>
        <w:t>Семьи, ищущие выгодные варианты перелетов с учетом бюджета.</w:t>
      </w:r>
    </w:p>
    <w:p>
      <w:pPr>
        <w:pStyle w:val="ListBullet"/>
      </w:pPr>
      <w:r>
        <w:t>Туристы без жестких дат поездки, готовые к гибкому планированию ради экономии.</w:t>
      </w:r>
    </w:p>
    <w:p>
      <w:pPr>
        <w:pStyle w:val="ListBullet"/>
      </w:pPr>
      <w:r>
        <w:t>Digital-номады и фрилансеры, регулярно перемещающиеся между странами и городами.</w:t>
      </w:r>
    </w:p>
    <w:p>
      <w:pPr>
        <w:pStyle w:val="ListBullet"/>
      </w:pPr>
      <w:r>
        <w:t>Жители стран СНГ и Центральной Азии, выступающие основным целевым рынком сервиса.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Пользователь получает возможность быстро находить и сравнивать предложения авиабилетов по цене, времени в пути и другим ключевым параметрам.</w:t>
      </w:r>
    </w:p>
    <w:p>
      <w:pPr>
        <w:pStyle w:val="ListBullet"/>
      </w:pPr>
      <w:r>
        <w:t>Пользователь видит лучшие варианты перелетов с точки зрения соотношения «цена / время» и может ориентироваться на дни с минимальными ценами.</w:t>
      </w:r>
    </w:p>
    <w:p>
      <w:pPr>
        <w:pStyle w:val="ListBullet"/>
      </w:pPr>
      <w:r>
        <w:t>Пользователь получает прозрачное понимание, насколько найденное предложение является выгодным относительно альтернатив.</w:t>
      </w:r>
    </w:p>
    <w:p>
      <w:pPr>
        <w:pStyle w:val="ListBullet"/>
      </w:pPr>
      <w:r>
        <w:t>Пользователь может подписаться на уведомления об изменении цен по интересующим маршрутам и своевременно реагировать на снижение стоимости.</w:t>
      </w:r>
    </w:p>
    <w:p>
      <w:pPr>
        <w:pStyle w:val="ListBullet"/>
      </w:pPr>
      <w:r>
        <w:t>Пользователь может в несколько кликов перейти к покупке билета через партнера / API.</w:t>
      </w:r>
    </w:p>
    <w:p>
      <w:pPr>
        <w:pStyle w:val="ListBullet"/>
      </w:pPr>
      <w:r>
        <w:t>Повышение удовлетворенности пользователей за счет экономии времени и денег при поиске авиабилетов.</w:t>
      </w:r>
    </w:p>
    <w:p>
      <w:pPr>
        <w:pStyle w:val="ListBullet"/>
      </w:pPr>
      <w:r>
        <w:t>Рост количества поисковых запросов, переходов к покупке и сохраненных маршрутов в сервисе.</w:t>
      </w:r>
    </w:p>
    <w:p>
      <w:pPr>
        <w:pStyle w:val="ListBullet"/>
      </w:pPr>
      <w:r>
        <w:t>Формирование устойчивого потока дохода за счет монетизации переходов к покупке и связанных бизнес-показателей (доход с клика, ARPU, конверсия в покупку).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Рост количества поисков авиабилетов в день до целевых значений (требует уточнения на основании исходных данных).</w:t>
      </w:r>
    </w:p>
    <w:p>
      <w:pPr>
        <w:pStyle w:val="ListBullet"/>
      </w:pPr>
      <w:r>
        <w:t>Достижение целевого уровня CTR по билетам (доля кликов по предложениям) (требует уточнения на основании исходных данных).</w:t>
      </w:r>
    </w:p>
    <w:p>
      <w:pPr>
        <w:pStyle w:val="ListBullet"/>
      </w:pPr>
      <w:r>
        <w:t>Увеличение среднего времени, проводимого пользователем в сервисе, при сохранении удобства и скорости поиска (требует уточнения на основании исходных данных).</w:t>
      </w:r>
    </w:p>
    <w:p>
      <w:pPr>
        <w:pStyle w:val="ListBullet"/>
      </w:pPr>
      <w:r>
        <w:t>Достижение целевых показателей retention (возвращаемости пользователей) (требует уточнения на основании исходных данных).</w:t>
      </w:r>
    </w:p>
    <w:p>
      <w:pPr>
        <w:pStyle w:val="ListBullet"/>
      </w:pPr>
      <w:r>
        <w:t>Достижение целевого уровня дохода с клика (требует уточнения на основании исходных данных).</w:t>
      </w:r>
    </w:p>
    <w:p>
      <w:pPr>
        <w:pStyle w:val="ListBullet"/>
      </w:pPr>
      <w:r>
        <w:t>Рост количества покупок, совершенных через партнеров / API, до целевых значений (требует уточнения на основании исходных данных).</w:t>
      </w:r>
    </w:p>
    <w:p>
      <w:pPr>
        <w:pStyle w:val="ListBullet"/>
      </w:pPr>
      <w:r>
        <w:t>Достижение целевого уровня дохода на пользователя (ARPU) (требует уточнения на основании исходных данных).</w:t>
      </w:r>
    </w:p>
    <w:p>
      <w:pPr>
        <w:pStyle w:val="ListBullet"/>
      </w:pPr>
      <w:r>
        <w:t>Достижение целевой конверсии из поиска в покупку (требует уточнения на основании исходных данных).</w:t>
      </w:r>
    </w:p>
    <w:p>
      <w:pPr>
        <w:pStyle w:val="ListBullet"/>
      </w:pPr>
      <w:r>
        <w:t>Достижение целевого уровня NPS (удовлетворенности пользователей) (требует уточнения на основании исходных данных).</w:t>
      </w:r>
    </w:p>
    <w:p>
      <w:pPr>
        <w:pStyle w:val="ListBullet"/>
      </w:pPr>
      <w:r>
        <w:t>Доля успешных поисков (когда пользователю предлагаются релевантные и доступные варианты) достигает целевых значений (требует уточнения на основании исходных данных).</w:t>
      </w:r>
    </w:p>
    <w:p>
      <w:pPr>
        <w:pStyle w:val="ListBullet"/>
      </w:pPr>
      <w:r>
        <w:t>Рост количества сохраненных маршрутов и подписок на уведомления до целевых значений (требует уточнения на основании исходных данных).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Высокая стоимость использования внешних API для получения данных по авиабилетам.</w:t>
      </w:r>
    </w:p>
    <w:p>
      <w:pPr>
        <w:pStyle w:val="ListBullet"/>
      </w:pPr>
      <w:r>
        <w:t>Лимиты по количеству запросов к внешним API, влияющие на полноту и оперативность выдачи предложений.</w:t>
      </w:r>
    </w:p>
    <w:p>
      <w:pPr>
        <w:pStyle w:val="ListBullet"/>
      </w:pPr>
      <w:r>
        <w:t>Задержка обновления цен, приводящая к расхождению между отображаемой и фактической стоимостью билетов.</w:t>
      </w:r>
    </w:p>
    <w:p>
      <w:pPr>
        <w:pStyle w:val="ListBullet"/>
      </w:pPr>
      <w:r>
        <w:t>Сложность масштабирования сервиса при росте нагрузки и объема запросов.</w:t>
      </w:r>
    </w:p>
    <w:p>
      <w:pPr>
        <w:pStyle w:val="ListBullet"/>
      </w:pPr>
      <w:r>
        <w:t>Высокая конкуренция со стороны существующих игроков рынка (например, Skyscanner, Aviasales).</w:t>
      </w:r>
    </w:p>
    <w:p>
      <w:pPr>
        <w:pStyle w:val="ListBullet"/>
      </w:pPr>
      <w:r>
        <w:t>Низкая маржинальность реферальных и партнерских моделей монетизации.</w:t>
      </w:r>
    </w:p>
    <w:p>
      <w:pPr>
        <w:pStyle w:val="ListBullet"/>
      </w:pPr>
      <w:r>
        <w:t>Зависимость от партнеров и поставщиков данных (авиакомпаний, агентств, агрегаторов).</w:t>
      </w:r>
    </w:p>
    <w:p>
      <w:pPr>
        <w:pStyle w:val="ListBullet"/>
      </w:pPr>
      <w:r>
        <w:t>Юридические ограничения, связанные с лицензированием и использованием данных об авиаперелетах.</w:t>
      </w:r>
    </w:p>
    <w:p>
      <w:pPr>
        <w:pStyle w:val="ListBullet"/>
      </w:pPr>
      <w:r>
        <w:t>Требования по соблюдению норм GDPR и иных регуляторных требований к обработке и хранению персональных данных пользователей.</w:t>
      </w:r>
    </w:p>
    <w:p>
      <w:pPr>
        <w:pStyle w:val="ListBullet"/>
      </w:pPr>
      <w:r>
        <w:t>Необходимость соблюдения финансовых соглашений и договорных обязательств с партнерами.</w:t>
      </w:r>
    </w:p>
    <w:p>
      <w:pPr>
        <w:pStyle w:val="ListBullet"/>
      </w:pPr>
      <w:r>
        <w:t>Требует уточнения на основании исходных данных для оценки дополнительных операционных и репутационных рисков.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