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Scope</w:t>
      </w:r>
    </w:p>
    <w:p>
      <w:pPr>
        <w:pStyle w:val="Heading3"/>
      </w:pPr>
      <w:r>
        <w:t>Summary</w:t>
      </w:r>
    </w:p>
    <w:p>
      <w:r>
        <w:t>Инициатива Talap AI направлена на создание внутреннего AI-ассистента Forte Bank для ускорения и стандартизации подготовки пакета аналитической документации (Vision, Scope, базовые User Stories, BPMN, критерии приемки) на основании структурированного опроса бизнес-заказчика. Решение должно сократить время сбора и оформления требований, снизить количество итераций согласования и риски переделок из-за некачественно сформулированных требований.</w:t>
      </w:r>
    </w:p>
    <w:p>
      <w:pPr>
        <w:pStyle w:val="Heading3"/>
      </w:pPr>
      <w:r>
        <w:t>In vision</w:t>
      </w:r>
    </w:p>
    <w:p>
      <w:pPr>
        <w:pStyle w:val="ListBullet"/>
      </w:pPr>
      <w:r>
        <w:t>Сбор исходной информации от бизнес-заказчика через форму кейса с 8–12 вопросами (для MVP — 8 вопросов) с возможностью сохранения черновика.</w:t>
      </w:r>
    </w:p>
    <w:p>
      <w:pPr>
        <w:pStyle w:val="ListBullet"/>
      </w:pPr>
      <w:r>
        <w:t>Создание и ведение сущности «кейс» (название, домен, приоритет и др. атрибуты, указанные в форме) для описания инициативы.</w:t>
      </w:r>
    </w:p>
    <w:p>
      <w:pPr>
        <w:pStyle w:val="ListBullet"/>
      </w:pPr>
      <w:r>
        <w:t>Возможность прикрепления файлов и ссылок к кейсу в рамках процесса сбора требований (Требует уточнения на основании исходных данных).</w:t>
      </w:r>
    </w:p>
    <w:p>
      <w:pPr>
        <w:pStyle w:val="ListBullet"/>
      </w:pPr>
      <w:r>
        <w:t>Автоматическая генерация документов на основе ответов заказчика: Vision и Scope (включая базовые User Stories) в первой версии (MVP).</w:t>
      </w:r>
    </w:p>
    <w:p>
      <w:pPr>
        <w:pStyle w:val="ListBullet"/>
      </w:pPr>
      <w:r>
        <w:t>Применение стандартов банка к структуре и содержанию генерируемых документов (шаблоны, терминология).</w:t>
      </w:r>
    </w:p>
    <w:p>
      <w:pPr>
        <w:pStyle w:val="ListBullet"/>
      </w:pPr>
      <w:r>
        <w:t>Валидация ответов и требований со стороны Talap AI: выявление пробелов, конфликтующих требований и рисков (уровень глубины и формат валидации — Требует уточнения на основании исходных данных).</w:t>
      </w:r>
    </w:p>
    <w:p>
      <w:pPr>
        <w:pStyle w:val="ListBullet"/>
      </w:pPr>
      <w:r>
        <w:t>Отображение статусов обработки кейса и генерации документов: draft → generating → ready/failed.</w:t>
      </w:r>
    </w:p>
    <w:p>
      <w:pPr>
        <w:pStyle w:val="ListBullet"/>
      </w:pPr>
      <w:r>
        <w:t>Ведение лога ошибок при неуспешной генерации документов.</w:t>
      </w:r>
    </w:p>
    <w:p>
      <w:pPr>
        <w:pStyle w:val="ListBullet"/>
      </w:pPr>
      <w:r>
        <w:t>Экран просмотра сгенерированных документов (Vision, Scope, базовые User Stories) в пользовательском интерфейсе.</w:t>
      </w:r>
    </w:p>
    <w:p>
      <w:pPr>
        <w:pStyle w:val="ListBullet"/>
      </w:pPr>
      <w:r>
        <w:t>Возможность простого редактирования сгенерированного документа и/или добавления комментариев пользователем (конкретный формат редактирования — Требует уточнения на основании исходных данных).</w:t>
      </w:r>
    </w:p>
    <w:p>
      <w:pPr>
        <w:pStyle w:val="ListBullet"/>
      </w:pPr>
      <w:r>
        <w:t>Процесс согласования документов: отправка на согласование, утверждение (approve) или отклонение (reject) с комментариями.</w:t>
      </w:r>
    </w:p>
    <w:p>
      <w:pPr>
        <w:pStyle w:val="ListBullet"/>
      </w:pPr>
      <w:r>
        <w:t>Экспорт финальных версий документов в форматы PDF и DOCX.</w:t>
      </w:r>
    </w:p>
    <w:p>
      <w:pPr>
        <w:pStyle w:val="ListBullet"/>
      </w:pPr>
      <w:r>
        <w:t>Публикация финальной версии документов и обеспечение доступности для заинтересованных сторон (внутри системы).</w:t>
      </w:r>
    </w:p>
    <w:p>
      <w:pPr>
        <w:pStyle w:val="ListBullet"/>
      </w:pPr>
      <w:r>
        <w:t>Ведение истории версий документов и аудит изменений (минимальный аудит: кто создал кейс, кто утвердил документы, когда).</w:t>
      </w:r>
    </w:p>
    <w:p>
      <w:pPr>
        <w:pStyle w:val="ListBullet"/>
      </w:pPr>
      <w:r>
        <w:t>Реализация ролевой модели доступа: client / analytic / authority/admin (детализация прав по ролям — Требует уточнения на основании исходных данных).</w:t>
      </w:r>
    </w:p>
    <w:p>
      <w:pPr>
        <w:pStyle w:val="ListBullet"/>
      </w:pPr>
      <w:r>
        <w:t>Обеспечение конфиденциальности данных при работе Talap AI: недопущение утечки PII и внутренних документов (включая необходимость фильтрации/маскирования входных данных — конкретные механизмы Требует уточнения на основании исходных данных).</w:t>
      </w:r>
    </w:p>
    <w:p>
      <w:pPr>
        <w:pStyle w:val="ListBullet"/>
      </w:pPr>
      <w:r>
        <w:t>Организация процесса human-in-the-loop: обязательное участие бизнес-аналитика в проверке и утверждении сгенерированных документов.</w:t>
      </w:r>
    </w:p>
    <w:p>
      <w:pPr>
        <w:pStyle w:val="ListBullet"/>
      </w:pPr>
      <w:r>
        <w:t>Учет и минимизация рисков «галлюцинаций» AI за счет блока валидации и использования явных источников/ссылок, где возможно (конкретная реализация — Требует уточнения на основании исходных данных).</w:t>
      </w:r>
    </w:p>
    <w:p>
      <w:pPr>
        <w:pStyle w:val="ListBullet"/>
      </w:pPr>
      <w:r>
        <w:t>Поддержка формирования BPMN-диаграмм и acceptance criteria в целевой модели решения (этап и объем реализации в MVP — Требует уточнения на основании исходных данных).</w:t>
      </w:r>
    </w:p>
    <w:p>
      <w:pPr>
        <w:pStyle w:val="ListBullet"/>
      </w:pPr>
      <w:r>
        <w:t>Подготовка к последующей интеграции с Jira/Confluence для экспорта артефактов и передачи в разработку (фактическая реализация интеграций в MVP — Требует уточнения на основании исходных данных).</w:t>
      </w:r>
    </w:p>
    <w:p>
      <w:pPr>
        <w:pStyle w:val="ListBullet"/>
      </w:pPr>
      <w:r>
        <w:t>Сбор и расчет ключевых метрик использования и эффективности Talap AI (например, время подготовки BA-пакета, количество итераций согласования, доля использования) — на уровне требований к отчетности (конкретные отчеты и дашборды — Требует уточнения на основании исходных данных).</w:t>
      </w:r>
    </w:p>
    <w:p>
      <w:pPr>
        <w:pStyle w:val="Heading3"/>
      </w:pPr>
      <w:r>
        <w:t>Out of vision</w:t>
      </w:r>
    </w:p>
    <w:p>
      <w:pPr>
        <w:pStyle w:val="ListBullet"/>
      </w:pPr>
      <w:r>
        <w:t>Разработка и изменение бизнес-процессов продуктовых направлений банка, не связанных с процессом сбора и оформления требований.</w:t>
      </w:r>
    </w:p>
    <w:p>
      <w:pPr>
        <w:pStyle w:val="ListBullet"/>
      </w:pPr>
      <w:r>
        <w:t>Автоматическое принятие решений о запуске/не запуске инициатив без участия ответственных лиц (Talap AI не заменяет процесс управленческого одобрения инициатив).</w:t>
      </w:r>
    </w:p>
    <w:p>
      <w:pPr>
        <w:pStyle w:val="ListBullet"/>
      </w:pPr>
      <w:r>
        <w:t>Полная автоматизация подготовки всех типов аналитических документов, не указанных в рамках инициативы (например, детальные технические спецификации, архитектурные решения, тестовые сценарии вне acceptance criteria).</w:t>
      </w:r>
    </w:p>
    <w:p>
      <w:pPr>
        <w:pStyle w:val="ListBullet"/>
      </w:pPr>
      <w:r>
        <w:t>Разработка и внедрение новых внешних систем управления проектами и требованиями, помимо использования существующих (например, создание собственной системы, альтернативной Jira/Confluence).</w:t>
      </w:r>
    </w:p>
    <w:p>
      <w:pPr>
        <w:pStyle w:val="ListBullet"/>
      </w:pPr>
      <w:r>
        <w:t>Изменение или замена существующих банковских стандартов и методологий анализа требований (Talap AI адаптируется под действующие стандарты, а не определяет их).</w:t>
      </w:r>
    </w:p>
    <w:p>
      <w:pPr>
        <w:pStyle w:val="ListBullet"/>
      </w:pPr>
      <w:r>
        <w:t>Реализация сложной интеграции с внешними системами вне периметра банка или с системами, не упомянутыми в исходных данных.</w:t>
      </w:r>
    </w:p>
    <w:p>
      <w:pPr>
        <w:pStyle w:val="ListBullet"/>
      </w:pPr>
      <w:r>
        <w:t>Автоматическое исправление или изменение исходных данных заказчика без явного подтверждения пользователя.</w:t>
      </w:r>
    </w:p>
    <w:p>
      <w:pPr>
        <w:pStyle w:val="ListBullet"/>
      </w:pPr>
      <w:r>
        <w:t>Реализация механизмов управления ресурсами разработки, планирования спринтов и релизов (Talap AI фокусируется на подготовке требований, а не на управлении разработкой).</w:t>
      </w:r>
    </w:p>
    <w:p>
      <w:pPr>
        <w:pStyle w:val="ListBullet"/>
      </w:pPr>
      <w:r>
        <w:t>Функциональность для внешних клиентов банка и внешних контрагентов (инициатива ориентирована на внутреннее использование).</w:t>
      </w:r>
    </w:p>
    <w:p>
      <w:pPr>
        <w:pStyle w:val="ListBullet"/>
      </w:pPr>
      <w:r>
        <w:t>Разработка детализированных механизмов фильтрации/маскирования PII и внутренних документов на техническом уровне (конкретные технические решения выходят за рамки данного описания Scope).</w:t>
      </w:r>
    </w:p>
    <w:p>
      <w:pPr>
        <w:pStyle w:val="Heading3"/>
      </w:pPr>
      <w:r>
        <w:t>Business processes in vision</w:t>
      </w:r>
    </w:p>
    <w:p>
      <w:pPr>
        <w:pStyle w:val="ListBullet"/>
      </w:pPr>
      <w:r>
        <w:t>Процесс инициации кейса по новой инициативе: создание кейса, указание базовых атрибутов (название, домен, приоритет) и сохранение черновика.</w:t>
      </w:r>
    </w:p>
    <w:p>
      <w:pPr>
        <w:pStyle w:val="ListBullet"/>
      </w:pPr>
      <w:r>
        <w:t>Процесс сбора требований от бизнес-заказчика через структурированный опрос (бриф) с 8–12 вопросами, включая возможность прикрепления файлов/ссылок (детали — Требует уточнения на основании исходных данных).</w:t>
      </w:r>
    </w:p>
    <w:p>
      <w:pPr>
        <w:pStyle w:val="ListBullet"/>
      </w:pPr>
      <w:r>
        <w:t>Процесс автоматической генерации аналитических документов (Vision, Scope, базовые User Stories) на основе ответов заказчика.</w:t>
      </w:r>
    </w:p>
    <w:p>
      <w:pPr>
        <w:pStyle w:val="ListBullet"/>
      </w:pPr>
      <w:r>
        <w:t>Процесс валидации и доработки сгенерированных документов бизнес-аналитиком и другими участниками (просмотр, редактирование, комментирование).</w:t>
      </w:r>
    </w:p>
    <w:p>
      <w:pPr>
        <w:pStyle w:val="ListBullet"/>
      </w:pPr>
      <w:r>
        <w:t>Процесс согласования документов: отправка на согласование, утверждение или отклонение с фиксацией комментариев и статусов.</w:t>
      </w:r>
    </w:p>
    <w:p>
      <w:pPr>
        <w:pStyle w:val="ListBullet"/>
      </w:pPr>
      <w:r>
        <w:t>Процесс публикации и хранения финальных версий документов, включая ведение истории версий и аудита изменений.</w:t>
      </w:r>
    </w:p>
    <w:p>
      <w:pPr>
        <w:pStyle w:val="ListBullet"/>
      </w:pPr>
      <w:r>
        <w:t>Процесс экспорта документов в форматы PDF/DOCX и предоставления доступа к ним заинтересованным сторонам.</w:t>
      </w:r>
    </w:p>
    <w:p>
      <w:pPr>
        <w:pStyle w:val="ListBullet"/>
      </w:pPr>
      <w:r>
        <w:t>Процесс контроля качества работы Talap AI (обработка ошибок генерации, анализ логов ошибок, управление рисками «галлюцинаций» — детализация Требует уточнения на основании исходных данных).</w:t>
      </w:r>
    </w:p>
    <w:p>
      <w:pPr>
        <w:pStyle w:val="ListBullet"/>
      </w:pPr>
      <w:r>
        <w:t>Процесс сбора и анализа метрик эффективности процесса подготовки требований (время подготовки, количество итераций согласования, доля использования Talap AI и др.).</w:t>
      </w:r>
    </w:p>
    <w:p>
      <w:pPr>
        <w:pStyle w:val="ListBullet"/>
      </w:pPr>
      <w:r>
        <w:t>Процесс управления доступами и ролями (client / analytic / authority/admin) в контексте работы с кейсами и документами.</w:t>
      </w:r>
    </w:p>
    <w:p>
      <w:pPr>
        <w:pStyle w:val="Heading3"/>
      </w:pPr>
      <w:r>
        <w:t>Systems in vision</w:t>
      </w:r>
    </w:p>
    <w:p>
      <w:pPr>
        <w:pStyle w:val="ListBullet"/>
      </w:pPr>
      <w:r>
        <w:t>Внутренний интерфейс Talap AI (веб-приложение или иной пользовательский интерфейс для создания кейсов, заполнения брифа, просмотра и редактирования документов — конкретный тип интерфейса Требует уточнения на основании исходных данных).</w:t>
      </w:r>
    </w:p>
    <w:p>
      <w:pPr>
        <w:pStyle w:val="ListBullet"/>
      </w:pPr>
      <w:r>
        <w:t>Компонент AI-ассистента Talap AI, обеспечивающий генерацию документов (Vision, Scope, базовые User Stories) и валидацию требований (детали реализации — Требует уточнения на основании исходных данных).</w:t>
      </w:r>
    </w:p>
    <w:p>
      <w:pPr>
        <w:pStyle w:val="ListBullet"/>
      </w:pPr>
      <w:r>
        <w:t>Внутренний модуль хранения кейсов, документов, версий и аудита действий пользователей (конкретная СУБД/платформа — Требует уточнения на основании исходных данных).</w:t>
      </w:r>
    </w:p>
    <w:p>
      <w:pPr>
        <w:pStyle w:val="ListBullet"/>
      </w:pPr>
      <w:r>
        <w:t>Механизм экспорта документов в форматы PDF и DOCX.</w:t>
      </w:r>
    </w:p>
    <w:p>
      <w:pPr>
        <w:pStyle w:val="ListBullet"/>
      </w:pPr>
      <w:r>
        <w:t>Механизм аутентификации и авторизации пользователей с поддержкой ролей client / analytic / authority/admin (конкретная интеграция с IAM/AD — Требует уточнения на основании исходных данных).</w:t>
      </w:r>
    </w:p>
    <w:p>
      <w:pPr>
        <w:pStyle w:val="ListBullet"/>
      </w:pPr>
      <w:r>
        <w:t>Потенциальные интеграции с Jira и Confluence для экспорта артефактов и передачи в разработку (фактический объем и этап реализации — Требует уточнения на основании исходных данных).</w:t>
      </w:r>
    </w:p>
    <w:p>
      <w:pPr>
        <w:pStyle w:val="Heading3"/>
      </w:pPr>
      <w:r>
        <w:t>Assumptions</w:t>
      </w:r>
    </w:p>
    <w:p>
      <w:pPr>
        <w:pStyle w:val="ListBullet"/>
      </w:pPr>
      <w:r>
        <w:t>В банке существуют утвержденные шаблоны и стандарты для документов Vision, Scope, User Stories, BPMN и критериев приемки, которые могут быть формализованы и использованы Talap AI.</w:t>
      </w:r>
    </w:p>
    <w:p>
      <w:pPr>
        <w:pStyle w:val="ListBullet"/>
      </w:pPr>
      <w:r>
        <w:t>Целевая аудитория (бизнес-заказчики, BA, SA, PM/PO) готова работать в едином интерфейсе Talap AI для инициации и оформления требований.</w:t>
      </w:r>
    </w:p>
    <w:p>
      <w:pPr>
        <w:pStyle w:val="ListBullet"/>
      </w:pPr>
      <w:r>
        <w:t>Бизнес-аналитики сохраняют ответственность за финальное качество и полноту требований, а Talap AI выступает как вспомогательный инструмент.</w:t>
      </w:r>
    </w:p>
    <w:p>
      <w:pPr>
        <w:pStyle w:val="ListBullet"/>
      </w:pPr>
      <w:r>
        <w:t>Доступ к Talap AI предоставляется только внутренним сотрудникам банка в соответствии с политиками информационной безопасности.</w:t>
      </w:r>
    </w:p>
    <w:p>
      <w:pPr>
        <w:pStyle w:val="ListBullet"/>
      </w:pPr>
      <w:r>
        <w:t>Будут определены и согласованы перечень вопросов брифа (8–12 вопросов) и логика их применения для разных типов инициатив (детализация — Требует уточнения на основании исходных данных).</w:t>
      </w:r>
    </w:p>
    <w:p>
      <w:pPr>
        <w:pStyle w:val="ListBullet"/>
      </w:pPr>
      <w:r>
        <w:t>Будут определены и формализованы критерии приемки (acceptance criteria) для типовых кейсов, которые Talap AI сможет предлагать или генерировать (объем в MVP — Требует уточнения на основании исходных данных).</w:t>
      </w:r>
    </w:p>
    <w:p>
      <w:pPr>
        <w:pStyle w:val="ListBullet"/>
      </w:pPr>
      <w:r>
        <w:t>Интеграции с Jira/Confluence зависят от существующей инфраструктуры и прав доступа и могут быть реализованы поэтапно.</w:t>
      </w:r>
    </w:p>
    <w:p>
      <w:pPr>
        <w:pStyle w:val="ListBullet"/>
      </w:pPr>
      <w:r>
        <w:t>Политики по работе с PII и внутренними документами банка будут предоставлены команде проекта для настройки фильтрации/маскирования данных.</w:t>
      </w:r>
    </w:p>
    <w:p>
      <w:pPr>
        <w:pStyle w:val="ListBullet"/>
      </w:pPr>
      <w:r>
        <w:t>Метрики эффективности (SLA, rework rate, CSAT/NPS и др.) будут согласованы с ключевыми стейкхолдерами до запуска пилота (конкретные целевые значения — Требует уточнения на основании исходных данных).</w:t>
      </w:r>
    </w:p>
    <w:p>
      <w:pPr>
        <w:pStyle w:val="Heading3"/>
      </w:pPr>
      <w:r>
        <w:t>Constraints</w:t>
      </w:r>
    </w:p>
    <w:p>
      <w:pPr>
        <w:pStyle w:val="ListBullet"/>
      </w:pPr>
      <w:r>
        <w:t>Строгие требования к конфиденциальности и защите данных: недопустимость утечки PII и внутренних документов при работе Talap AI.</w:t>
      </w:r>
    </w:p>
    <w:p>
      <w:pPr>
        <w:pStyle w:val="ListBullet"/>
      </w:pPr>
      <w:r>
        <w:t>Необходимость соответствия генерируемых документов действующим стандартам и шаблонам банка.</w:t>
      </w:r>
    </w:p>
    <w:p>
      <w:pPr>
        <w:pStyle w:val="ListBullet"/>
      </w:pPr>
      <w:r>
        <w:t>Наличие рисков неточностей и «галлюцинаций» AI, что требует обязательного участия человека (BA) в цикле утверждения документов.</w:t>
      </w:r>
    </w:p>
    <w:p>
      <w:pPr>
        <w:pStyle w:val="ListBullet"/>
      </w:pPr>
      <w:r>
        <w:t>Ограничения по доступам и правам при интеграции с Jira/Confluence и другими внутренними системами.</w:t>
      </w:r>
    </w:p>
    <w:p>
      <w:pPr>
        <w:pStyle w:val="ListBullet"/>
      </w:pPr>
      <w:r>
        <w:t>Ограничения по времени и объему функциональности MVP: в первую очередь реализуются форма кейса с 8 вопросами, генерация Vision и Scope (с базовыми User Stories), статусы обработки, базовый просмотр/редактирование, approve/reject, экспорт в PDF/DOCX, базовый аудит и ролевая модель.</w:t>
      </w:r>
    </w:p>
    <w:p>
      <w:pPr>
        <w:pStyle w:val="ListBullet"/>
      </w:pPr>
      <w:r>
        <w:t>Отсутствие в рамках текущего Scope детализированного описания технической архитектуры, конкретных AI-моделей и механизмов фильтрации/маскирования данных (будут определены на следующих этапах).</w:t>
      </w:r>
    </w:p>
    <w:p>
      <w:pPr>
        <w:pStyle w:val="ListBullet"/>
      </w:pPr>
      <w:r>
        <w:t>Необходимость учета внутренних регуляторных и комплаенс-требований банка при проектировании и эксплуатации Talap AI (детализация — Требует уточнения на основании исходных данных).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