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hgfhgf</w:t>
      </w:r>
    </w:p>
    <w:p>
      <w:pPr>
        <w:pStyle w:val="Heading3"/>
      </w:pPr>
      <w:r>
        <w:t>Problem statement</w:t>
      </w:r>
    </w:p>
    <w:p>
      <w:r>
        <w:t>nhgn. Требует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gfbfgbfgbgf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gfhgnhg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идеи: fgh.</w:t>
      </w:r>
    </w:p>
    <w:p>
      <w:pPr>
        <w:pStyle w:val="ListBullet"/>
      </w:pPr>
      <w:r>
        <w:t>Достижение бизнес-целей: gfbfgbfgbgf.</w:t>
      </w:r>
    </w:p>
    <w:p>
      <w:pPr>
        <w:pStyle w:val="ListBullet"/>
      </w:pPr>
      <w:r>
        <w:t>Обеспечение целевого пользовательского потока: hgjfh.</w:t>
      </w:r>
    </w:p>
    <w:p>
      <w:pPr>
        <w:pStyle w:val="ListBullet"/>
      </w:pPr>
      <w:r>
        <w:t>Реализация минимально жизнеспособного решения (MVP): hgjghj.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hgfhgfhgfh</w:t>
      </w:r>
    </w:p>
    <w:p>
      <w:pPr>
        <w:pStyle w:val="ListBullet"/>
      </w:pPr>
      <w:r>
        <w:t>vdfvdf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dfgdfg</w:t>
      </w:r>
    </w:p>
    <w:p>
      <w:pPr>
        <w:pStyle w:val="ListBullet"/>
      </w:pPr>
      <w:r>
        <w:t>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