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Talap AI предполагает создание внутреннего AI-ассистента Forte Bank для ускорения и стандартизации подготовки пакета аналитической документации по инициативам. Решение должно собирать структурированные потребности от бизнес-заказчика за 10–15 минут и автоматически формировать пакет BA-документов (в рамках MVP — Vision, Scope и базовые User Stories), с последующей валидацией и доработкой бизнес-аналитиком, а также возможностью экспорта и согласования.</w:t>
      </w:r>
    </w:p>
    <w:p>
      <w:pPr>
        <w:pStyle w:val="Heading3"/>
      </w:pPr>
      <w:r>
        <w:t>In vision</w:t>
      </w:r>
    </w:p>
    <w:p>
      <w:pPr>
        <w:pStyle w:val="ListBullet"/>
      </w:pPr>
      <w:r>
        <w:t>Создание и ведение кейса инициативы (название, домен, приоритет) во внутреннем интерфейсе Talap AI.</w:t>
      </w:r>
    </w:p>
    <w:p>
      <w:pPr>
        <w:pStyle w:val="ListBullet"/>
      </w:pPr>
      <w:r>
        <w:t>Форма брифа/кейса с 8–12 вопросами для сбора требований от бизнес-заказчика (в рамках MVP — 8 вопросов).</w:t>
      </w:r>
    </w:p>
    <w:p>
      <w:pPr>
        <w:pStyle w:val="ListBullet"/>
      </w:pPr>
      <w:r>
        <w:t>Возможность сохранения черновика ответов по кейсу.</w:t>
      </w:r>
    </w:p>
    <w:p>
      <w:pPr>
        <w:pStyle w:val="ListBullet"/>
      </w:pPr>
      <w:r>
        <w:t>Сбор и хранение ответов бизнес-заказчика, включая возможность прикрепления файлов/ссылок (Требует уточнения на основании исходных данных: формат и типы вложений).</w:t>
      </w:r>
    </w:p>
    <w:p>
      <w:pPr>
        <w:pStyle w:val="ListBullet"/>
      </w:pPr>
      <w:r>
        <w:t>Автоматическая генерация аналитических документов на основе ответов заказчика и шаблонов банка (в рамках MVP — Vision, Scope и базовые User Stories).</w:t>
      </w:r>
    </w:p>
    <w:p>
      <w:pPr>
        <w:pStyle w:val="ListBullet"/>
      </w:pPr>
      <w:r>
        <w:t>Валидация ответов и требований Talap AI: выявление пробелов, конфликтующих требований и рисков (без детализации алгоритмов).</w:t>
      </w:r>
    </w:p>
    <w:p>
      <w:pPr>
        <w:pStyle w:val="ListBullet"/>
      </w:pPr>
      <w:r>
        <w:t>Формирование документов в соответствии со стандартами, шаблонами и терминологией банка (без детализации форматов шаблонов).</w:t>
      </w:r>
    </w:p>
    <w:p>
      <w:pPr>
        <w:pStyle w:val="ListBullet"/>
      </w:pPr>
      <w:r>
        <w:t>Генерация BPMN-диаграмм как целевого артефакта решения (Требует уточнения на основании исходных данных: входит ли генерация BPMN в MVP или в последующие релизы).</w:t>
      </w:r>
    </w:p>
    <w:p>
      <w:pPr>
        <w:pStyle w:val="ListBullet"/>
      </w:pPr>
      <w:r>
        <w:t>Отображение сгенерированных документов в интерфейсе Talap AI для просмотра пользователями.</w:t>
      </w:r>
    </w:p>
    <w:p>
      <w:pPr>
        <w:pStyle w:val="ListBullet"/>
      </w:pPr>
      <w:r>
        <w:t>Базовое редактирование сгенерированных документов или добавление комментариев бизнес-аналитиком и другими ролями (в рамках MVP — простое редактирование или комментарии).</w:t>
      </w:r>
    </w:p>
    <w:p>
      <w:pPr>
        <w:pStyle w:val="ListBullet"/>
      </w:pPr>
      <w:r>
        <w:t>Процесс согласования документов: действия approve/reject с возможностью указания комментариев к решению.</w:t>
      </w:r>
    </w:p>
    <w:p>
      <w:pPr>
        <w:pStyle w:val="ListBullet"/>
      </w:pPr>
      <w:r>
        <w:t>Управление статусами кейса и генерации документов: draft → generating → ready/failed.</w:t>
      </w:r>
    </w:p>
    <w:p>
      <w:pPr>
        <w:pStyle w:val="ListBullet"/>
      </w:pPr>
      <w:r>
        <w:t>Отображение и хранение лога ошибок при неуспешной генерации (статус failed).</w:t>
      </w:r>
    </w:p>
    <w:p>
      <w:pPr>
        <w:pStyle w:val="ListBullet"/>
      </w:pPr>
      <w:r>
        <w:t>Экспорт сгенерированных и утвержденных документов в форматы PDF и DOCX.</w:t>
      </w:r>
    </w:p>
    <w:p>
      <w:pPr>
        <w:pStyle w:val="ListBullet"/>
      </w:pPr>
      <w:r>
        <w:t>Возможность скачивания документов пользователями с соответствующими правами.</w:t>
      </w:r>
    </w:p>
    <w:p>
      <w:pPr>
        <w:pStyle w:val="ListBullet"/>
      </w:pPr>
      <w:r>
        <w:t>Предоставление ссылки для доступа к документу/кейсу внутри корпоративной среды (Требует уточнения на основании исходных данных: формат и ограничения по шарингу).</w:t>
      </w:r>
    </w:p>
    <w:p>
      <w:pPr>
        <w:pStyle w:val="ListBullet"/>
      </w:pPr>
      <w:r>
        <w:t>Ведение истории версий документов и аудит изменений (минимальный аудит в MVP).</w:t>
      </w:r>
    </w:p>
    <w:p>
      <w:pPr>
        <w:pStyle w:val="ListBullet"/>
      </w:pPr>
      <w:r>
        <w:t>Фиксация в аудите: кто создал кейс, кто утвердил документы, когда были выполнены ключевые действия.</w:t>
      </w:r>
    </w:p>
    <w:p>
      <w:pPr>
        <w:pStyle w:val="ListBullet"/>
      </w:pPr>
      <w:r>
        <w:t>Реализация ролевой модели доступа: client (бизнес-заказчик), analytic (бизнес-/системный аналитик), authority/admin (утверждающие и администраторы).</w:t>
      </w:r>
    </w:p>
    <w:p>
      <w:pPr>
        <w:pStyle w:val="ListBullet"/>
      </w:pPr>
      <w:r>
        <w:t>Ограничение и контроль доступа к кейсам и документам в соответствии с ролями (без детализации механизма авторизации).</w:t>
      </w:r>
    </w:p>
    <w:p>
      <w:pPr>
        <w:pStyle w:val="ListBullet"/>
      </w:pPr>
      <w:r>
        <w:t>Обеспечение конфиденциальности данных: недопущение утечки PII и внутренних документов за пределы допустимого периметра (на уровне требований, без описания технических решений).</w:t>
      </w:r>
    </w:p>
    <w:p>
      <w:pPr>
        <w:pStyle w:val="ListBullet"/>
      </w:pPr>
      <w:r>
        <w:t>Встроенный принцип human-in-the-loop: обязательное участие бизнес-аналитика или уполномоченного лица в утверждении документов, сгенерированных AI.</w:t>
      </w:r>
    </w:p>
    <w:p>
      <w:pPr>
        <w:pStyle w:val="ListBullet"/>
      </w:pPr>
      <w:r>
        <w:t>Учет и соблюдение стандартов банка по структуре, содержанию и терминологии аналитических документов.</w:t>
      </w:r>
    </w:p>
    <w:p>
      <w:pPr>
        <w:pStyle w:val="ListBullet"/>
      </w:pPr>
      <w:r>
        <w:t>Предварительная валидация контента на предмет возможных «галлюцинаций» и некорректных выводов AI (Требует уточнения на основании исходных данных: критерии и формат валидации).</w:t>
      </w:r>
    </w:p>
    <w:p>
      <w:pPr>
        <w:pStyle w:val="ListBullet"/>
      </w:pPr>
      <w:r>
        <w:t>Отображение пользователю явных источников/ссылок, на которые опирается AI при формировании выводов, где это возможно (Требует уточнения на основании исходных данных: перечень источников).</w:t>
      </w:r>
    </w:p>
    <w:p>
      <w:pPr>
        <w:pStyle w:val="ListBullet"/>
      </w:pPr>
      <w:r>
        <w:t>Подготовка к интеграции с Jira/Confluence для экспорта артефактов и передачи в разработку (handover), с учетом возможных ограничений по доступам (Требует уточнения на основании исходных данных: объем интеграции в MVP).</w:t>
      </w:r>
    </w:p>
    <w:p>
      <w:pPr>
        <w:pStyle w:val="ListBullet"/>
      </w:pPr>
      <w:r>
        <w:t>Поддержка целевых метрик эффективности (SLA по подготовке требований, сокращение времени подготовки BA-пакета, снижение rework rate, CSAT/NPS, доля использования) на уровне бизнес-требований (без реализации аналитической витрины в рамках MVP — Требует уточнения на основании исходных данных).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Детальная реализация и описание технической архитектуры Talap AI (серверы, БД, интеграционные шины и т.п.).</w:t>
      </w:r>
    </w:p>
    <w:p>
      <w:pPr>
        <w:pStyle w:val="ListBullet"/>
      </w:pPr>
      <w:r>
        <w:t>Разработка и внедрение полнофункциональной системы управления проектами или задачами (замена Jira/Confluence).</w:t>
      </w:r>
    </w:p>
    <w:p>
      <w:pPr>
        <w:pStyle w:val="ListBullet"/>
      </w:pPr>
      <w:r>
        <w:t>Автоматическое создание и ведение задач в Jira/Confluence без предварительного уточнения требований к интеграции (Требует уточнения на основании исходных данных).</w:t>
      </w:r>
    </w:p>
    <w:p>
      <w:pPr>
        <w:pStyle w:val="ListBullet"/>
      </w:pPr>
      <w:r>
        <w:t>Реализация полноценного модуля управления портфелем проектов и приоритизацией инициатив (портфельный менеджмент).</w:t>
      </w:r>
    </w:p>
    <w:p>
      <w:pPr>
        <w:pStyle w:val="ListBullet"/>
      </w:pPr>
      <w:r>
        <w:t>Автоматическая генерация детальных технических спецификаций для разработчиков (SRS, технический дизайн) сверх заявленных Vision, Scope, базовых User Stories и BPMN.</w:t>
      </w:r>
    </w:p>
    <w:p>
      <w:pPr>
        <w:pStyle w:val="ListBullet"/>
      </w:pPr>
      <w:r>
        <w:t>Разработка и сопровождение систем тест-менеджмента (помимо формирования критериев приемки как части документации).</w:t>
      </w:r>
    </w:p>
    <w:p>
      <w:pPr>
        <w:pStyle w:val="ListBullet"/>
      </w:pPr>
      <w:r>
        <w:t>Изменение или замена существующих корпоративных систем документооборота и архивного хранения документов.</w:t>
      </w:r>
    </w:p>
    <w:p>
      <w:pPr>
        <w:pStyle w:val="ListBullet"/>
      </w:pPr>
      <w:r>
        <w:t>Реализация механизмов обработки и хранения персональных данных сверх требований по конфиденциальности (конкретные DLP/шифрование/маскирование не описываются в рамках данного Scope).</w:t>
      </w:r>
    </w:p>
    <w:p>
      <w:pPr>
        <w:pStyle w:val="ListBullet"/>
      </w:pPr>
      <w:r>
        <w:t>Разработка и внедрение внешних клиентских интерфейсов (решение позиционируется как внутренний AI-ассистент).</w:t>
      </w:r>
    </w:p>
    <w:p>
      <w:pPr>
        <w:pStyle w:val="ListBullet"/>
      </w:pPr>
      <w:r>
        <w:t>Автоматизация бюджетирования, финансового учета и расчета экономического эффекта инициатив.</w:t>
      </w:r>
    </w:p>
    <w:p>
      <w:pPr>
        <w:pStyle w:val="ListBullet"/>
      </w:pPr>
      <w:r>
        <w:t>Обучение и развитие персонала (тренинги, методические материалы) за пределами базового онбординга пользователей Talap AI (Требует уточнения на основании исходных данных).</w:t>
      </w:r>
    </w:p>
    <w:p>
      <w:pPr>
        <w:pStyle w:val="ListBullet"/>
      </w:pPr>
      <w:r>
        <w:t>Разработка и внедрение системы мониторинга метрик (CSAT/NPS, SLA и др.) как отдельного аналитического решения (возможен только сбор базовых данных в рамках Talap AI — Требует уточнения на основании исходных данных).</w:t>
      </w:r>
    </w:p>
    <w:p>
      <w:pPr>
        <w:pStyle w:val="ListBullet"/>
      </w:pPr>
      <w:r>
        <w:t>Любые изменения в организационной структуре банка, процессах согласования вне рамок работы с документами в Talap AI.</w:t>
      </w:r>
    </w:p>
    <w:p>
      <w:pPr>
        <w:pStyle w:val="ListBullet"/>
      </w:pPr>
      <w:r>
        <w:t>Интеграция с внешними (вне банка) системами и сервисами, не упомянутыми в исходных данных.</w:t>
      </w:r>
    </w:p>
    <w:p>
      <w:pPr>
        <w:pStyle w:val="ListBullet"/>
      </w:pPr>
      <w:r>
        <w:t>Масштабирование решения на внешних клиентов или партнеров банка.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Сбор и первичное структурирование требований от бизнес-заказчика по инициативе через форму кейса Talap AI.</w:t>
      </w:r>
    </w:p>
    <w:p>
      <w:pPr>
        <w:pStyle w:val="ListBullet"/>
      </w:pPr>
      <w:r>
        <w:t>Валидация и уточнение требований с помощью AI (выявление пробелов, конфликтов, рисков) с последующим участием бизнес-аналитика.</w:t>
      </w:r>
    </w:p>
    <w:p>
      <w:pPr>
        <w:pStyle w:val="ListBullet"/>
      </w:pPr>
      <w:r>
        <w:t>Автоматическая подготовка аналитических документов по инициативе (Vision, Scope, базовые User Stories, BPMN, критерии приемки — с учетом этапности внедрения).</w:t>
      </w:r>
    </w:p>
    <w:p>
      <w:pPr>
        <w:pStyle w:val="ListBullet"/>
      </w:pPr>
      <w:r>
        <w:t>Рецензирование, редактирование и согласование сгенерированных документов бизнес-аналитиком, системным аналитиком, PM/PO и уполномоченными лицами.</w:t>
      </w:r>
    </w:p>
    <w:p>
      <w:pPr>
        <w:pStyle w:val="ListBullet"/>
      </w:pPr>
      <w:r>
        <w:t>Утверждение (approve) или отклонение (reject) пакета документов с фиксацией комментариев и аудита действий.</w:t>
      </w:r>
    </w:p>
    <w:p>
      <w:pPr>
        <w:pStyle w:val="ListBullet"/>
      </w:pPr>
      <w:r>
        <w:t>Управление статусами кейса и мониторинг хода подготовки документации (draft, generating, ready, failed).</w:t>
      </w:r>
    </w:p>
    <w:p>
      <w:pPr>
        <w:pStyle w:val="ListBullet"/>
      </w:pPr>
      <w:r>
        <w:t>Формирование и ведение истории версий документов и аудита изменений по кейсу.</w:t>
      </w:r>
    </w:p>
    <w:p>
      <w:pPr>
        <w:pStyle w:val="ListBullet"/>
      </w:pPr>
      <w:r>
        <w:t>Экспорт и распространение утвержденных документов (скачивание PDF/DOCX, предоставление ссылок внутри банка).</w:t>
      </w:r>
    </w:p>
    <w:p>
      <w:pPr>
        <w:pStyle w:val="ListBullet"/>
      </w:pPr>
      <w:r>
        <w:t>Подготовка к передаче инициативы в разработку (handover) на основе сформированного и утвержденного пакета документов.</w:t>
      </w:r>
    </w:p>
    <w:p>
      <w:pPr>
        <w:pStyle w:val="ListBullet"/>
      </w:pPr>
      <w:r>
        <w:t>Контроль соблюдения стандартов банка по структуре и содержанию аналитической документации в процессе генерации и согласования.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Внутренний веб-интерфейс Talap AI для бизнес-заказчиков, аналитиков, PM/PO и других ролей.</w:t>
      </w:r>
    </w:p>
    <w:p>
      <w:pPr>
        <w:pStyle w:val="ListBullet"/>
      </w:pPr>
      <w:r>
        <w:t>AI-компонент Talap AI, обеспечивающий анализ ответов, валидацию требований и генерацию документов (без детализации технологии).</w:t>
      </w:r>
    </w:p>
    <w:p>
      <w:pPr>
        <w:pStyle w:val="ListBullet"/>
      </w:pPr>
      <w:r>
        <w:t>Модуль управления кейсами и статусами в рамках Talap AI.</w:t>
      </w:r>
    </w:p>
    <w:p>
      <w:pPr>
        <w:pStyle w:val="ListBullet"/>
      </w:pPr>
      <w:r>
        <w:t>Модуль ролевого доступа и авторизации пользователей Talap AI (в части бизнес-требований к ролям и правам).</w:t>
      </w:r>
    </w:p>
    <w:p>
      <w:pPr>
        <w:pStyle w:val="ListBullet"/>
      </w:pPr>
      <w:r>
        <w:t>Модуль генерации и хранения документов (Vision, Scope, базовые User Stories, BPMN, критерии приемки) в Talap AI.</w:t>
      </w:r>
    </w:p>
    <w:p>
      <w:pPr>
        <w:pStyle w:val="ListBullet"/>
      </w:pPr>
      <w:r>
        <w:t>Модуль экспорта документов в форматы PDF и DOCX.</w:t>
      </w:r>
    </w:p>
    <w:p>
      <w:pPr>
        <w:pStyle w:val="ListBullet"/>
      </w:pPr>
      <w:r>
        <w:t>Модуль аудита и истории версий документов и кейсов.</w:t>
      </w:r>
    </w:p>
    <w:p>
      <w:pPr>
        <w:pStyle w:val="ListBullet"/>
      </w:pPr>
      <w:r>
        <w:t>Интеграционный контур с Jira/Confluence для экспорта артефактов и handover в разработку (объем и глубина интеграции — Требует уточнения на основании исходных данных).</w:t>
      </w:r>
    </w:p>
    <w:p>
      <w:pPr>
        <w:pStyle w:val="Heading3"/>
      </w:pPr>
      <w:r>
        <w:t>Assumptions</w:t>
      </w:r>
    </w:p>
    <w:p>
      <w:pPr>
        <w:pStyle w:val="ListBullet"/>
      </w:pPr>
      <w:r>
        <w:t>Пользователи Talap AI (бизнес-заказчики, аналитики, PM/PO, разработчики, QA, руководители) имеют доступ к внутренней сети и корпоративным системам банка.</w:t>
      </w:r>
    </w:p>
    <w:p>
      <w:pPr>
        <w:pStyle w:val="ListBullet"/>
      </w:pPr>
      <w:r>
        <w:t>Стандарты и шаблоны аналитических документов банка (Vision, Scope, User Story, BPMN, критерии приемки) уже существуют и могут быть использованы для настройки Talap AI.</w:t>
      </w:r>
    </w:p>
    <w:p>
      <w:pPr>
        <w:pStyle w:val="ListBullet"/>
      </w:pPr>
      <w:r>
        <w:t>Бизнес-заказчики готовы заполнять структурированную форму из 8–12 вопросов и предоставлять необходимые материалы (файлы, ссылки) для генерации документов.</w:t>
      </w:r>
    </w:p>
    <w:p>
      <w:pPr>
        <w:pStyle w:val="ListBullet"/>
      </w:pPr>
      <w:r>
        <w:t>Бизнес-аналитики и системные аналитики будут выполнять роль контролеров качества (human-in-the-loop) и не ожидается полностью автономная работа AI без их участия.</w:t>
      </w:r>
    </w:p>
    <w:p>
      <w:pPr>
        <w:pStyle w:val="ListBullet"/>
      </w:pPr>
      <w:r>
        <w:t>Руководство банка поддерживает использование Talap AI как целевого инструмента подготовки аналитической документации для большинства инициатив.</w:t>
      </w:r>
    </w:p>
    <w:p>
      <w:pPr>
        <w:pStyle w:val="ListBullet"/>
      </w:pPr>
      <w:r>
        <w:t>Интеграция с Jira/Confluence возможна с учетом существующих политик безопасности и управления доступами в банке.</w:t>
      </w:r>
    </w:p>
    <w:p>
      <w:pPr>
        <w:pStyle w:val="ListBullet"/>
      </w:pPr>
      <w:r>
        <w:t>Требования по конфиденциальности и защите данных будут сформулированы и предоставлены проектной команде для учета при проектировании решения.</w:t>
      </w:r>
    </w:p>
    <w:p>
      <w:pPr>
        <w:pStyle w:val="ListBullet"/>
      </w:pPr>
      <w:r>
        <w:t>Пользователи будут готовы переходить от неструктурированных документов к стандартизированным форматам, предлагаемым Talap AI.</w:t>
      </w:r>
    </w:p>
    <w:p>
      <w:pPr>
        <w:pStyle w:val="Heading3"/>
      </w:pPr>
      <w:r>
        <w:t>Constraints</w:t>
      </w:r>
    </w:p>
    <w:p>
      <w:pPr>
        <w:pStyle w:val="ListBullet"/>
      </w:pPr>
      <w:r>
        <w:t>Строгие требования по конфиденциальности: недопустима утечка PII и внутренних документов за пределы контролируемого периметра банка.</w:t>
      </w:r>
    </w:p>
    <w:p>
      <w:pPr>
        <w:pStyle w:val="ListBullet"/>
      </w:pPr>
      <w:r>
        <w:t>Необходимость соблюдения стандартов и шаблонов банка по структуре и терминологии аналитических документов.</w:t>
      </w:r>
    </w:p>
    <w:p>
      <w:pPr>
        <w:pStyle w:val="ListBullet"/>
      </w:pPr>
      <w:r>
        <w:t>Качество работы AI не гарантирует 100% точность, поэтому требуется обязательное участие человека (human-in-the-loop) в утверждении документов.</w:t>
      </w:r>
    </w:p>
    <w:p>
      <w:pPr>
        <w:pStyle w:val="ListBullet"/>
      </w:pPr>
      <w:r>
        <w:t>Риск «галлюцинаций» AI требует наличия механизма валидации и, по возможности, указания источников/ссылок, на которые опирается AI.</w:t>
      </w:r>
    </w:p>
    <w:p>
      <w:pPr>
        <w:pStyle w:val="ListBullet"/>
      </w:pPr>
      <w:r>
        <w:t>Интеграции с Jira/Confluence могут быть ограничены существующими политиками безопасности, правами доступа и техническими ограничениями.</w:t>
      </w:r>
    </w:p>
    <w:p>
      <w:pPr>
        <w:pStyle w:val="ListBullet"/>
      </w:pPr>
      <w:r>
        <w:t>В рамках MVP функциональность ограничена: форма кейса с 8 вопросами, генерация Vision и Scope (с базовыми User Stories), статусы draft/generating/ready/failed, базовое редактирование/комментарии, экспорт PDF/DOCX, минимальный аудит и базовая ролевая модель.</w:t>
      </w:r>
    </w:p>
    <w:p>
      <w:pPr>
        <w:pStyle w:val="ListBullet"/>
      </w:pPr>
      <w:r>
        <w:t>Сроки и ресурсы проекта ограничены, что может повлиять на объем реализуемых функций (например, генерация BPMN и расширенные интеграции могут быть отнесены к последующим релизам — Требует уточнения на основании исходных данных).</w:t>
      </w:r>
    </w:p>
    <w:p>
      <w:pPr>
        <w:pStyle w:val="ListBullet"/>
      </w:pPr>
      <w:r>
        <w:t>Любые изменения в существующих процессах согласования и документооборота должны соответствовать внутренним регламентам и политике банка.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