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Style w:val="Heading2"/>
        <w:spacing w:before="79" w:lineRule="auto"/>
        <w:rPr/>
      </w:pPr>
      <w:r w:rsidDel="00000000" w:rsidR="00000000" w:rsidRPr="00000000">
        <w:rPr>
          <w:rtl w:val="0"/>
        </w:rPr>
        <w:t xml:space="preserve">PROGRAMA</w:t>
      </w:r>
      <w:r w:rsidDel="00000000" w:rsidR="00000000" w:rsidRPr="00000000">
        <w:rPr>
          <w:rtl w:val="0"/>
        </w:rPr>
        <w:t xml:space="preserve">CIÓN ORIENTADA A OBJETOS</w:t>
      </w:r>
    </w:p>
    <w:p w:rsidR="00000000" w:rsidDel="00000000" w:rsidP="00000000" w:rsidRDefault="00000000" w:rsidRPr="00000000" w14:paraId="00000003">
      <w:pPr>
        <w:spacing w:before="0" w:lineRule="auto"/>
        <w:ind w:left="111" w:right="794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Excepciones Octubre 2017 Laboratorio 4/6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831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111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OBJETIVOS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0" w:line="245" w:lineRule="auto"/>
        <w:ind w:left="47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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Perfeccionar el diseño y código de un proyecto considerando casos especiales y errores.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0" w:line="233" w:lineRule="auto"/>
        <w:ind w:left="47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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Construir clases de excepción encapsulando mensajes.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0" w:line="233" w:lineRule="auto"/>
        <w:ind w:left="47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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Manejar excepciones considerando los diferentes tipos.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5" w:line="218" w:lineRule="auto"/>
        <w:ind w:left="831" w:right="705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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Registrar la información de errores que debe conocer el equipo de desarrollo de una aplicación en producción.</w:t>
      </w:r>
    </w:p>
    <w:p w:rsidR="00000000" w:rsidDel="00000000" w:rsidP="00000000" w:rsidRDefault="00000000" w:rsidRPr="00000000" w14:paraId="0000000A">
      <w:pPr>
        <w:tabs>
          <w:tab w:val="left" w:pos="831"/>
          <w:tab w:val="left" w:pos="4073"/>
        </w:tabs>
        <w:spacing w:before="5" w:lineRule="auto"/>
        <w:ind w:left="471" w:right="0" w:firstLine="0"/>
        <w:jc w:val="left"/>
        <w:rPr>
          <w:i w:val="1"/>
          <w:sz w:val="14"/>
          <w:szCs w:val="14"/>
        </w:rPr>
      </w:pPr>
      <w:r w:rsidDel="00000000" w:rsidR="00000000" w:rsidRPr="00000000">
        <w:rPr>
          <w:rFonts w:ascii="UnDotum" w:cs="UnDotum" w:eastAsia="UnDotum" w:hAnsi="UnDotum"/>
          <w:sz w:val="14"/>
          <w:szCs w:val="14"/>
          <w:rtl w:val="0"/>
        </w:rPr>
        <w:t xml:space="preserve"></w:t>
        <w:tab/>
      </w:r>
      <w:r w:rsidDel="00000000" w:rsidR="00000000" w:rsidRPr="00000000">
        <w:rPr>
          <w:sz w:val="20"/>
          <w:szCs w:val="20"/>
          <w:rtl w:val="0"/>
        </w:rPr>
        <w:t xml:space="preserve">Vivenciar la prácticas </w:t>
      </w:r>
      <w:r w:rsidDel="00000000" w:rsidR="00000000" w:rsidRPr="00000000">
        <w:rPr>
          <w:b w:val="1"/>
          <w:i w:val="1"/>
          <w:sz w:val="14"/>
          <w:szCs w:val="14"/>
          <w:rtl w:val="0"/>
        </w:rPr>
        <w:t xml:space="preserve">Designing</w:t>
        <w:tab/>
      </w:r>
      <w:hyperlink r:id="rId7">
        <w:r w:rsidDel="00000000" w:rsidR="00000000" w:rsidRPr="00000000">
          <w:rPr>
            <w:i w:val="1"/>
            <w:color w:val="00007f"/>
            <w:sz w:val="14"/>
            <w:szCs w:val="14"/>
            <w:u w:val="single"/>
            <w:rtl w:val="0"/>
          </w:rPr>
          <w:t xml:space="preserve">Simplicity</w:t>
        </w:r>
      </w:hyperlink>
      <w:r w:rsidDel="00000000" w:rsidR="00000000" w:rsidRPr="00000000">
        <w:rPr>
          <w:i w:val="1"/>
          <w:sz w:val="14"/>
          <w:szCs w:val="14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9567480" y="3875658"/>
                          <a:ext cx="30479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-749299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spacing w:before="96" w:lineRule="auto"/>
        <w:ind w:left="3034" w:right="0" w:firstLine="0"/>
        <w:jc w:val="left"/>
        <w:rPr>
          <w:rFonts w:ascii="Liberation Serif" w:cs="Liberation Serif" w:eastAsia="Liberation Serif" w:hAnsi="Liberation Serif"/>
          <w:sz w:val="16"/>
          <w:szCs w:val="16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16"/>
          <w:szCs w:val="16"/>
          <w:rtl w:val="0"/>
        </w:rPr>
        <w:t xml:space="preserve">Coding </w:t>
      </w:r>
      <w:r w:rsidDel="00000000" w:rsidR="00000000" w:rsidRPr="00000000">
        <w:rPr>
          <w:rFonts w:ascii="Liberation Serif" w:cs="Liberation Serif" w:eastAsia="Liberation Serif" w:hAnsi="Liberation Serif"/>
          <w:sz w:val="16"/>
          <w:szCs w:val="16"/>
          <w:rtl w:val="0"/>
        </w:rPr>
        <w:t xml:space="preserve">Code must be written to agreed </w:t>
      </w:r>
      <w:hyperlink r:id="rId9">
        <w:r w:rsidDel="00000000" w:rsidR="00000000" w:rsidRPr="00000000">
          <w:rPr>
            <w:rFonts w:ascii="Liberation Serif" w:cs="Liberation Serif" w:eastAsia="Liberation Serif" w:hAnsi="Liberation Serif"/>
            <w:color w:val="00007f"/>
            <w:sz w:val="16"/>
            <w:szCs w:val="16"/>
            <w:u w:val="single"/>
            <w:rtl w:val="0"/>
          </w:rPr>
          <w:t xml:space="preserve">standards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831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hanging="831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before="101" w:line="246" w:lineRule="auto"/>
        <w:rPr/>
      </w:pPr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831" w:right="109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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Incluyan en un archivo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.zip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 archivos correspondientes al laboratorio. El nombre debe ser los dos apellidos de los miembros del equipo ordenados alfabéticamente.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47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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Deben publicar el avance al final de la sesión y la versión definitiva en la fecha indicada,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83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los espacios preparados para tal fin.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ind w:right="8188"/>
        <w:rPr/>
      </w:pPr>
      <w:r w:rsidDel="00000000" w:rsidR="00000000" w:rsidRPr="00000000">
        <w:rPr>
          <w:rtl w:val="0"/>
        </w:rPr>
        <w:t xml:space="preserve">EQUIPOS </w:t>
      </w:r>
      <w:r w:rsidDel="00000000" w:rsidR="00000000" w:rsidRPr="00000000">
        <w:rPr>
          <w:color w:val="ff3333"/>
          <w:rtl w:val="0"/>
        </w:rPr>
        <w:t xml:space="preserve">EN BLUEJ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3" w:line="232" w:lineRule="auto"/>
        <w:ind w:left="111" w:right="0" w:firstLine="0"/>
        <w:jc w:val="left"/>
        <w:rPr>
          <w:b w:val="1"/>
          <w:sz w:val="14"/>
          <w:szCs w:val="1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PRACTICANDO MDD y BDD con EXCEPCIONES </w:t>
      </w:r>
      <w:r w:rsidDel="00000000" w:rsidR="00000000" w:rsidRPr="00000000">
        <w:rPr>
          <w:b w:val="1"/>
          <w:color w:val="ff0000"/>
          <w:sz w:val="14"/>
          <w:szCs w:val="14"/>
          <w:rtl w:val="0"/>
        </w:rPr>
        <w:t xml:space="preserve">[En lab04.doc, equipos.asta y BlueJ equipos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111" w:right="0" w:hanging="831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este punto vamos a aprender a diseñar, codificar y probar usando excepciones. Para esto se van a trabajar dos métodos de la clase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la excepción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EquipoExcepcion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2" w:line="261" w:lineRule="auto"/>
        <w:ind w:left="831" w:right="215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su directorio descarguen los archivos contenidos 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equipo.zip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revisen el contenido y estudien el diseño estructural de la aplicación.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7" w:line="274" w:lineRule="auto"/>
        <w:ind w:left="831" w:right="1013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¿De qué clase no pueden consultar las fuentes? ¿En qué formato está? ¿Por qué? Estudien su documentación en el diseño o en el código (/doc).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7" w:line="274" w:lineRule="auto"/>
        <w:ind w:left="832" w:right="1013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R:/ </w:t>
      </w:r>
      <w:r w:rsidDel="00000000" w:rsidR="00000000" w:rsidRPr="00000000">
        <w:rPr>
          <w:sz w:val="20"/>
          <w:szCs w:val="20"/>
          <w:rtl w:val="0"/>
        </w:rPr>
        <w:t xml:space="preserve">De la clase persona, esta en formato html, 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99" w:lineRule="auto"/>
        <w:ind w:left="832" w:right="0" w:hanging="361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Dadas las pruebas, diseñen y codifiquen el método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valorHora.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28" w:line="240" w:lineRule="auto"/>
        <w:ind w:left="832" w:right="0" w:hanging="361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Dada la especificación, diseñen, codifiquen y prueben el método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valorHoraEstimado.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28" w:line="240" w:lineRule="auto"/>
        <w:ind w:left="832" w:righ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11" w:hanging="83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lwg Typist" w:cs="Tlwg Typist" w:eastAsia="Tlwg Typist" w:hAnsi="Tlwg Typist"/>
          <w:sz w:val="20"/>
          <w:szCs w:val="20"/>
          <w:rtl w:val="0"/>
        </w:rPr>
        <w:t xml:space="preserve">PARA LAS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" w:right="0" w:hanging="831"/>
        <w:jc w:val="left"/>
        <w:rPr>
          <w:rFonts w:ascii="Tlwg Typist" w:cs="Tlwg Typist" w:eastAsia="Tlwg Typist" w:hAnsi="Tlwg Typis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5751195" cy="122738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47150" y="3268825"/>
                          <a:ext cx="6228334" cy="1318832"/>
                        </a:xfrm>
                        <a:custGeom>
                          <a:rect b="b" l="l" r="r" t="t"/>
                          <a:pathLst>
                            <a:path extrusionOk="0" h="1022350" w="5740400">
                              <a:moveTo>
                                <a:pt x="0" y="0"/>
                              </a:moveTo>
                              <a:lnTo>
                                <a:pt x="0" y="1022350"/>
                              </a:lnTo>
                              <a:lnTo>
                                <a:pt x="5740400" y="102235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5" w:line="283.00000190734863"/>
                              <w:ind w:left="55" w:right="148.99999618530273" w:firstLine="5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Las siguientes personas que tienen valor hora   Las siguientes personas son conocidas pero no conocido:	                                  tienen valor hora: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823.0000305175781" w:right="0" w:firstLine="8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("Pedro",10000);	                  ("Garcia");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2.00000047683716" w:line="240"/>
                              <w:ind w:left="823.0000305175781" w:right="0" w:firstLine="8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("Santiago",20000);	                  ("Ospina");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2.99999952316284" w:line="240"/>
                              <w:ind w:left="823.0000305175781" w:right="0" w:firstLine="8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("Marcos",30000);	                  ("Guarin")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2.99999952316284" w:line="240"/>
                              <w:ind w:left="823.0000305175781" w:right="0" w:firstLine="8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("Juan",40000);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2.99999952316284" w:line="240"/>
                              <w:ind w:left="823.0000305175781" w:right="0" w:firstLine="8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("Judas",50000);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5751195" cy="1227389"/>
                <wp:effectExtent b="0" l="0" r="0" t="0"/>
                <wp:wrapTopAndBottom distB="0" dist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1195" cy="12273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spacing w:after="0" w:lineRule="auto"/>
        <w:rPr>
          <w:rFonts w:ascii="Tlwg Typist" w:cs="Tlwg Typist" w:eastAsia="Tlwg Typist" w:hAnsi="Tlwg Typist"/>
        </w:rPr>
        <w:sectPr>
          <w:pgSz w:h="15840" w:w="12240"/>
          <w:pgMar w:bottom="280" w:top="940" w:left="1360" w:right="900" w:header="360" w:footer="36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before="81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SINAP. </w:t>
      </w:r>
      <w:r w:rsidDel="00000000" w:rsidR="00000000" w:rsidRPr="00000000">
        <w:rPr>
          <w:rtl w:val="0"/>
        </w:rPr>
        <w:t xml:space="preserve">Sistema Nacional de Áreas Protegidas</w:t>
      </w:r>
    </w:p>
    <w:p w:rsidR="00000000" w:rsidDel="00000000" w:rsidP="00000000" w:rsidRDefault="00000000" w:rsidRPr="00000000" w14:paraId="00000020">
      <w:pPr>
        <w:spacing w:before="0" w:lineRule="auto"/>
        <w:ind w:left="111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3333"/>
          <w:sz w:val="26"/>
          <w:szCs w:val="26"/>
          <w:rtl w:val="0"/>
        </w:rPr>
        <w:t xml:space="preserve">EN CONSOLA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831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Rule="auto"/>
        <w:ind w:left="111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Conociendo el proyecto SINAP </w:t>
      </w:r>
      <w:r w:rsidDel="00000000" w:rsidR="00000000" w:rsidRPr="00000000">
        <w:rPr>
          <w:b w:val="1"/>
          <w:color w:val="ff0000"/>
          <w:sz w:val="20"/>
          <w:szCs w:val="20"/>
          <w:vertAlign w:val="subscript"/>
          <w:rtl w:val="0"/>
        </w:rPr>
        <w:t xml:space="preserve">[En</w:t>
      </w:r>
      <w:r w:rsidDel="00000000" w:rsidR="00000000" w:rsidRPr="00000000">
        <w:rPr>
          <w:b w:val="1"/>
          <w:color w:val="ff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vertAlign w:val="subscript"/>
          <w:rtl w:val="0"/>
        </w:rPr>
        <w:t xml:space="preserve">lab04.doc]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" w:line="232" w:lineRule="auto"/>
        <w:ind w:left="111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 olviden respetar los directorios bin docs src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32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su directorio descarguen los archivos contenidos en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SINAP.zip,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revisen el contenido.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¿Cuántos archivos se tienen? ¿Cómo están organizados? ¿Cómo deberían estar organizados?</w:t>
      </w:r>
    </w:p>
    <w:p w:rsidR="00000000" w:rsidDel="00000000" w:rsidP="00000000" w:rsidRDefault="00000000" w:rsidRPr="00000000" w14:paraId="00000026">
      <w:pPr>
        <w:tabs>
          <w:tab w:val="left" w:pos="832"/>
        </w:tabs>
        <w:spacing w:before="7" w:line="274" w:lineRule="auto"/>
        <w:ind w:left="832" w:right="1013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R:/</w:t>
      </w:r>
      <w:r w:rsidDel="00000000" w:rsidR="00000000" w:rsidRPr="00000000">
        <w:rPr>
          <w:sz w:val="20"/>
          <w:szCs w:val="20"/>
          <w:rtl w:val="0"/>
        </w:rPr>
        <w:t xml:space="preserve">se tienen 5 archivos 4 de java y el de astah, están organizados por las clases que existen en el paquete, </w:t>
      </w:r>
      <w:r w:rsidDel="00000000" w:rsidR="00000000" w:rsidRPr="00000000">
        <w:rPr>
          <w:sz w:val="20"/>
          <w:szCs w:val="20"/>
          <w:rtl w:val="0"/>
        </w:rPr>
        <w:t xml:space="preserve">se debe organizar de acuerdo a su documentación y a su compilación(.java,.class,.ctxt) con sus respectivas carpetas bin y doc.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40" w:lineRule="auto"/>
        <w:ind w:left="831" w:right="217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Estudien el diseño del programa: diagramas de paquetes y de clases. ¿cuántos paquetes tenemos? ¿cuántas clases tiene el sistema? ¿cómo están organizadas? ¿cuál es la clase ejecutiva?</w:t>
      </w:r>
    </w:p>
    <w:p w:rsidR="00000000" w:rsidDel="00000000" w:rsidP="00000000" w:rsidRDefault="00000000" w:rsidRPr="00000000" w14:paraId="00000028">
      <w:pPr>
        <w:tabs>
          <w:tab w:val="left" w:pos="832"/>
        </w:tabs>
        <w:spacing w:before="7" w:line="274" w:lineRule="auto"/>
        <w:ind w:left="832" w:right="1013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R:/</w:t>
      </w:r>
      <w:r w:rsidDel="00000000" w:rsidR="00000000" w:rsidRPr="00000000">
        <w:rPr>
          <w:sz w:val="20"/>
          <w:szCs w:val="20"/>
          <w:rtl w:val="0"/>
        </w:rPr>
        <w:t xml:space="preserve">se tienen 2 paquetes el de aplicación y el de presentación,posee 4 clases Sinap, SinapGUI, Registro, Área; Además de las heredadas para el control de botones. están organizadas por .java en la carpeta y la clase ejecutiva es SinapGUI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32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Prepare los directorios necesarios para ejecutar el proyecto. ¿qué estructura debe tener?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32" w:lineRule="auto"/>
        <w:ind w:left="83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instrucciones debe dar para ejecutarlo?</w:t>
      </w:r>
    </w:p>
    <w:p w:rsidR="00000000" w:rsidDel="00000000" w:rsidP="00000000" w:rsidRDefault="00000000" w:rsidRPr="00000000" w14:paraId="0000002B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R:/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Se debe tener las dos carpetas de cada respectivo paquete, en las respectivas carpetas bin y sus carpetas doc y src. </w:t>
      </w:r>
    </w:p>
    <w:p w:rsidR="00000000" w:rsidDel="00000000" w:rsidP="00000000" w:rsidRDefault="00000000" w:rsidRPr="00000000" w14:paraId="0000002C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INSTRUCCIONES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tabs>
          <w:tab w:val="left" w:pos="832"/>
        </w:tabs>
        <w:spacing w:after="0" w:afterAutospacing="0" w:before="7" w:line="274" w:lineRule="auto"/>
        <w:ind w:left="1440" w:right="1013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debemos organizar por carpetas src bin y doc el documento, en src se deben copiar los archivos java</w:t>
      </w: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3108325" cy="35718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509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tabs>
          <w:tab w:val="left" w:pos="832"/>
        </w:tabs>
        <w:spacing w:before="0" w:beforeAutospacing="0" w:line="274" w:lineRule="auto"/>
        <w:ind w:left="1440" w:right="1013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luego debemos compilar  el programa en la carpeta bin.</w:t>
      </w:r>
    </w:p>
    <w:p w:rsidR="00000000" w:rsidDel="00000000" w:rsidP="00000000" w:rsidRDefault="00000000" w:rsidRPr="00000000" w14:paraId="0000002F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3127375" cy="361124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50626" t="-1102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361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tabs>
          <w:tab w:val="left" w:pos="832"/>
        </w:tabs>
        <w:spacing w:before="7" w:line="274" w:lineRule="auto"/>
        <w:ind w:left="1440" w:right="1013" w:hanging="360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luego se tiene que documentar los archivos java</w:t>
      </w:r>
    </w:p>
    <w:p w:rsidR="00000000" w:rsidDel="00000000" w:rsidP="00000000" w:rsidRDefault="00000000" w:rsidRPr="00000000" w14:paraId="00000034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3165475" cy="36258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50025" t="-1511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362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y por último debemos ejecutar el programa para mirar cómo funciona</w:t>
      </w:r>
    </w:p>
    <w:p w:rsidR="00000000" w:rsidDel="00000000" w:rsidP="00000000" w:rsidRDefault="00000000" w:rsidRPr="00000000" w14:paraId="00000036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832"/>
        </w:tabs>
        <w:spacing w:before="7" w:line="274" w:lineRule="auto"/>
        <w:ind w:left="832" w:right="1013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3127375" cy="35718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506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40" w:lineRule="auto"/>
        <w:ind w:left="831" w:right="2212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Ejecute el proyecto, ¿qué funcionalidades ofrece? ¿cuáles funcionan? Realicen el diagrama de casos de uso correspondiente.</w:t>
      </w:r>
    </w:p>
    <w:p w:rsidR="00000000" w:rsidDel="00000000" w:rsidP="00000000" w:rsidRDefault="00000000" w:rsidRPr="00000000" w14:paraId="00000039">
      <w:pPr>
        <w:tabs>
          <w:tab w:val="left" w:pos="832"/>
        </w:tabs>
        <w:spacing w:before="7" w:line="274" w:lineRule="auto"/>
        <w:ind w:left="832" w:right="1013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R:/</w:t>
      </w:r>
      <w:r w:rsidDel="00000000" w:rsidR="00000000" w:rsidRPr="00000000">
        <w:rPr>
          <w:sz w:val="20"/>
          <w:szCs w:val="20"/>
          <w:rtl w:val="0"/>
        </w:rPr>
        <w:t xml:space="preserve">ofrece agregar,listar y buscar un área, funcionan listar y agregar.</w:t>
      </w:r>
    </w:p>
    <w:p w:rsidR="00000000" w:rsidDel="00000000" w:rsidP="00000000" w:rsidRDefault="00000000" w:rsidRPr="00000000" w14:paraId="0000003A">
      <w:pPr>
        <w:tabs>
          <w:tab w:val="left" w:pos="832"/>
        </w:tabs>
        <w:spacing w:before="7" w:line="274" w:lineRule="auto"/>
        <w:ind w:left="832" w:right="101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77205" cy="273716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205" cy="273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832"/>
        </w:tabs>
        <w:spacing w:before="7" w:line="274" w:lineRule="auto"/>
        <w:ind w:left="832" w:right="101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40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¿De dónde salen las áreas iniciales? Revisen el código y la documentación del proyecto.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clase pide que se adicionen? ¿Qué clase los adiciona?</w:t>
      </w:r>
    </w:p>
    <w:p w:rsidR="00000000" w:rsidDel="00000000" w:rsidP="00000000" w:rsidRDefault="00000000" w:rsidRPr="00000000" w14:paraId="0000003E">
      <w:pPr>
        <w:tabs>
          <w:tab w:val="left" w:pos="832"/>
        </w:tabs>
        <w:spacing w:before="7" w:line="274" w:lineRule="auto"/>
        <w:ind w:left="832" w:right="1013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R:/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Las áreas iniciales se encuentra del método adicionarCinco en la clase Sinap, este método lo pide la clase SinapGUI en el constructor y la clase Sinap adiciona las nuevas zonas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1" w:lineRule="auto"/>
        <w:ind w:left="111" w:right="0" w:firstLine="0"/>
        <w:jc w:val="left"/>
        <w:rPr>
          <w:sz w:val="12"/>
          <w:szCs w:val="12"/>
        </w:rPr>
      </w:pPr>
      <w:r w:rsidDel="00000000" w:rsidR="00000000" w:rsidRPr="00000000">
        <w:rPr>
          <w:rFonts w:ascii="Waree" w:cs="Waree" w:eastAsia="Waree" w:hAnsi="Waree"/>
          <w:b w:val="1"/>
          <w:sz w:val="20"/>
          <w:szCs w:val="20"/>
          <w:rtl w:val="0"/>
        </w:rPr>
        <w:t xml:space="preserve">Adicionar y listar. Todo OK. </w:t>
      </w:r>
      <w:r w:rsidDel="00000000" w:rsidR="00000000" w:rsidRPr="00000000">
        <w:rPr>
          <w:color w:val="ff0000"/>
          <w:sz w:val="12"/>
          <w:szCs w:val="12"/>
          <w:rtl w:val="0"/>
        </w:rPr>
        <w:t xml:space="preserve">[En lab04.doc, SINAP.asta y *.java]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dc4713"/>
          <w:sz w:val="20"/>
          <w:szCs w:val="20"/>
          <w:u w:val="none"/>
          <w:shd w:fill="auto" w:val="clear"/>
          <w:vertAlign w:val="baseline"/>
          <w:rtl w:val="0"/>
        </w:rPr>
        <w:t xml:space="preserve">(NO OLVIDEN BDD - MDD)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objetivo es realizar ingeniería reversa a las funciones de adicionar y listar.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1" w:line="240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Adicionen una nueva área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Rule="auto"/>
        <w:ind w:left="111" w:right="0" w:firstLine="0"/>
        <w:jc w:val="lef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Tuparro</w:t>
      </w:r>
    </w:p>
    <w:p w:rsidR="00000000" w:rsidDel="00000000" w:rsidP="00000000" w:rsidRDefault="00000000" w:rsidRPr="00000000" w14:paraId="00000046">
      <w:pPr>
        <w:spacing w:before="23" w:line="283" w:lineRule="auto"/>
        <w:ind w:left="111" w:right="7848" w:firstLine="0"/>
        <w:jc w:val="left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Tuparro National Park </w:t>
      </w: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rtl w:val="0"/>
        </w:rPr>
        <w:t xml:space="preserve">Vichada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0" w:lineRule="auto"/>
        <w:ind w:left="111" w:right="0" w:firstLine="0"/>
        <w:jc w:val="left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rtl w:val="0"/>
        </w:rPr>
        <w:t xml:space="preserve">548.000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33" w:line="283" w:lineRule="auto"/>
        <w:ind w:left="111" w:right="151" w:firstLine="0"/>
        <w:jc w:val="left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rtl w:val="0"/>
        </w:rPr>
        <w:t xml:space="preserve">Es una extensa sabana verde surcada por grandes ríos con potentes raudales y playas doradas, pequeños caños de aguas cristalinas, bosques de galería, morichales y saladillales, además de enormes rocas cristalinas en forma de cerros redondeados.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hanging="831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0" w:right="1319" w:hanging="83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ocurre? ¿Cómo lo comprueban? Capturen la pantalla. ¿Es adecuado este comportamiento?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0" w:right="1319" w:hanging="83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70288" cy="364233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288" cy="3642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0" w:right="1319" w:hanging="831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60763" cy="36766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0763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40" w:lineRule="auto"/>
        <w:ind w:left="831" w:right="123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Revisen el código asociado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adicionar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la capa de presentación y la capa de aplicación.  ¿Qué método es responsable en la capa de presentación? ¿Qué método en  la capa de aplicación?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40" w:lineRule="auto"/>
        <w:ind w:left="1754" w:right="123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R/: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24575" cy="8477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after="0" w:before="2" w:line="240" w:lineRule="auto"/>
        <w:ind w:left="831" w:right="566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Realicen</w:t>
        <w:tab/>
        <w:t xml:space="preserve">ingeniería</w:t>
        <w:tab/>
        <w:t xml:space="preserve">reversa</w:t>
        <w:tab/>
        <w:t xml:space="preserve">para</w:t>
        <w:tab/>
        <w:t xml:space="preserve">la</w:t>
        <w:tab/>
        <w:t xml:space="preserve">capa</w:t>
        <w:tab/>
        <w:t xml:space="preserve">de</w:t>
        <w:tab/>
        <w:t xml:space="preserve">aplicación</w:t>
        <w:tab/>
        <w:t xml:space="preserve">para</w:t>
        <w:tab/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adicionar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Capturen los resultados de las pruebas de unidad.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32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Revisen el código asociado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listar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la capa de presentación y la capa de aplicación.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método es responsable en la capa de presentación? ¿Qué método en la capa de aplicación?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hanging="831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R/: 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14600" cy="5905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after="0" w:before="0" w:line="240" w:lineRule="auto"/>
        <w:ind w:left="831" w:right="406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Realicen</w:t>
        <w:tab/>
        <w:t xml:space="preserve">ingeniería</w:t>
        <w:tab/>
        <w:t xml:space="preserve">reversa</w:t>
        <w:tab/>
        <w:t xml:space="preserve">para</w:t>
        <w:tab/>
        <w:t xml:space="preserve">la</w:t>
        <w:tab/>
        <w:t xml:space="preserve">capa</w:t>
        <w:tab/>
        <w:t xml:space="preserve">de</w:t>
        <w:tab/>
        <w:t xml:space="preserve">aplicación</w:t>
        <w:tab/>
        <w:t xml:space="preserve">para</w:t>
        <w:tab/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listar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Capturen los resultados de las pruebas de unidad.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40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Propongan y ejecuten una prueba de aceptación.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hanging="831"/>
        <w:jc w:val="left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hanging="831"/>
        <w:jc w:val="left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hanging="831"/>
        <w:jc w:val="left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Rule="auto"/>
        <w:ind w:left="111" w:right="0" w:firstLine="0"/>
        <w:jc w:val="left"/>
        <w:rPr>
          <w:sz w:val="12"/>
          <w:szCs w:val="12"/>
        </w:rPr>
      </w:pPr>
      <w:r w:rsidDel="00000000" w:rsidR="00000000" w:rsidRPr="00000000">
        <w:rPr>
          <w:rFonts w:ascii="Waree" w:cs="Waree" w:eastAsia="Waree" w:hAnsi="Waree"/>
          <w:b w:val="1"/>
          <w:sz w:val="20"/>
          <w:szCs w:val="20"/>
          <w:rtl w:val="0"/>
        </w:rPr>
        <w:t xml:space="preserve">Adicionar un área. ¿Y si no da un nombre? </w:t>
      </w:r>
      <w:r w:rsidDel="00000000" w:rsidR="00000000" w:rsidRPr="00000000">
        <w:rPr>
          <w:color w:val="ff0000"/>
          <w:sz w:val="12"/>
          <w:szCs w:val="12"/>
          <w:rtl w:val="0"/>
        </w:rPr>
        <w:t xml:space="preserve">[En lab04.doc, SINAP.asta y *.java]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dc4713"/>
          <w:sz w:val="20"/>
          <w:szCs w:val="20"/>
          <w:u w:val="none"/>
          <w:shd w:fill="auto" w:val="clear"/>
          <w:vertAlign w:val="baseline"/>
          <w:rtl w:val="0"/>
        </w:rPr>
        <w:t xml:space="preserve">(NO OLVIDEN BDD – MDD)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objetivo es perfeccionar la funcionalidad de adicionar un área.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1" w:line="240" w:lineRule="auto"/>
        <w:ind w:left="831" w:right="119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Adicionen el área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Tuparro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sin nombre internacional. ¿Qué ocurre? ¿Cómo lo comprueban? Capturen la pantalla. ¿Es adecua</w:t>
      </w:r>
      <w:r w:rsidDel="00000000" w:rsidR="00000000" w:rsidRPr="00000000">
        <w:rPr>
          <w:sz w:val="20"/>
          <w:szCs w:val="20"/>
          <w:rtl w:val="0"/>
        </w:rPr>
        <w:t xml:space="preserve">do este comportamiento?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1" w:line="240" w:lineRule="auto"/>
        <w:ind w:left="832" w:right="119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 deja agregar el área sin ese item, listando las areas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1" w:line="240" w:lineRule="auto"/>
        <w:ind w:left="832" w:right="119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ya que no debería  dejarme agregar un area en el programa porque falta esto y queda incompleto.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1" w:line="240" w:lineRule="auto"/>
        <w:ind w:left="832" w:right="119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27313" cy="266338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313" cy="266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1" w:line="246.99999999999994" w:lineRule="auto"/>
        <w:ind w:left="831" w:right="121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Vamos a evitar la creación de áreas con un nombre internacional vacío manejando una excepción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SINAPExcepcion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Si el área no tiene nombre internacional, no la creamos y se</w:t>
      </w:r>
      <w:r w:rsidDel="00000000" w:rsidR="00000000" w:rsidRPr="00000000">
        <w:rPr>
          <w:sz w:val="20"/>
          <w:szCs w:val="20"/>
          <w:rtl w:val="0"/>
        </w:rPr>
        <w:t xml:space="preserve"> 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comunicamos al usuario</w:t>
      </w:r>
      <w:hyperlink w:anchor="_heading=h.gjdgxs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Para esto lo primero que debemos hacer es crear la nueva clase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SINAPExcepcion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considerando este primer mensaje.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3" w:line="240" w:lineRule="auto"/>
        <w:ind w:left="831" w:right="128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Analicen el diseño realizado. ¿Qué método debería lanzar la excepción? ¿Qué métodos deberían propagarla? ¿Qué método debería atenderla? Explique claramente.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3" w:line="240" w:lineRule="auto"/>
        <w:ind w:left="832" w:right="12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 ¿Qué método debería lanzar la excepción?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pos="831"/>
          <w:tab w:val="left" w:pos="832"/>
        </w:tabs>
        <w:ind w:left="1440" w:right="120"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 debería lanzar adicione() en Sinap 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831"/>
          <w:tab w:val="left" w:pos="832"/>
        </w:tabs>
        <w:ind w:left="2100" w:hanging="360"/>
        <w:rPr>
          <w:rFonts w:ascii="Calibri" w:cs="Calibri" w:eastAsia="Calibri" w:hAnsi="Calibri"/>
        </w:rPr>
      </w:pPr>
      <w:r w:rsidDel="00000000" w:rsidR="00000000" w:rsidRPr="00000000">
        <w:rPr>
          <w:sz w:val="20"/>
          <w:szCs w:val="20"/>
          <w:rtl w:val="0"/>
        </w:rPr>
        <w:t xml:space="preserve"> ¿Qué métodos deberían propagarla? 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pos="831"/>
          <w:tab w:val="left" w:pos="832"/>
        </w:tabs>
        <w:ind w:left="1440" w:right="120"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 debería propagar adicione() en Sinap 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831"/>
          <w:tab w:val="left" w:pos="832"/>
        </w:tabs>
        <w:ind w:left="2100" w:hanging="360"/>
        <w:rPr>
          <w:rFonts w:ascii="Calibri" w:cs="Calibri" w:eastAsia="Calibri" w:hAnsi="Calibri"/>
        </w:rPr>
      </w:pPr>
      <w:r w:rsidDel="00000000" w:rsidR="00000000" w:rsidRPr="00000000">
        <w:rPr>
          <w:sz w:val="20"/>
          <w:szCs w:val="20"/>
          <w:rtl w:val="0"/>
        </w:rPr>
        <w:t xml:space="preserve">¿Qué método debería atenderla? Explique claramente.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pos="831"/>
          <w:tab w:val="left" w:pos="832"/>
        </w:tabs>
        <w:ind w:left="1440" w:right="1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accionAdicionar() de SinapGUI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3" w:line="240" w:lineRule="auto"/>
        <w:ind w:left="832" w:right="128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0" w:line="240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Construya la solución propuesta. Capturen los resultados de las pruebas.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0" w:line="240" w:lineRule="auto"/>
        <w:ind w:left="832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1" w:line="240" w:lineRule="auto"/>
        <w:ind w:left="831" w:right="315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Ejecuten nuevamente la aplicación con el caso de prueba propuesto en 1., ¿Qué sucede ahora? Capture la pantalla.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0" w:lineRule="auto"/>
        <w:ind w:left="111" w:right="0" w:firstLine="0"/>
        <w:jc w:val="left"/>
        <w:rPr>
          <w:sz w:val="12"/>
          <w:szCs w:val="12"/>
        </w:rPr>
      </w:pPr>
      <w:r w:rsidDel="00000000" w:rsidR="00000000" w:rsidRPr="00000000">
        <w:rPr>
          <w:rFonts w:ascii="Waree" w:cs="Waree" w:eastAsia="Waree" w:hAnsi="Waree"/>
          <w:b w:val="1"/>
          <w:sz w:val="20"/>
          <w:szCs w:val="20"/>
          <w:rtl w:val="0"/>
        </w:rPr>
        <w:t xml:space="preserve">Adicionar un área. ¿Y si ya se encuentra? </w:t>
      </w:r>
      <w:r w:rsidDel="00000000" w:rsidR="00000000" w:rsidRPr="00000000">
        <w:rPr>
          <w:color w:val="ff0000"/>
          <w:sz w:val="12"/>
          <w:szCs w:val="12"/>
          <w:rtl w:val="0"/>
        </w:rPr>
        <w:t xml:space="preserve">[EnSINAP.asta, lab04.java y *.java]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dc4713"/>
          <w:sz w:val="20"/>
          <w:szCs w:val="20"/>
          <w:u w:val="none"/>
          <w:shd w:fill="auto" w:val="clear"/>
          <w:vertAlign w:val="baseline"/>
          <w:rtl w:val="0"/>
        </w:rPr>
        <w:t xml:space="preserve">(NO OLVIDEN BDD - MDD)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objetivo es perfeccionar la funcionalidad de adicionar un área.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2" w:line="240" w:lineRule="auto"/>
        <w:ind w:left="831" w:right="119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Adicionen dos veces la nueva área Tuparro ¿Qué ocurre? ¿Cómo lo comprueban? Capturen la pantalla. ¿Es adecuado este comportamiento?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2" w:line="240" w:lineRule="auto"/>
        <w:ind w:left="1754" w:right="119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R/:</w:t>
        <w:br w:type="textWrapping"/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14825" cy="21812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40" w:lineRule="auto"/>
        <w:ind w:left="831" w:right="128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Analicen el diseño realizado. ¿Qué método debería lanzar la excepción? ¿Qué métodos deberían propagarla? ¿Qué método debería atenderla? Explique claramente.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32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Construya la solución propuesta. Capturen los resultados de las pruebas.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40" w:lineRule="auto"/>
        <w:ind w:left="831" w:right="121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Ejecuten nuevamente la aplicación con el caso de prueba propuesto en 1., ¿Qué sucede ahora? Capture la pantalla.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="355" w:lineRule="auto"/>
        <w:ind w:left="111" w:right="0" w:firstLine="0"/>
        <w:jc w:val="left"/>
        <w:rPr>
          <w:sz w:val="12"/>
          <w:szCs w:val="12"/>
        </w:rPr>
      </w:pPr>
      <w:r w:rsidDel="00000000" w:rsidR="00000000" w:rsidRPr="00000000">
        <w:rPr>
          <w:rFonts w:ascii="Waree" w:cs="Waree" w:eastAsia="Waree" w:hAnsi="Waree"/>
          <w:b w:val="1"/>
          <w:sz w:val="20"/>
          <w:szCs w:val="20"/>
          <w:rtl w:val="0"/>
        </w:rPr>
        <w:t xml:space="preserve">Adicionar un área. ¿Otras condiciones? </w:t>
      </w:r>
      <w:r w:rsidDel="00000000" w:rsidR="00000000" w:rsidRPr="00000000">
        <w:rPr>
          <w:color w:val="ff0000"/>
          <w:sz w:val="12"/>
          <w:szCs w:val="12"/>
          <w:rtl w:val="0"/>
        </w:rPr>
        <w:t xml:space="preserve">[En lab04.doc, SINAP.asta y *.java]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dc4713"/>
          <w:sz w:val="20"/>
          <w:szCs w:val="20"/>
          <w:u w:val="none"/>
          <w:shd w:fill="auto" w:val="clear"/>
          <w:vertAlign w:val="baseline"/>
          <w:rtl w:val="0"/>
        </w:rPr>
        <w:t xml:space="preserve">(NO OLVIDEN BDD – MDD)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objetivo es perfeccionar la funcionalidad de adicionar un área.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</w:tabs>
        <w:spacing w:after="0" w:before="0" w:line="232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Propongan nuevas condiciones para que la adición de un área sea más robusta.</w:t>
      </w:r>
      <w:hyperlink w:anchor="_heading=h.30j0zll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superscript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after="0" w:before="1" w:line="240" w:lineRule="auto"/>
        <w:ind w:left="831" w:right="42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Construya</w:t>
        <w:tab/>
        <w:t xml:space="preserve">la</w:t>
        <w:tab/>
        <w:t xml:space="preserve">solución</w:t>
        <w:tab/>
        <w:t xml:space="preserve">propuesta.</w:t>
        <w:tab/>
        <w:t xml:space="preserve">(diseño,</w:t>
        <w:tab/>
        <w:t xml:space="preserve">prueba</w:t>
        <w:tab/>
        <w:t xml:space="preserve">de</w:t>
        <w:tab/>
        <w:t xml:space="preserve">unidad,</w:t>
        <w:tab/>
        <w:t xml:space="preserve">código) Capturen los resultados de las pruebas.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line="233" w:lineRule="auto"/>
        <w:rPr/>
      </w:pPr>
      <w:r w:rsidDel="00000000" w:rsidR="00000000" w:rsidRPr="00000000">
        <w:rPr>
          <w:rtl w:val="0"/>
        </w:rPr>
        <w:t xml:space="preserve">Consultando por patrones. ¡ No funciona y queda sin funcionar!</w:t>
      </w:r>
    </w:p>
    <w:p w:rsidR="00000000" w:rsidDel="00000000" w:rsidP="00000000" w:rsidRDefault="00000000" w:rsidRPr="00000000" w14:paraId="0000007C">
      <w:pPr>
        <w:spacing w:before="0" w:line="139.00000000000003" w:lineRule="auto"/>
        <w:ind w:left="111" w:right="0" w:firstLine="0"/>
        <w:jc w:val="left"/>
        <w:rPr>
          <w:sz w:val="12"/>
          <w:szCs w:val="12"/>
        </w:rPr>
      </w:pPr>
      <w:r w:rsidDel="00000000" w:rsidR="00000000" w:rsidRPr="00000000">
        <w:rPr>
          <w:color w:val="ff0000"/>
          <w:sz w:val="12"/>
          <w:szCs w:val="12"/>
          <w:rtl w:val="0"/>
        </w:rPr>
        <w:t xml:space="preserve">[EnSINAP.asta,SINAP.log, lab04.java y *.java]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16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dc4713"/>
          <w:sz w:val="20"/>
          <w:szCs w:val="20"/>
          <w:u w:val="none"/>
          <w:shd w:fill="auto" w:val="clear"/>
          <w:vertAlign w:val="baseline"/>
          <w:rtl w:val="0"/>
        </w:rPr>
        <w:t xml:space="preserve">(NO OLVIDEN BDD - MDD)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0" w:line="274" w:lineRule="auto"/>
        <w:ind w:left="47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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Consulten un área especial que inicie con T. ¿Qué sucede? ¿Qué creen que pasó?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" w:lineRule="auto"/>
        <w:ind w:left="83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Capturen el resultado. ¿Quién debe conocer y quien NO debe conocer esta información?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0" w:line="271" w:lineRule="auto"/>
        <w:ind w:left="47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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Exploren el método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registre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la clase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Registro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servicio presta?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6" w:line="206" w:lineRule="auto"/>
        <w:ind w:left="831" w:right="263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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Analicen el punto adecuado para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SIEMPRE,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 sufrir en cualquier punto el sistema un incidente como este, se presente un mensaje especial de alerta al usuario, se guarde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83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 información del error en el registro de error y termine la ejecución. Expliquen y construyan la solución.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0" w:line="206" w:lineRule="auto"/>
        <w:ind w:left="831" w:right="425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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Ejecuten nuevamente la aplicación con el caso propuesto en 1. ¿Qué mensaje salió en pantalla? ¿La aplicación termina? ¿Qué información tiene el archivo de errores?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5" w:line="206" w:lineRule="auto"/>
        <w:ind w:left="831" w:right="672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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¿Es adecuado que la aplicación continúe su ejecución después de sufrir un incidente como este? ¿de qué dependería continuar o parar?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101600</wp:posOffset>
                </wp:positionV>
                <wp:extent cx="1548130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435535" y="3776825"/>
                          <a:ext cx="15481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101600</wp:posOffset>
                </wp:positionV>
                <wp:extent cx="1548130" cy="12700"/>
                <wp:effectExtent b="0" l="0" r="0" t="0"/>
                <wp:wrapTopAndBottom distB="0" dist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13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spacing w:before="27" w:lineRule="auto"/>
        <w:ind w:left="111" w:right="143" w:firstLine="0"/>
        <w:jc w:val="left"/>
        <w:rPr>
          <w:rFonts w:ascii="Verdana" w:cs="Verdana" w:eastAsia="Verdana" w:hAnsi="Verdana"/>
          <w:sz w:val="12"/>
          <w:szCs w:val="12"/>
        </w:rPr>
      </w:pPr>
      <w:bookmarkStart w:colFirst="0" w:colLast="0" w:name="_heading=h.gjdgxs" w:id="0"/>
      <w:bookmarkEnd w:id="0"/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Verdana" w:cs="Verdana" w:eastAsia="Verdana" w:hAnsi="Verdana"/>
          <w:sz w:val="12"/>
          <w:szCs w:val="12"/>
          <w:rtl w:val="0"/>
        </w:rPr>
        <w:t xml:space="preserve">Para presentar los mensajes de error al usuario use el méodo de clase de JOptionPane public static void </w:t>
      </w:r>
      <w:r w:rsidDel="00000000" w:rsidR="00000000" w:rsidRPr="00000000">
        <w:rPr>
          <w:rFonts w:ascii="Verdana" w:cs="Verdana" w:eastAsia="Verdana" w:hAnsi="Verdana"/>
          <w:b w:val="1"/>
          <w:sz w:val="12"/>
          <w:szCs w:val="12"/>
          <w:rtl w:val="0"/>
        </w:rPr>
        <w:t xml:space="preserve">showMessageDialog</w:t>
      </w:r>
      <w:r w:rsidDel="00000000" w:rsidR="00000000" w:rsidRPr="00000000">
        <w:rPr>
          <w:rFonts w:ascii="Verdana" w:cs="Verdana" w:eastAsia="Verdana" w:hAnsi="Verdana"/>
          <w:sz w:val="12"/>
          <w:szCs w:val="12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007f"/>
          <w:sz w:val="12"/>
          <w:szCs w:val="12"/>
          <w:u w:val="single"/>
          <w:rtl w:val="0"/>
        </w:rPr>
        <w:t xml:space="preserve">Component</w:t>
      </w:r>
      <w:r w:rsidDel="00000000" w:rsidR="00000000" w:rsidRPr="00000000">
        <w:rPr>
          <w:rFonts w:ascii="Verdana" w:cs="Verdana" w:eastAsia="Verdana" w:hAnsi="Verdana"/>
          <w:sz w:val="12"/>
          <w:szCs w:val="12"/>
          <w:rtl w:val="0"/>
        </w:rPr>
        <w:t xml:space="preserve"> parentComponent,</w:t>
      </w:r>
    </w:p>
    <w:p w:rsidR="00000000" w:rsidDel="00000000" w:rsidP="00000000" w:rsidRDefault="00000000" w:rsidRPr="00000000" w14:paraId="00000087">
      <w:pPr>
        <w:spacing w:before="0" w:lineRule="auto"/>
        <w:ind w:left="3489" w:right="5334" w:firstLine="0"/>
        <w:jc w:val="left"/>
        <w:rPr>
          <w:rFonts w:ascii="Verdana" w:cs="Verdana" w:eastAsia="Verdana" w:hAnsi="Verdana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color w:val="00007f"/>
          <w:sz w:val="12"/>
          <w:szCs w:val="12"/>
          <w:u w:val="single"/>
          <w:rtl w:val="0"/>
        </w:rPr>
        <w:t xml:space="preserve">Object </w:t>
      </w:r>
      <w:r w:rsidDel="00000000" w:rsidR="00000000" w:rsidRPr="00000000">
        <w:rPr>
          <w:rFonts w:ascii="Verdana" w:cs="Verdana" w:eastAsia="Verdana" w:hAnsi="Verdana"/>
          <w:sz w:val="12"/>
          <w:szCs w:val="12"/>
          <w:rtl w:val="0"/>
        </w:rPr>
        <w:t xml:space="preserve">message, </w:t>
      </w:r>
      <w:r w:rsidDel="00000000" w:rsidR="00000000" w:rsidRPr="00000000">
        <w:rPr>
          <w:rFonts w:ascii="Verdana" w:cs="Verdana" w:eastAsia="Verdana" w:hAnsi="Verdana"/>
          <w:color w:val="00007f"/>
          <w:sz w:val="12"/>
          <w:szCs w:val="12"/>
          <w:u w:val="single"/>
          <w:rtl w:val="0"/>
        </w:rPr>
        <w:t xml:space="preserve">String </w:t>
      </w:r>
      <w:r w:rsidDel="00000000" w:rsidR="00000000" w:rsidRPr="00000000">
        <w:rPr>
          <w:rFonts w:ascii="Verdana" w:cs="Verdana" w:eastAsia="Verdana" w:hAnsi="Verdana"/>
          <w:sz w:val="12"/>
          <w:szCs w:val="12"/>
          <w:rtl w:val="0"/>
        </w:rPr>
        <w:t xml:space="preserve">title, int messageType)</w:t>
      </w:r>
    </w:p>
    <w:p w:rsidR="00000000" w:rsidDel="00000000" w:rsidP="00000000" w:rsidRDefault="00000000" w:rsidRPr="00000000" w14:paraId="00000088">
      <w:pPr>
        <w:spacing w:before="1" w:lineRule="auto"/>
        <w:ind w:left="2986" w:right="0" w:firstLine="0"/>
        <w:jc w:val="left"/>
        <w:rPr>
          <w:rFonts w:ascii="Verdana" w:cs="Verdana" w:eastAsia="Verdana" w:hAnsi="Verdana"/>
          <w:sz w:val="12"/>
          <w:szCs w:val="12"/>
        </w:rPr>
      </w:pPr>
      <w:r w:rsidDel="00000000" w:rsidR="00000000" w:rsidRPr="00000000">
        <w:rPr>
          <w:rFonts w:ascii="Verdana" w:cs="Verdana" w:eastAsia="Verdana" w:hAnsi="Verdana"/>
          <w:sz w:val="12"/>
          <w:szCs w:val="12"/>
          <w:rtl w:val="0"/>
        </w:rPr>
        <w:t xml:space="preserve">throws </w:t>
      </w:r>
      <w:r w:rsidDel="00000000" w:rsidR="00000000" w:rsidRPr="00000000">
        <w:rPr>
          <w:rFonts w:ascii="Verdana" w:cs="Verdana" w:eastAsia="Verdana" w:hAnsi="Verdana"/>
          <w:color w:val="00007f"/>
          <w:sz w:val="12"/>
          <w:szCs w:val="12"/>
          <w:u w:val="single"/>
          <w:rtl w:val="0"/>
        </w:rPr>
        <w:t xml:space="preserve">HeadlessException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819"/>
        </w:tabs>
        <w:spacing w:before="100" w:lineRule="auto"/>
        <w:ind w:left="111" w:right="777" w:hanging="1.999999999999993"/>
        <w:jc w:val="left"/>
        <w:rPr>
          <w:rFonts w:ascii="Verdana" w:cs="Verdana" w:eastAsia="Verdana" w:hAnsi="Verdana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7f"/>
          <w:sz w:val="16"/>
          <w:szCs w:val="16"/>
          <w:u w:val="single"/>
          <w:rtl w:val="0"/>
        </w:rPr>
        <w:t xml:space="preserve"> </w:t>
        <w:tab/>
      </w:r>
      <w:r w:rsidDel="00000000" w:rsidR="00000000" w:rsidRPr="00000000">
        <w:rPr>
          <w:rFonts w:ascii="Verdana" w:cs="Verdana" w:eastAsia="Verdana" w:hAnsi="Verdana"/>
          <w:color w:val="00007f"/>
          <w:sz w:val="16"/>
          <w:szCs w:val="16"/>
          <w:u w:val="single"/>
          <w:rtl w:val="0"/>
        </w:rPr>
        <w:t xml:space="preserve">Con componente padre:este mensaje: la cadena correspondiente al mensaje de error de la</w:t>
      </w:r>
      <w:r w:rsidDel="00000000" w:rsidR="00000000" w:rsidRPr="00000000">
        <w:rPr>
          <w:rFonts w:ascii="Verdana" w:cs="Verdana" w:eastAsia="Verdana" w:hAnsi="Verdana"/>
          <w:color w:val="00007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007f"/>
          <w:sz w:val="16"/>
          <w:szCs w:val="16"/>
          <w:u w:val="single"/>
          <w:rtl w:val="0"/>
        </w:rPr>
        <w:t xml:space="preserve">excepcion correspondiente, titulo: ERROR y tipo de mensaje: JOptionPane.ERROR_MESSAGE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90" w:lineRule="auto"/>
        <w:ind w:left="111" w:right="109" w:firstLine="0"/>
        <w:jc w:val="left"/>
        <w:rPr>
          <w:rFonts w:ascii="Liberation Serif" w:cs="Liberation Serif" w:eastAsia="Liberation Serif" w:hAnsi="Liberation Serif"/>
          <w:sz w:val="16"/>
          <w:szCs w:val="16"/>
        </w:rPr>
      </w:pPr>
      <w:bookmarkStart w:colFirst="0" w:colLast="0" w:name="_heading=h.30j0zll" w:id="1"/>
      <w:bookmarkEnd w:id="1"/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Liberation Serif" w:cs="Liberation Serif" w:eastAsia="Liberation Serif" w:hAnsi="Liberation Serif"/>
          <w:sz w:val="16"/>
          <w:szCs w:val="16"/>
          <w:rtl w:val="0"/>
        </w:rPr>
        <w:t xml:space="preserve">Robustez o solidez. Se refiere a la capacidad del software de defenderse de las acciones anormales que llevan al sistema a un estado no deseado o por lo menos no previsto, causando un comportamiento inesperado, indeseado y posiblemente erróneo</w:t>
      </w:r>
    </w:p>
    <w:p w:rsidR="00000000" w:rsidDel="00000000" w:rsidP="00000000" w:rsidRDefault="00000000" w:rsidRPr="00000000" w14:paraId="0000008D">
      <w:pPr>
        <w:spacing w:after="0" w:lineRule="auto"/>
        <w:jc w:val="left"/>
        <w:rPr>
          <w:rFonts w:ascii="Liberation Serif" w:cs="Liberation Serif" w:eastAsia="Liberation Serif" w:hAnsi="Liberation Serif"/>
          <w:sz w:val="16"/>
          <w:szCs w:val="16"/>
        </w:rPr>
        <w:sectPr>
          <w:type w:val="nextPage"/>
          <w:pgSz w:h="15840" w:w="12240"/>
          <w:pgMar w:bottom="280" w:top="940" w:left="1360" w:right="900" w:header="360" w:footer="36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63" w:line="223" w:lineRule="auto"/>
        <w:ind w:left="831" w:right="373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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Analicen el punto adecuado para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ESTE CASO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 presente un mensaje especial de alerta al usuario, se guarde la información del error en el registro y continúe la ejecución. Expliquen y construyan la solución. No eliminen la solución de 3.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</w:tabs>
        <w:spacing w:after="0" w:before="1" w:line="206" w:lineRule="auto"/>
        <w:ind w:left="831" w:right="425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UnDotum" w:cs="UnDotum" w:eastAsia="UnDotum" w:hAnsi="UnDotum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</w:t>
        <w:tab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Ejecuten nuevamente la aplicación con el caso propuesto en 1. ¿Qué mensaje salió en pantalla? ¿La aplicación termina? ¿Qué información tiene el archivo de errores?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pacing w:line="232" w:lineRule="auto"/>
        <w:rPr/>
      </w:pPr>
      <w:r w:rsidDel="00000000" w:rsidR="00000000" w:rsidRPr="00000000">
        <w:rPr>
          <w:rtl w:val="0"/>
        </w:rPr>
        <w:t xml:space="preserve">Consultando por patrones. ¡Ahora si funciona!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" w:lineRule="auto"/>
        <w:ind w:left="11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dc4713"/>
          <w:sz w:val="20"/>
          <w:szCs w:val="20"/>
          <w:u w:val="none"/>
          <w:shd w:fill="auto" w:val="clear"/>
          <w:vertAlign w:val="baseline"/>
          <w:rtl w:val="0"/>
        </w:rPr>
        <w:t xml:space="preserve">(NO OLVIDEN BDD - MDD)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0" w:line="240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Revisen el código asociado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buscar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la capa de presentación y la capa de aplicación.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831" w:right="151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método es responsable en la capa de presentación? ¿Qué método es responsable en la capa de aplicación?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0" w:line="261" w:lineRule="auto"/>
        <w:ind w:left="831" w:right="111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Realicen ingeniería reversa para la capa de aplicación para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buscar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Capturen los resultados de las pruebas. Deben fallar.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0" w:line="227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¿Cuál es el error? Soluciónenlo. Capturen los resultados de las pruebas.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1"/>
          <w:tab w:val="left" w:pos="832"/>
        </w:tabs>
        <w:spacing w:after="0" w:before="21" w:line="240" w:lineRule="auto"/>
        <w:ind w:left="832" w:right="0" w:hanging="36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Ejecuten la aplicación nuevamente con el caso propuesto. ¿Qué tenemos en pantalla?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831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información tiene el archivo de errores?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hanging="83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0" w:lineRule="auto"/>
        <w:ind w:left="111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RETROSPECTIVA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1" w:line="240" w:lineRule="auto"/>
        <w:ind w:left="831" w:right="1388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¿Cuál fue el tiempo total invertido en el laboratorio por cada uno de ustedes? (Horas/Hombre)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1" w:line="240" w:lineRule="auto"/>
        <w:ind w:left="832" w:right="13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 15 horas por hombre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232" w:lineRule="auto"/>
        <w:ind w:left="822" w:right="0" w:hanging="35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¿Cuál es el estado actual del laboratorio? ¿Por qué?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232" w:lineRule="auto"/>
        <w:ind w:left="832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 está incompleta ya que algunos métodos no entendemos porque al correrlo no sirve y no funciona el programa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232" w:lineRule="auto"/>
        <w:ind w:left="822" w:right="0" w:hanging="35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Considerando las prácticas XP del laboratorio. ¿cuál fue la más útil? ¿por qué?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232" w:lineRule="auto"/>
        <w:ind w:left="832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 la de pares ya que si no hubieramos trabajado en pares no hubieramos logrado hacer nada con el tema de trabajo en casa.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1" w:line="232" w:lineRule="auto"/>
        <w:ind w:left="822" w:right="0" w:hanging="35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¿Cuál consideran fue el mayor logro? ¿Por qué?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1" w:line="232" w:lineRule="auto"/>
        <w:ind w:left="832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RTA//obtener las pruebas correctamente en el primer punto, porque aprendimos a usar las excepciones.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232" w:lineRule="auto"/>
        <w:ind w:left="822" w:right="0" w:hanging="351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¿Cuál consideran que fue el mayor problema técnico? ¿Qué hicieron para resolverlo?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232" w:lineRule="auto"/>
        <w:ind w:left="832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 el usar la consola ya que no corren los programas que hicimos, no lo logramos solucionar.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2" w:line="240" w:lineRule="auto"/>
        <w:ind w:left="831" w:right="975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hicieron bien como equipo? ¿Qué se comprometen a hacer para mejorar los resultados?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2" w:line="240" w:lineRule="auto"/>
        <w:ind w:left="832" w:right="975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RTA// trabajar en pareja a pesar de todo lo sucedido, dedicar más tiempo para el desarrollo de esto.</w:t>
      </w:r>
    </w:p>
    <w:sectPr>
      <w:type w:val="nextPage"/>
      <w:pgSz w:h="15840" w:w="12240"/>
      <w:pgMar w:bottom="280" w:top="940" w:left="1360" w:right="900" w:header="360" w:footer="36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Courier New"/>
  <w:font w:name="Arial"/>
  <w:font w:name="Calibri"/>
  <w:font w:name="Times New Roman"/>
  <w:font w:name="UnDotum"/>
  <w:font w:name="Noto Sans Symbols"/>
  <w:font w:name="Tlwg Typist"/>
  <w:font w:name="Liberation Serif"/>
  <w:font w:name="Ware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32" w:hanging="360"/>
      </w:pPr>
      <w:rPr>
        <w:rFonts w:ascii="Verdana" w:cs="Verdana" w:eastAsia="Verdana" w:hAnsi="Verdana"/>
        <w:sz w:val="20"/>
        <w:szCs w:val="20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68" w:hanging="360"/>
      </w:pPr>
      <w:rPr/>
    </w:lvl>
    <w:lvl w:ilvl="3">
      <w:start w:val="0"/>
      <w:numFmt w:val="bullet"/>
      <w:lvlText w:val="•"/>
      <w:lvlJc w:val="left"/>
      <w:pPr>
        <w:ind w:left="3582" w:hanging="360"/>
      </w:pPr>
      <w:rPr/>
    </w:lvl>
    <w:lvl w:ilvl="4">
      <w:start w:val="0"/>
      <w:numFmt w:val="bullet"/>
      <w:lvlText w:val="•"/>
      <w:lvlJc w:val="left"/>
      <w:pPr>
        <w:ind w:left="4496" w:hanging="360"/>
      </w:pPr>
      <w:rPr/>
    </w:lvl>
    <w:lvl w:ilvl="5">
      <w:start w:val="0"/>
      <w:numFmt w:val="bullet"/>
      <w:lvlText w:val="•"/>
      <w:lvlJc w:val="left"/>
      <w:pPr>
        <w:ind w:left="5410" w:hanging="360"/>
      </w:pPr>
      <w:rPr/>
    </w:lvl>
    <w:lvl w:ilvl="6">
      <w:start w:val="0"/>
      <w:numFmt w:val="bullet"/>
      <w:lvlText w:val="•"/>
      <w:lvlJc w:val="left"/>
      <w:pPr>
        <w:ind w:left="6324" w:hanging="360"/>
      </w:pPr>
      <w:rPr/>
    </w:lvl>
    <w:lvl w:ilvl="7">
      <w:start w:val="0"/>
      <w:numFmt w:val="bullet"/>
      <w:lvlText w:val="•"/>
      <w:lvlJc w:val="left"/>
      <w:pPr>
        <w:ind w:left="7238" w:hanging="360"/>
      </w:pPr>
      <w:rPr/>
    </w:lvl>
    <w:lvl w:ilvl="8">
      <w:start w:val="0"/>
      <w:numFmt w:val="bullet"/>
      <w:lvlText w:val="•"/>
      <w:lvlJc w:val="left"/>
      <w:pPr>
        <w:ind w:left="8152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32" w:hanging="360"/>
      </w:pPr>
      <w:rPr>
        <w:rFonts w:ascii="Verdana" w:cs="Verdana" w:eastAsia="Verdana" w:hAnsi="Verdana"/>
        <w:sz w:val="16"/>
        <w:szCs w:val="16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68" w:hanging="360"/>
      </w:pPr>
      <w:rPr/>
    </w:lvl>
    <w:lvl w:ilvl="3">
      <w:start w:val="0"/>
      <w:numFmt w:val="bullet"/>
      <w:lvlText w:val="•"/>
      <w:lvlJc w:val="left"/>
      <w:pPr>
        <w:ind w:left="3582" w:hanging="360"/>
      </w:pPr>
      <w:rPr/>
    </w:lvl>
    <w:lvl w:ilvl="4">
      <w:start w:val="0"/>
      <w:numFmt w:val="bullet"/>
      <w:lvlText w:val="•"/>
      <w:lvlJc w:val="left"/>
      <w:pPr>
        <w:ind w:left="4496" w:hanging="360"/>
      </w:pPr>
      <w:rPr/>
    </w:lvl>
    <w:lvl w:ilvl="5">
      <w:start w:val="0"/>
      <w:numFmt w:val="bullet"/>
      <w:lvlText w:val="•"/>
      <w:lvlJc w:val="left"/>
      <w:pPr>
        <w:ind w:left="5410" w:hanging="360"/>
      </w:pPr>
      <w:rPr/>
    </w:lvl>
    <w:lvl w:ilvl="6">
      <w:start w:val="0"/>
      <w:numFmt w:val="bullet"/>
      <w:lvlText w:val="•"/>
      <w:lvlJc w:val="left"/>
      <w:pPr>
        <w:ind w:left="6324" w:hanging="360"/>
      </w:pPr>
      <w:rPr/>
    </w:lvl>
    <w:lvl w:ilvl="7">
      <w:start w:val="0"/>
      <w:numFmt w:val="bullet"/>
      <w:lvlText w:val="•"/>
      <w:lvlJc w:val="left"/>
      <w:pPr>
        <w:ind w:left="7238" w:hanging="360"/>
      </w:pPr>
      <w:rPr/>
    </w:lvl>
    <w:lvl w:ilvl="8">
      <w:start w:val="0"/>
      <w:numFmt w:val="bullet"/>
      <w:lvlText w:val="•"/>
      <w:lvlJc w:val="left"/>
      <w:pPr>
        <w:ind w:left="8152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2" w:hanging="360"/>
      </w:pPr>
      <w:rPr>
        <w:rFonts w:ascii="Verdana" w:cs="Verdana" w:eastAsia="Verdana" w:hAnsi="Verdana"/>
        <w:sz w:val="20"/>
        <w:szCs w:val="20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68" w:hanging="360"/>
      </w:pPr>
      <w:rPr/>
    </w:lvl>
    <w:lvl w:ilvl="3">
      <w:start w:val="0"/>
      <w:numFmt w:val="bullet"/>
      <w:lvlText w:val="•"/>
      <w:lvlJc w:val="left"/>
      <w:pPr>
        <w:ind w:left="3582" w:hanging="360"/>
      </w:pPr>
      <w:rPr/>
    </w:lvl>
    <w:lvl w:ilvl="4">
      <w:start w:val="0"/>
      <w:numFmt w:val="bullet"/>
      <w:lvlText w:val="•"/>
      <w:lvlJc w:val="left"/>
      <w:pPr>
        <w:ind w:left="4496" w:hanging="360"/>
      </w:pPr>
      <w:rPr/>
    </w:lvl>
    <w:lvl w:ilvl="5">
      <w:start w:val="0"/>
      <w:numFmt w:val="bullet"/>
      <w:lvlText w:val="•"/>
      <w:lvlJc w:val="left"/>
      <w:pPr>
        <w:ind w:left="5410" w:hanging="360"/>
      </w:pPr>
      <w:rPr/>
    </w:lvl>
    <w:lvl w:ilvl="6">
      <w:start w:val="0"/>
      <w:numFmt w:val="bullet"/>
      <w:lvlText w:val="•"/>
      <w:lvlJc w:val="left"/>
      <w:pPr>
        <w:ind w:left="6324" w:hanging="360"/>
      </w:pPr>
      <w:rPr/>
    </w:lvl>
    <w:lvl w:ilvl="7">
      <w:start w:val="0"/>
      <w:numFmt w:val="bullet"/>
      <w:lvlText w:val="•"/>
      <w:lvlJc w:val="left"/>
      <w:pPr>
        <w:ind w:left="7238" w:hanging="360"/>
      </w:pPr>
      <w:rPr/>
    </w:lvl>
    <w:lvl w:ilvl="8">
      <w:start w:val="0"/>
      <w:numFmt w:val="bullet"/>
      <w:lvlText w:val="•"/>
      <w:lvlJc w:val="left"/>
      <w:pPr>
        <w:ind w:left="8152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832" w:hanging="360"/>
      </w:pPr>
      <w:rPr>
        <w:rFonts w:ascii="Verdana" w:cs="Verdana" w:eastAsia="Verdana" w:hAnsi="Verdana"/>
        <w:sz w:val="20"/>
        <w:szCs w:val="20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68" w:hanging="360"/>
      </w:pPr>
      <w:rPr/>
    </w:lvl>
    <w:lvl w:ilvl="3">
      <w:start w:val="0"/>
      <w:numFmt w:val="bullet"/>
      <w:lvlText w:val="•"/>
      <w:lvlJc w:val="left"/>
      <w:pPr>
        <w:ind w:left="3582" w:hanging="360"/>
      </w:pPr>
      <w:rPr/>
    </w:lvl>
    <w:lvl w:ilvl="4">
      <w:start w:val="0"/>
      <w:numFmt w:val="bullet"/>
      <w:lvlText w:val="•"/>
      <w:lvlJc w:val="left"/>
      <w:pPr>
        <w:ind w:left="4496" w:hanging="360"/>
      </w:pPr>
      <w:rPr/>
    </w:lvl>
    <w:lvl w:ilvl="5">
      <w:start w:val="0"/>
      <w:numFmt w:val="bullet"/>
      <w:lvlText w:val="•"/>
      <w:lvlJc w:val="left"/>
      <w:pPr>
        <w:ind w:left="5410" w:hanging="360"/>
      </w:pPr>
      <w:rPr/>
    </w:lvl>
    <w:lvl w:ilvl="6">
      <w:start w:val="0"/>
      <w:numFmt w:val="bullet"/>
      <w:lvlText w:val="•"/>
      <w:lvlJc w:val="left"/>
      <w:pPr>
        <w:ind w:left="6324" w:hanging="360"/>
      </w:pPr>
      <w:rPr/>
    </w:lvl>
    <w:lvl w:ilvl="7">
      <w:start w:val="0"/>
      <w:numFmt w:val="bullet"/>
      <w:lvlText w:val="•"/>
      <w:lvlJc w:val="left"/>
      <w:pPr>
        <w:ind w:left="7238" w:hanging="360"/>
      </w:pPr>
      <w:rPr/>
    </w:lvl>
    <w:lvl w:ilvl="8">
      <w:start w:val="0"/>
      <w:numFmt w:val="bullet"/>
      <w:lvlText w:val="•"/>
      <w:lvlJc w:val="left"/>
      <w:pPr>
        <w:ind w:left="8152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832" w:hanging="360"/>
      </w:pPr>
      <w:rPr>
        <w:rFonts w:ascii="Waree" w:cs="Waree" w:eastAsia="Waree" w:hAnsi="Waree"/>
        <w:sz w:val="20"/>
        <w:szCs w:val="20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68" w:hanging="360"/>
      </w:pPr>
      <w:rPr/>
    </w:lvl>
    <w:lvl w:ilvl="3">
      <w:start w:val="0"/>
      <w:numFmt w:val="bullet"/>
      <w:lvlText w:val="•"/>
      <w:lvlJc w:val="left"/>
      <w:pPr>
        <w:ind w:left="3582" w:hanging="360"/>
      </w:pPr>
      <w:rPr/>
    </w:lvl>
    <w:lvl w:ilvl="4">
      <w:start w:val="0"/>
      <w:numFmt w:val="bullet"/>
      <w:lvlText w:val="•"/>
      <w:lvlJc w:val="left"/>
      <w:pPr>
        <w:ind w:left="4496" w:hanging="360"/>
      </w:pPr>
      <w:rPr/>
    </w:lvl>
    <w:lvl w:ilvl="5">
      <w:start w:val="0"/>
      <w:numFmt w:val="bullet"/>
      <w:lvlText w:val="•"/>
      <w:lvlJc w:val="left"/>
      <w:pPr>
        <w:ind w:left="5410" w:hanging="360"/>
      </w:pPr>
      <w:rPr/>
    </w:lvl>
    <w:lvl w:ilvl="6">
      <w:start w:val="0"/>
      <w:numFmt w:val="bullet"/>
      <w:lvlText w:val="•"/>
      <w:lvlJc w:val="left"/>
      <w:pPr>
        <w:ind w:left="6324" w:hanging="360"/>
      </w:pPr>
      <w:rPr/>
    </w:lvl>
    <w:lvl w:ilvl="7">
      <w:start w:val="0"/>
      <w:numFmt w:val="bullet"/>
      <w:lvlText w:val="•"/>
      <w:lvlJc w:val="left"/>
      <w:pPr>
        <w:ind w:left="7238" w:hanging="360"/>
      </w:pPr>
      <w:rPr/>
    </w:lvl>
    <w:lvl w:ilvl="8">
      <w:start w:val="0"/>
      <w:numFmt w:val="bullet"/>
      <w:lvlText w:val="•"/>
      <w:lvlJc w:val="left"/>
      <w:pPr>
        <w:ind w:left="8152" w:hanging="360"/>
      </w:pPr>
      <w:rPr/>
    </w:lvl>
  </w:abstractNum>
  <w:abstractNum w:abstractNumId="6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32" w:hanging="360"/>
      </w:pPr>
      <w:rPr>
        <w:rFonts w:ascii="Waree" w:cs="Waree" w:eastAsia="Waree" w:hAnsi="Waree"/>
        <w:sz w:val="16"/>
        <w:szCs w:val="16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68" w:hanging="360"/>
      </w:pPr>
      <w:rPr/>
    </w:lvl>
    <w:lvl w:ilvl="3">
      <w:start w:val="0"/>
      <w:numFmt w:val="bullet"/>
      <w:lvlText w:val="•"/>
      <w:lvlJc w:val="left"/>
      <w:pPr>
        <w:ind w:left="3582" w:hanging="360"/>
      </w:pPr>
      <w:rPr/>
    </w:lvl>
    <w:lvl w:ilvl="4">
      <w:start w:val="0"/>
      <w:numFmt w:val="bullet"/>
      <w:lvlText w:val="•"/>
      <w:lvlJc w:val="left"/>
      <w:pPr>
        <w:ind w:left="4496" w:hanging="360"/>
      </w:pPr>
      <w:rPr/>
    </w:lvl>
    <w:lvl w:ilvl="5">
      <w:start w:val="0"/>
      <w:numFmt w:val="bullet"/>
      <w:lvlText w:val="•"/>
      <w:lvlJc w:val="left"/>
      <w:pPr>
        <w:ind w:left="5410" w:hanging="360"/>
      </w:pPr>
      <w:rPr/>
    </w:lvl>
    <w:lvl w:ilvl="6">
      <w:start w:val="0"/>
      <w:numFmt w:val="bullet"/>
      <w:lvlText w:val="•"/>
      <w:lvlJc w:val="left"/>
      <w:pPr>
        <w:ind w:left="6324" w:hanging="360"/>
      </w:pPr>
      <w:rPr/>
    </w:lvl>
    <w:lvl w:ilvl="7">
      <w:start w:val="0"/>
      <w:numFmt w:val="bullet"/>
      <w:lvlText w:val="•"/>
      <w:lvlJc w:val="left"/>
      <w:pPr>
        <w:ind w:left="7238" w:hanging="360"/>
      </w:pPr>
      <w:rPr/>
    </w:lvl>
    <w:lvl w:ilvl="8">
      <w:start w:val="0"/>
      <w:numFmt w:val="bullet"/>
      <w:lvlText w:val="•"/>
      <w:lvlJc w:val="left"/>
      <w:pPr>
        <w:ind w:left="8152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832" w:hanging="350"/>
      </w:pPr>
      <w:rPr>
        <w:rFonts w:ascii="Verdana" w:cs="Verdana" w:eastAsia="Verdana" w:hAnsi="Verdana"/>
        <w:sz w:val="20"/>
        <w:szCs w:val="20"/>
      </w:rPr>
    </w:lvl>
    <w:lvl w:ilvl="1">
      <w:start w:val="0"/>
      <w:numFmt w:val="bullet"/>
      <w:lvlText w:val="•"/>
      <w:lvlJc w:val="left"/>
      <w:pPr>
        <w:ind w:left="1754" w:hanging="350"/>
      </w:pPr>
      <w:rPr/>
    </w:lvl>
    <w:lvl w:ilvl="2">
      <w:start w:val="0"/>
      <w:numFmt w:val="bullet"/>
      <w:lvlText w:val="•"/>
      <w:lvlJc w:val="left"/>
      <w:pPr>
        <w:ind w:left="2668" w:hanging="350"/>
      </w:pPr>
      <w:rPr/>
    </w:lvl>
    <w:lvl w:ilvl="3">
      <w:start w:val="0"/>
      <w:numFmt w:val="bullet"/>
      <w:lvlText w:val="•"/>
      <w:lvlJc w:val="left"/>
      <w:pPr>
        <w:ind w:left="3582" w:hanging="350"/>
      </w:pPr>
      <w:rPr/>
    </w:lvl>
    <w:lvl w:ilvl="4">
      <w:start w:val="0"/>
      <w:numFmt w:val="bullet"/>
      <w:lvlText w:val="•"/>
      <w:lvlJc w:val="left"/>
      <w:pPr>
        <w:ind w:left="4496" w:hanging="350"/>
      </w:pPr>
      <w:rPr/>
    </w:lvl>
    <w:lvl w:ilvl="5">
      <w:start w:val="0"/>
      <w:numFmt w:val="bullet"/>
      <w:lvlText w:val="•"/>
      <w:lvlJc w:val="left"/>
      <w:pPr>
        <w:ind w:left="5410" w:hanging="350"/>
      </w:pPr>
      <w:rPr/>
    </w:lvl>
    <w:lvl w:ilvl="6">
      <w:start w:val="0"/>
      <w:numFmt w:val="bullet"/>
      <w:lvlText w:val="•"/>
      <w:lvlJc w:val="left"/>
      <w:pPr>
        <w:ind w:left="6324" w:hanging="350"/>
      </w:pPr>
      <w:rPr/>
    </w:lvl>
    <w:lvl w:ilvl="7">
      <w:start w:val="0"/>
      <w:numFmt w:val="bullet"/>
      <w:lvlText w:val="•"/>
      <w:lvlJc w:val="left"/>
      <w:pPr>
        <w:ind w:left="7238" w:hanging="350"/>
      </w:pPr>
      <w:rPr/>
    </w:lvl>
    <w:lvl w:ilvl="8">
      <w:start w:val="0"/>
      <w:numFmt w:val="bullet"/>
      <w:lvlText w:val="•"/>
      <w:lvlJc w:val="left"/>
      <w:pPr>
        <w:ind w:left="8152" w:hanging="35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832" w:hanging="360"/>
      </w:pPr>
      <w:rPr>
        <w:rFonts w:ascii="Verdana" w:cs="Verdana" w:eastAsia="Verdana" w:hAnsi="Verdana"/>
        <w:sz w:val="20"/>
        <w:szCs w:val="20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68" w:hanging="360"/>
      </w:pPr>
      <w:rPr/>
    </w:lvl>
    <w:lvl w:ilvl="3">
      <w:start w:val="0"/>
      <w:numFmt w:val="bullet"/>
      <w:lvlText w:val="•"/>
      <w:lvlJc w:val="left"/>
      <w:pPr>
        <w:ind w:left="3582" w:hanging="360"/>
      </w:pPr>
      <w:rPr/>
    </w:lvl>
    <w:lvl w:ilvl="4">
      <w:start w:val="0"/>
      <w:numFmt w:val="bullet"/>
      <w:lvlText w:val="•"/>
      <w:lvlJc w:val="left"/>
      <w:pPr>
        <w:ind w:left="4496" w:hanging="360"/>
      </w:pPr>
      <w:rPr/>
    </w:lvl>
    <w:lvl w:ilvl="5">
      <w:start w:val="0"/>
      <w:numFmt w:val="bullet"/>
      <w:lvlText w:val="•"/>
      <w:lvlJc w:val="left"/>
      <w:pPr>
        <w:ind w:left="5410" w:hanging="360"/>
      </w:pPr>
      <w:rPr/>
    </w:lvl>
    <w:lvl w:ilvl="6">
      <w:start w:val="0"/>
      <w:numFmt w:val="bullet"/>
      <w:lvlText w:val="•"/>
      <w:lvlJc w:val="left"/>
      <w:pPr>
        <w:ind w:left="6324" w:hanging="360"/>
      </w:pPr>
      <w:rPr/>
    </w:lvl>
    <w:lvl w:ilvl="7">
      <w:start w:val="0"/>
      <w:numFmt w:val="bullet"/>
      <w:lvlText w:val="•"/>
      <w:lvlJc w:val="left"/>
      <w:pPr>
        <w:ind w:left="7238" w:hanging="360"/>
      </w:pPr>
      <w:rPr/>
    </w:lvl>
    <w:lvl w:ilvl="8">
      <w:start w:val="0"/>
      <w:numFmt w:val="bullet"/>
      <w:lvlText w:val="•"/>
      <w:lvlJc w:val="left"/>
      <w:pPr>
        <w:ind w:left="8152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1"/>
    </w:pPr>
    <w:rPr>
      <w:rFonts w:ascii="Verdana" w:cs="Verdana" w:eastAsia="Verdana" w:hAnsi="Verdana"/>
      <w:b w:val="1"/>
      <w:sz w:val="26"/>
      <w:szCs w:val="26"/>
    </w:rPr>
  </w:style>
  <w:style w:type="paragraph" w:styleId="Heading2">
    <w:name w:val="heading 2"/>
    <w:basedOn w:val="Normal"/>
    <w:next w:val="Normal"/>
    <w:pPr>
      <w:ind w:left="111"/>
    </w:pPr>
    <w:rPr>
      <w:rFonts w:ascii="Verdana" w:cs="Verdana" w:eastAsia="Verdana" w:hAnsi="Verdana"/>
      <w:b w:val="1"/>
      <w:sz w:val="22"/>
      <w:szCs w:val="22"/>
    </w:rPr>
  </w:style>
  <w:style w:type="paragraph" w:styleId="Heading3">
    <w:name w:val="heading 3"/>
    <w:basedOn w:val="Normal"/>
    <w:next w:val="Normal"/>
    <w:pPr>
      <w:ind w:left="111"/>
    </w:pPr>
    <w:rPr>
      <w:rFonts w:ascii="Verdana" w:cs="Verdana" w:eastAsia="Verdana" w:hAnsi="Verdan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DejaVu Sans" w:cs="DejaVu Sans" w:eastAsia="DejaVu Sans" w:hAnsi="DejaVu Sans"/>
      <w:lang w:bidi="ar-SA" w:eastAsia="en-US" w:val="es-ES"/>
    </w:rPr>
  </w:style>
  <w:style w:type="paragraph" w:styleId="BodyText">
    <w:name w:val="Body Text"/>
    <w:basedOn w:val="Normal"/>
    <w:uiPriority w:val="1"/>
    <w:qFormat w:val="1"/>
    <w:pPr>
      <w:ind w:left="831"/>
    </w:pPr>
    <w:rPr>
      <w:rFonts w:ascii="DejaVu Sans" w:cs="DejaVu Sans" w:eastAsia="DejaVu Sans" w:hAnsi="DejaVu Sans"/>
      <w:sz w:val="20"/>
      <w:szCs w:val="20"/>
      <w:lang w:bidi="ar-SA" w:eastAsia="en-US" w:val="es-ES"/>
    </w:rPr>
  </w:style>
  <w:style w:type="paragraph" w:styleId="Heading1">
    <w:name w:val="Heading 1"/>
    <w:basedOn w:val="Normal"/>
    <w:uiPriority w:val="1"/>
    <w:qFormat w:val="1"/>
    <w:pPr>
      <w:ind w:left="111"/>
      <w:outlineLvl w:val="1"/>
    </w:pPr>
    <w:rPr>
      <w:rFonts w:ascii="DejaVu Sans" w:cs="DejaVu Sans" w:eastAsia="DejaVu Sans" w:hAnsi="DejaVu Sans"/>
      <w:b w:val="1"/>
      <w:bCs w:val="1"/>
      <w:sz w:val="26"/>
      <w:szCs w:val="26"/>
      <w:lang w:bidi="ar-SA" w:eastAsia="en-US" w:val="es-ES"/>
    </w:rPr>
  </w:style>
  <w:style w:type="paragraph" w:styleId="Heading2">
    <w:name w:val="Heading 2"/>
    <w:basedOn w:val="Normal"/>
    <w:uiPriority w:val="1"/>
    <w:qFormat w:val="1"/>
    <w:pPr>
      <w:ind w:left="111"/>
      <w:outlineLvl w:val="2"/>
    </w:pPr>
    <w:rPr>
      <w:rFonts w:ascii="DejaVu Sans" w:cs="DejaVu Sans" w:eastAsia="DejaVu Sans" w:hAnsi="DejaVu Sans"/>
      <w:b w:val="1"/>
      <w:bCs w:val="1"/>
      <w:sz w:val="22"/>
      <w:szCs w:val="22"/>
      <w:lang w:bidi="ar-SA" w:eastAsia="en-US" w:val="es-ES"/>
    </w:rPr>
  </w:style>
  <w:style w:type="paragraph" w:styleId="Heading3">
    <w:name w:val="Heading 3"/>
    <w:basedOn w:val="Normal"/>
    <w:uiPriority w:val="1"/>
    <w:qFormat w:val="1"/>
    <w:pPr>
      <w:ind w:left="111"/>
      <w:outlineLvl w:val="3"/>
    </w:pPr>
    <w:rPr>
      <w:rFonts w:ascii="DejaVu Sans" w:cs="DejaVu Sans" w:eastAsia="DejaVu Sans" w:hAnsi="DejaVu Sans"/>
      <w:b w:val="1"/>
      <w:bCs w:val="1"/>
      <w:sz w:val="20"/>
      <w:szCs w:val="20"/>
      <w:lang w:bidi="ar-SA" w:eastAsia="en-US" w:val="es-ES"/>
    </w:rPr>
  </w:style>
  <w:style w:type="paragraph" w:styleId="ListParagraph">
    <w:name w:val="List Paragraph"/>
    <w:basedOn w:val="Normal"/>
    <w:uiPriority w:val="1"/>
    <w:qFormat w:val="1"/>
    <w:pPr>
      <w:ind w:left="831" w:hanging="360"/>
    </w:pPr>
    <w:rPr>
      <w:rFonts w:ascii="DejaVu Sans" w:cs="DejaVu Sans" w:eastAsia="DejaVu Sans" w:hAnsi="DejaVu Sans"/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9.png"/><Relationship Id="rId22" Type="http://schemas.openxmlformats.org/officeDocument/2006/relationships/image" Target="media/image13.png"/><Relationship Id="rId10" Type="http://schemas.openxmlformats.org/officeDocument/2006/relationships/image" Target="media/image12.png"/><Relationship Id="rId21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extremeprogramming.org/rules/standards.html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yperlink" Target="http://www.extremeprogramming.org/rules/simple.html" TargetMode="External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EzVLJQn88m397m6hmCk7ncOHrg==">AMUW2mWQnoBZvMqAYIKZTZX2He0bRQ3V8BzqU2ltQmA6BwVOfh9nGMXLc9RsW4wfsvii8IpJv2g5vYdwBXICU3sDlzCu1aiKzICSY0ZlndhF45kxwd4usYpl9wTMenpRGjKM8jHtCJ4D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2020-03-20T12:30:28Z</dcterms:created>
  <dc:creator>Escuela Colombiana de Ingenieria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2018-03-23T00:00:00Z</vt:filetime>
  </property>
  <property fmtid="{D5CDD505-2E9C-101B-9397-08002B2CF9AE}" pid="3" name="Creator">
    <vt:lpwstr>Writer</vt:lpwstr>
  </property>
  <property fmtid="{D5CDD505-2E9C-101B-9397-08002B2CF9AE}" pid="4" name="LastSaved">
    <vt:filetime>2020-03-20T00:00:00Z</vt:filetime>
  </property>
</Properties>
</file>