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6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en-US"/>
        </w:rPr>
        <w:t xml:space="preserve">Actiwear</w:t>
      </w:r>
      <w:r/>
    </w:p>
    <w:p>
      <w:pPr>
        <w:pStyle w:val="1063"/>
        <w:jc w:val="right"/>
        <w:rPr>
          <w:lang w:val="sr-Latn-CS"/>
        </w:rPr>
      </w:pPr>
      <w:r>
        <w:rPr>
          <w:lang w:val="en-US"/>
        </w:rPr>
        <w:t xml:space="preserve">Web stranica za prodaju mu</w:t>
      </w:r>
      <w:r>
        <w:rPr>
          <w:lang w:val="sr-Latn-RS"/>
        </w:rPr>
        <w:t xml:space="preserve">ške garderobe</w:t>
      </w:r>
      <w:r/>
    </w:p>
    <w:p>
      <w:pPr>
        <w:pStyle w:val="1063"/>
        <w:jc w:val="right"/>
        <w:rPr>
          <w:lang w:val="sr-Latn-CS"/>
        </w:rPr>
      </w:pPr>
      <w:r>
        <w:rPr>
          <w:lang w:val="sr-Latn-CS"/>
        </w:rPr>
        <w:t xml:space="preserve"> </w:t>
      </w:r>
      <w:r/>
    </w:p>
    <w:p>
      <w:pPr>
        <w:pStyle w:val="1063"/>
        <w:jc w:val="right"/>
        <w:rPr>
          <w:lang w:val="sr-Latn-CS"/>
        </w:rPr>
      </w:pPr>
      <w:r>
        <w:rPr>
          <w:lang w:val="sr-Latn-CS"/>
        </w:rPr>
        <w:t xml:space="preserve">Vizija sistema</w:t>
      </w:r>
      <w:r>
        <w:rPr>
          <w:lang w:val="sr-Latn-CS"/>
        </w:rPr>
      </w:r>
      <w:r/>
    </w:p>
    <w:p>
      <w:pPr>
        <w:pStyle w:val="1063"/>
        <w:jc w:val="right"/>
        <w:rPr>
          <w:lang w:val="sr-Latn-CS"/>
        </w:rPr>
      </w:pPr>
      <w:r>
        <w:rPr>
          <w:lang w:val="sr-Latn-CS"/>
        </w:rPr>
      </w:r>
      <w:r/>
    </w:p>
    <w:p>
      <w:pPr>
        <w:pStyle w:val="1063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/>
    </w:p>
    <w:p>
      <w:pPr>
        <w:pStyle w:val="1063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/>
    </w:p>
    <w:p>
      <w:pPr>
        <w:pStyle w:val="1063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b/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en-US"/>
              </w:rPr>
              <w:t xml:space="preserve">31.10.2022</w:t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  <w:t xml:space="preserve">Revizija</w:t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en-US"/>
              </w:rPr>
              <w:t xml:space="preserve">Ertan</w:t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4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</w:tbl>
    <w:p>
      <w:pPr>
        <w:pStyle w:val="1049"/>
        <w:rPr>
          <w:lang w:val="sr-Latn-CS"/>
        </w:rPr>
      </w:pPr>
      <w:r>
        <w:rPr>
          <w:lang w:val="sr-Latn-CS"/>
        </w:rPr>
      </w:r>
      <w:r/>
    </w:p>
    <w:p>
      <w:pPr>
        <w:pStyle w:val="1063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rFonts w:ascii="Arial" w:hAnsi="Arial" w:eastAsia="Times New Roman" w:cs="Arial"/>
        </w:rPr>
        <w:t xml:space="preserve">1.</w:t>
      </w:r>
      <w:r>
        <w:tab/>
      </w:r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r>
        <w:tab/>
      </w:r>
      <w:r>
        <w:fldChar w:fldCharType="begin"/>
        <w:instrText xml:space="preserve">PAGEREF _Toc1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2.</w:t>
      </w:r>
      <w:r>
        <w:tab/>
      </w:r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r>
        <w:tab/>
      </w:r>
      <w:r>
        <w:fldChar w:fldCharType="begin"/>
        <w:instrText xml:space="preserve">PAGEREF _Toc2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3.</w:t>
      </w:r>
      <w:r>
        <w:tab/>
      </w:r>
      <w:r>
        <w:rPr>
          <w:lang w:val="sr-Latn-CS"/>
        </w:rPr>
        <w:t xml:space="preserve">Reference</w:t>
      </w:r>
      <w:r>
        <w:tab/>
      </w:r>
      <w:r>
        <w:fldChar w:fldCharType="begin"/>
        <w:instrText xml:space="preserve">PAGEREF _Toc3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</w:t>
      </w:r>
      <w:r>
        <w:tab/>
      </w:r>
      <w:r>
        <w:rPr>
          <w:lang w:val="sr-Latn-CS"/>
        </w:rPr>
        <w:t xml:space="preserve">Pozicioniranje proizvoda</w:t>
      </w:r>
      <w:r>
        <w:tab/>
      </w:r>
      <w:r>
        <w:fldChar w:fldCharType="begin"/>
        <w:instrText xml:space="preserve">PAGEREF _Toc4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4.1</w:t>
      </w:r>
      <w:r>
        <w:tab/>
      </w:r>
      <w:r>
        <w:rPr>
          <w:lang w:val="sr-Latn-CS"/>
        </w:rPr>
        <w:t xml:space="preserve">Poslovne mogućnosti</w:t>
      </w:r>
      <w:r>
        <w:tab/>
      </w:r>
      <w:r>
        <w:fldChar w:fldCharType="begin"/>
        <w:instrText xml:space="preserve">PAGEREF _Toc5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4.2</w:t>
      </w:r>
      <w:r>
        <w:tab/>
      </w:r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_Toc6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4.3</w:t>
      </w:r>
      <w:r>
        <w:tab/>
      </w:r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r>
        <w:tab/>
      </w:r>
      <w:r>
        <w:fldChar w:fldCharType="begin"/>
        <w:instrText xml:space="preserve">PAGEREF _Toc7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</w:t>
      </w:r>
      <w:r>
        <w:tab/>
      </w:r>
      <w:r>
        <w:rPr>
          <w:lang w:val="sr-Latn-CS"/>
        </w:rPr>
        <w:t xml:space="preserve">Opis korisnika</w:t>
      </w:r>
      <w:r>
        <w:tab/>
      </w:r>
      <w:r>
        <w:fldChar w:fldCharType="begin"/>
        <w:instrText xml:space="preserve">PAGEREF _Toc8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5.1</w:t>
      </w:r>
      <w:r>
        <w:tab/>
      </w:r>
      <w:r>
        <w:rPr>
          <w:lang w:val="sr-Latn-CS"/>
        </w:rPr>
        <w:t xml:space="preserve">Opis potencijalnog tržišta</w:t>
      </w:r>
      <w:r>
        <w:tab/>
      </w:r>
      <w:r>
        <w:fldChar w:fldCharType="begin"/>
        <w:instrText xml:space="preserve">PAGEREF _Toc9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5.2</w:t>
      </w:r>
      <w:r>
        <w:tab/>
      </w:r>
      <w:r>
        <w:rPr>
          <w:lang w:val="sr-Latn-CS"/>
        </w:rPr>
        <w:t xml:space="preserve">Profili korisnika</w:t>
      </w:r>
      <w:r>
        <w:tab/>
      </w:r>
      <w:r>
        <w:fldChar w:fldCharType="begin"/>
        <w:instrText xml:space="preserve">PAGEREF _Toc10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5.3</w:t>
      </w:r>
      <w:r>
        <w:tab/>
      </w:r>
      <w:r>
        <w:rPr>
          <w:lang w:val="sr-Latn-CS"/>
        </w:rPr>
        <w:t xml:space="preserve">Opis okruženja</w:t>
      </w:r>
      <w:r>
        <w:tab/>
      </w:r>
      <w:r>
        <w:fldChar w:fldCharType="begin"/>
        <w:instrText xml:space="preserve">PAGEREF _Toc11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5.4</w:t>
      </w:r>
      <w:r>
        <w:tab/>
      </w:r>
      <w:r>
        <w:rPr>
          <w:lang w:val="sr-Latn-CS"/>
        </w:rPr>
        <w:t xml:space="preserve">Osnovne potrebe korisnika</w:t>
      </w:r>
      <w:r>
        <w:tab/>
      </w:r>
      <w:r>
        <w:fldChar w:fldCharType="begin"/>
        <w:instrText xml:space="preserve">PAGEREF _Toc12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5.5</w:t>
      </w:r>
      <w:r>
        <w:tab/>
      </w:r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konkurencija</w:t>
      </w:r>
      <w:r>
        <w:tab/>
      </w:r>
      <w:r>
        <w:fldChar w:fldCharType="begin"/>
        <w:instrText xml:space="preserve">PAGEREF _Toc13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</w:t>
      </w:r>
      <w:r>
        <w:tab/>
      </w:r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r>
        <w:tab/>
      </w:r>
      <w:r>
        <w:fldChar w:fldCharType="begin"/>
        <w:instrText xml:space="preserve">PAGEREF _Toc14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</w:t>
      </w:r>
      <w:r>
        <w:tab/>
      </w:r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_Toc15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6.2</w:t>
      </w:r>
      <w:r>
        <w:tab/>
      </w:r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r>
        <w:tab/>
      </w:r>
      <w:r>
        <w:fldChar w:fldCharType="begin"/>
        <w:instrText xml:space="preserve">PAGEREF _Toc16 \h</w:instrText>
        <w:fldChar w:fldCharType="separate"/>
        <w:t xml:space="preserve">8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6.3</w:t>
      </w:r>
      <w:r>
        <w:tab/>
      </w:r>
      <w:r>
        <w:rPr>
          <w:lang w:val="sr-Latn-CS"/>
        </w:rPr>
        <w:t xml:space="preserve">Pretpostavke i zavisnosti</w:t>
      </w:r>
      <w:r>
        <w:tab/>
      </w:r>
      <w:r>
        <w:fldChar w:fldCharType="begin"/>
        <w:instrText xml:space="preserve">PAGEREF _Toc17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6.4</w:t>
      </w:r>
      <w:r>
        <w:tab/>
      </w:r>
      <w:r>
        <w:rPr>
          <w:lang w:val="sr-Latn-CS"/>
        </w:rPr>
        <w:t xml:space="preserve">Cena</w:t>
      </w:r>
      <w:r>
        <w:tab/>
      </w:r>
      <w:r>
        <w:fldChar w:fldCharType="begin"/>
        <w:instrText xml:space="preserve">PAGEREF _Toc18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6.5</w:t>
      </w:r>
      <w:r>
        <w:tab/>
      </w:r>
      <w:r>
        <w:rPr>
          <w:lang w:val="sr-Latn-CS"/>
        </w:rPr>
        <w:t xml:space="preserve">Licenciranje i instalacija</w:t>
      </w:r>
      <w:r>
        <w:tab/>
      </w:r>
      <w:r>
        <w:fldChar w:fldCharType="begin"/>
        <w:instrText xml:space="preserve">PAGEREF _Toc19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</w:t>
      </w:r>
      <w:r>
        <w:tab/>
      </w:r>
      <w:r>
        <w:rPr>
          <w:lang w:val="sr-Latn-CS"/>
        </w:rPr>
        <w:t xml:space="preserve">Funkcionalni zahtevi</w:t>
      </w:r>
      <w:r>
        <w:tab/>
      </w:r>
      <w:r>
        <w:fldChar w:fldCharType="begin"/>
        <w:instrText xml:space="preserve">PAGEREF _Toc20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7.1</w:t>
      </w:r>
      <w:r>
        <w:tab/>
      </w:r>
      <w:r>
        <w:rPr>
          <w:lang w:val="sr-Latn-CS"/>
        </w:rPr>
        <w:t xml:space="preserve">Prijavljivanje na sistem</w:t>
      </w:r>
      <w:r>
        <w:tab/>
      </w:r>
      <w:r>
        <w:fldChar w:fldCharType="begin"/>
        <w:instrText xml:space="preserve">PAGEREF _Toc21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7.2</w:t>
      </w:r>
      <w:r>
        <w:tab/>
      </w:r>
      <w:r>
        <w:rPr>
          <w:lang w:val="sr-Latn-CS"/>
        </w:rPr>
        <w:t xml:space="preserve">Unos, prikaz i ažuriranje osnovnih podataka o</w:t>
      </w:r>
      <w:r>
        <w:rPr>
          <w:lang w:val="sr-Latn-RS"/>
        </w:rPr>
        <w:t xml:space="preserve">modelima</w:t>
      </w:r>
      <w:r>
        <w:tab/>
      </w:r>
      <w:r>
        <w:fldChar w:fldCharType="begin"/>
        <w:instrText xml:space="preserve">PAGEREF _Toc22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7.3</w:t>
      </w:r>
      <w:r>
        <w:tab/>
      </w:r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članova</w:t>
      </w:r>
      <w:r>
        <w:tab/>
      </w:r>
      <w:r>
        <w:fldChar w:fldCharType="begin"/>
        <w:instrText xml:space="preserve">PAGEREF _Toc23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7.4</w:t>
      </w:r>
      <w:r>
        <w:tab/>
      </w:r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>
        <w:tab/>
      </w:r>
      <w:r>
        <w:fldChar w:fldCharType="begin"/>
        <w:instrText xml:space="preserve">PAGEREF _Toc24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8.</w:t>
      </w:r>
      <w:r>
        <w:tab/>
      </w:r>
      <w:r>
        <w:rPr>
          <w:lang w:val="sr-Latn-CS"/>
        </w:rPr>
        <w:t xml:space="preserve">Ograničenja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_Toc25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9.</w:t>
      </w:r>
      <w:r>
        <w:tab/>
      </w:r>
      <w:r>
        <w:rPr>
          <w:lang w:val="sr-Latn-CS"/>
        </w:rPr>
        <w:t xml:space="preserve">Zahtevi u pogledu kvaliteta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_Toc26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10.</w:t>
      </w:r>
      <w:r>
        <w:tab/>
      </w:r>
      <w:r>
        <w:rPr>
          <w:lang w:val="sr-Latn-CS"/>
        </w:rPr>
        <w:t xml:space="preserve">Prioritet funkcionalnosti</w:t>
      </w:r>
      <w:r>
        <w:tab/>
      </w:r>
      <w:r>
        <w:fldChar w:fldCharType="begin"/>
        <w:instrText xml:space="preserve">PAGEREF _Toc27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</w:t>
      </w:r>
      <w:r>
        <w:tab/>
      </w:r>
      <w:r>
        <w:rPr>
          <w:lang w:val="sr-Latn-CS"/>
        </w:rPr>
        <w:t xml:space="preserve">Nefunkcionalni zahtevi</w:t>
      </w:r>
      <w:r>
        <w:tab/>
      </w:r>
      <w:r>
        <w:fldChar w:fldCharType="begin"/>
        <w:instrText xml:space="preserve">PAGEREF _Toc28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11.1</w:t>
      </w:r>
      <w:r>
        <w:tab/>
      </w:r>
      <w:r>
        <w:rPr>
          <w:lang w:val="sr-Latn-CS"/>
        </w:rPr>
        <w:t xml:space="preserve">Zahtevi u pogledu standardizacije</w:t>
      </w:r>
      <w:r>
        <w:tab/>
      </w:r>
      <w:r>
        <w:fldChar w:fldCharType="begin"/>
        <w:instrText xml:space="preserve">PAGEREF _Toc29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11.2</w:t>
      </w:r>
      <w:r>
        <w:tab/>
      </w:r>
      <w:r>
        <w:rPr>
          <w:lang w:val="sr-Latn-CS"/>
        </w:rPr>
        <w:t xml:space="preserve">Sistemski zahtevi</w:t>
      </w:r>
      <w:r>
        <w:tab/>
      </w:r>
      <w:r>
        <w:fldChar w:fldCharType="begin"/>
        <w:instrText xml:space="preserve">PAGEREF _Toc30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11.3</w:t>
      </w:r>
      <w:r>
        <w:tab/>
      </w:r>
      <w:r>
        <w:rPr>
          <w:lang w:val="sr-Latn-CS"/>
        </w:rPr>
        <w:t xml:space="preserve">Zahtevi u pogledu performansi</w:t>
      </w:r>
      <w:r>
        <w:tab/>
      </w:r>
      <w:r>
        <w:fldChar w:fldCharType="begin"/>
        <w:instrText xml:space="preserve">PAGEREF _Toc31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11.4</w:t>
      </w:r>
      <w:r>
        <w:tab/>
      </w:r>
      <w:r>
        <w:rPr>
          <w:lang w:val="sr-Latn-CS"/>
        </w:rPr>
        <w:t xml:space="preserve">Zahtevi u pogledu okruženja</w:t>
      </w:r>
      <w:r>
        <w:tab/>
      </w:r>
      <w:r>
        <w:fldChar w:fldCharType="begin"/>
        <w:instrText xml:space="preserve">PAGEREF _Toc32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6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</w:t>
      </w:r>
      <w:r>
        <w:tab/>
      </w:r>
      <w:r>
        <w:rPr>
          <w:lang w:val="sr-Latn-CS"/>
        </w:rPr>
        <w:t xml:space="preserve">Dokumentacija</w:t>
      </w:r>
      <w:r>
        <w:tab/>
      </w:r>
      <w:r>
        <w:fldChar w:fldCharType="begin"/>
        <w:instrText xml:space="preserve">PAGEREF _Toc33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12.1</w:t>
      </w:r>
      <w:r>
        <w:tab/>
      </w:r>
      <w:r>
        <w:rPr>
          <w:lang w:val="sr-Latn-CS"/>
        </w:rPr>
        <w:t xml:space="preserve">Korisničko uputstvo</w:t>
      </w:r>
      <w:r>
        <w:tab/>
      </w:r>
      <w:r>
        <w:fldChar w:fldCharType="begin"/>
        <w:instrText xml:space="preserve">PAGEREF _Toc34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12.2</w:t>
      </w:r>
      <w:r>
        <w:tab/>
      </w:r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r>
        <w:tab/>
      </w:r>
      <w:r>
        <w:fldChar w:fldCharType="begin"/>
        <w:instrText xml:space="preserve">PAGEREF _Toc35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12.3</w:t>
      </w:r>
      <w:r>
        <w:tab/>
      </w:r>
      <w:r>
        <w:rPr>
          <w:lang w:val="sr-Latn-CS"/>
        </w:rPr>
        <w:t xml:space="preserve">Uputstvo za instalaciju i konfigurisanje</w:t>
      </w:r>
      <w:r>
        <w:tab/>
      </w:r>
      <w:r>
        <w:fldChar w:fldCharType="begin"/>
        <w:instrText xml:space="preserve">PAGEREF _Toc36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67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12.4</w:t>
      </w:r>
      <w:r>
        <w:tab/>
      </w:r>
      <w:r>
        <w:rPr>
          <w:lang w:val="sr-Latn-CS"/>
        </w:rPr>
        <w:t xml:space="preserve">Pakovanje proizvoda</w:t>
      </w:r>
      <w:r>
        <w:tab/>
      </w:r>
      <w:r>
        <w:fldChar w:fldCharType="begin"/>
        <w:instrText xml:space="preserve">PAGEREF _Toc37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63"/>
        <w:tabs>
          <w:tab w:val="left" w:pos="540" w:leader="none"/>
        </w:tabs>
        <w:rPr>
          <w:lang w:val="sr-Latn-CS"/>
        </w:rPr>
      </w:pPr>
      <w:r>
        <w:rPr>
          <w:b/>
          <w:lang w:val="sr-Latn-CS"/>
        </w:rPr>
      </w: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Vizija sistema</w:t>
      </w:r>
      <w:r/>
    </w:p>
    <w:p>
      <w:pPr>
        <w:pStyle w:val="1050"/>
        <w:rPr>
          <w:lang w:val="sr-Latn-CS"/>
        </w:rPr>
      </w:pPr>
      <w:r/>
      <w:bookmarkStart w:id="1" w:name="_Toc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1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portala u pogledu potreba krajnjih korisnika.</w:t>
      </w:r>
      <w:r>
        <w:rPr>
          <w:lang w:val="sr-Latn-CS"/>
        </w:rPr>
        <w:t xml:space="preserve">  </w:t>
      </w:r>
      <w:r/>
    </w:p>
    <w:p>
      <w:pPr>
        <w:pStyle w:val="1050"/>
        <w:rPr>
          <w:lang w:val="sr-Latn-CS"/>
        </w:rPr>
      </w:pPr>
      <w:r/>
      <w:bookmarkStart w:id="2" w:name="_Toc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2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Dokument se odnosi na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portal koji će biti razvijen od strane </w:t>
      </w:r>
      <w:r>
        <w:rPr>
          <w:lang w:val="en-US"/>
        </w:rPr>
        <w:t xml:space="preserve">Incoginto</w:t>
      </w:r>
      <w:r>
        <w:rPr>
          <w:lang w:val="sr-Latn-CS"/>
        </w:rPr>
        <w:t xml:space="preserve">.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predstavlja skraćenicu za</w:t>
      </w:r>
      <w:r>
        <w:rPr>
          <w:lang w:val="sr-Latn-RS"/>
        </w:rPr>
        <w:t xml:space="preserve"> Web stranicu za prodaju muške garderobe</w:t>
      </w:r>
      <w:r>
        <w:rPr>
          <w:lang w:val="sr-Latn-CS"/>
        </w:rPr>
        <w:t xml:space="preserve">. Namena sistema </w:t>
      </w:r>
      <w:r>
        <w:rPr>
          <w:lang w:val="sr-Latn-CS"/>
        </w:rPr>
        <w:t xml:space="preserve">je efikasn</w:t>
      </w:r>
      <w:r>
        <w:rPr>
          <w:lang w:val="sr-Latn-RS"/>
        </w:rPr>
        <w:t xml:space="preserve">a kupovina garderobe. </w:t>
      </w:r>
      <w:r>
        <w:rPr>
          <w:lang w:val="sr-Latn-CS"/>
        </w:rPr>
        <w:t xml:space="preserve">.</w:t>
      </w:r>
      <w:r/>
    </w:p>
    <w:p>
      <w:pPr>
        <w:pStyle w:val="1050"/>
        <w:rPr>
          <w:lang w:val="sr-Latn-CS"/>
        </w:rPr>
      </w:pPr>
      <w:r/>
      <w:bookmarkStart w:id="3" w:name="_Toc3"/>
      <w:r>
        <w:rPr>
          <w:lang w:val="sr-Latn-CS"/>
        </w:rPr>
        <w:t xml:space="preserve">Reference</w:t>
      </w:r>
      <w:bookmarkEnd w:id="3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/>
    </w:p>
    <w:p>
      <w:pPr>
        <w:pStyle w:val="1075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– Predlog projekta</w:t>
      </w:r>
      <w:r>
        <w:rPr>
          <w:lang w:val="sr-Latn-CS"/>
        </w:rPr>
        <w:t xml:space="preserve">, </w:t>
      </w:r>
      <w:r>
        <w:rPr>
          <w:lang w:val="en-US"/>
        </w:rPr>
        <w:t xml:space="preserve">Incognito</w:t>
      </w:r>
      <w:r>
        <w:rPr>
          <w:lang w:val="sr-Latn-CS"/>
        </w:rPr>
        <w:t xml:space="preserve">-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20</w:t>
      </w:r>
      <w:r>
        <w:rPr>
          <w:lang w:val="en-US"/>
        </w:rPr>
        <w:t xml:space="preserve">22</w:t>
      </w:r>
      <w:r>
        <w:rPr>
          <w:lang w:val="sr-Latn-CS"/>
        </w:rPr>
        <w:t xml:space="preserve">, </w:t>
      </w:r>
      <w:r>
        <w:rPr>
          <w:lang w:val="en-US"/>
        </w:rPr>
        <w:t xml:space="preserve">IncognitoTeam.</w:t>
      </w:r>
      <w:r>
        <w:rPr>
          <w:lang w:val="sr-Latn-CS"/>
        </w:rPr>
      </w:r>
      <w:r/>
    </w:p>
    <w:p>
      <w:pPr>
        <w:pStyle w:val="1075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</w:t>
      </w:r>
      <w:r>
        <w:rPr>
          <w:lang w:val="en-US"/>
        </w:rPr>
        <w:t xml:space="preserve">22</w:t>
      </w:r>
      <w:r>
        <w:rPr>
          <w:lang w:val="sr-Latn-CS"/>
        </w:rPr>
        <w:t xml:space="preserve">,</w:t>
      </w:r>
      <w:r>
        <w:rPr>
          <w:lang w:val="en-US"/>
        </w:rPr>
        <w:t xml:space="preserve">IncognitoTeam.</w:t>
      </w:r>
      <w:r>
        <w:rPr>
          <w:lang w:val="sr-Latn-CS"/>
        </w:rPr>
      </w:r>
      <w:r/>
    </w:p>
    <w:p>
      <w:pPr>
        <w:pStyle w:val="1075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– Plan realizacije projekta, V1.0, 20</w:t>
      </w:r>
      <w:r>
        <w:rPr>
          <w:lang w:val="en-US"/>
        </w:rPr>
        <w:t xml:space="preserve">22</w:t>
      </w:r>
      <w:r>
        <w:rPr>
          <w:lang w:val="sr-Latn-CS"/>
        </w:rPr>
        <w:t xml:space="preserve">, </w:t>
      </w:r>
      <w:r>
        <w:rPr>
          <w:lang w:val="en-US"/>
        </w:rPr>
        <w:t xml:space="preserve">IncognitoTeam.</w:t>
      </w:r>
      <w:r>
        <w:rPr>
          <w:lang w:val="sr-Latn-CS"/>
        </w:rPr>
      </w:r>
      <w:r/>
    </w:p>
    <w:p>
      <w:pPr>
        <w:pStyle w:val="1050"/>
        <w:rPr>
          <w:lang w:val="sr-Latn-CS"/>
        </w:rPr>
      </w:pPr>
      <w:r/>
      <w:bookmarkStart w:id="4" w:name="_Toc4"/>
      <w:r>
        <w:rPr>
          <w:lang w:val="sr-Latn-CS"/>
        </w:rPr>
        <w:t xml:space="preserve">Pozicioniranje proizvoda</w:t>
      </w:r>
      <w:bookmarkEnd w:id="4"/>
      <w:r/>
      <w:r/>
    </w:p>
    <w:p>
      <w:pPr>
        <w:pStyle w:val="1051"/>
        <w:rPr>
          <w:lang w:val="sr-Latn-CS"/>
        </w:rPr>
      </w:pPr>
      <w:r/>
      <w:bookmarkStart w:id="5" w:name="_Toc5"/>
      <w:r>
        <w:rPr>
          <w:lang w:val="sr-Latn-CS"/>
        </w:rPr>
        <w:t xml:space="preserve">Poslovne mogućnosti</w:t>
      </w:r>
      <w:bookmarkEnd w:id="5"/>
      <w:r/>
      <w:r/>
    </w:p>
    <w:p>
      <w:pPr>
        <w:pStyle w:val="1087"/>
        <w:ind w:left="720"/>
        <w:spacing w:before="0" w:beforeAutospacing="0" w:after="120" w:afterAutospacing="0"/>
        <w:rPr>
          <w:rFonts w:ascii="Times New Roman" w:hAnsi="Times New Roman" w:cs="Times New Roman"/>
        </w:rPr>
      </w:pPr>
      <w:r>
        <w:rPr>
          <w:color w:val="000000"/>
          <w:sz w:val="20"/>
          <w:szCs w:val="20"/>
          <w:lang w:val="en-US"/>
        </w:rPr>
        <w:t xml:space="preserve">Actiwear</w:t>
      </w:r>
      <w:r>
        <w:rPr>
          <w:color w:val="000000"/>
          <w:sz w:val="20"/>
          <w:szCs w:val="20"/>
        </w:rPr>
        <w:t xml:space="preserve">  predstavlja Web portal čija je namena olakšana kupovina </w:t>
      </w:r>
      <w:r>
        <w:rPr>
          <w:color w:val="000000"/>
          <w:sz w:val="20"/>
          <w:szCs w:val="20"/>
          <w:lang w:val="en-US"/>
        </w:rPr>
        <w:t xml:space="preserve">garderobe</w:t>
      </w:r>
      <w:r>
        <w:rPr>
          <w:color w:val="000000"/>
          <w:sz w:val="20"/>
          <w:szCs w:val="20"/>
        </w:rPr>
        <w:t xml:space="preserve"> po p</w:t>
      </w:r>
      <w:r>
        <w:rPr>
          <w:color w:val="000000"/>
          <w:sz w:val="20"/>
          <w:szCs w:val="20"/>
        </w:rPr>
        <w:t xml:space="preserve">ristupačnim cenama i </w:t>
      </w:r>
      <w:r>
        <w:rPr>
          <w:color w:val="000000"/>
          <w:sz w:val="20"/>
          <w:szCs w:val="20"/>
        </w:rPr>
        <w:t xml:space="preserve"> različitih modela. Actiwear prezentuje se tako što će svoji modeli  biti lako dostupni registrovanim korisncima i one će se lako pretraživati po više kategorija, a među svim kategorijama najlakša pretraga će biti po platformi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N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a svako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j ponudi će biti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 ispisan 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k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ratak opis usluge 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koju autor nu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di</w:t>
      </w:r>
      <w:r>
        <w:rPr>
          <w:rFonts w:ascii="Times New Roman" w:hAnsi="Times New Roman" w:cs="Times New Roman"/>
          <w:sz w:val="22"/>
          <w:szCs w:val="22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pStyle w:val="1075"/>
        <w:rPr>
          <w:color w:val="ff0000"/>
        </w:rPr>
      </w:pPr>
      <w:r>
        <w:rPr>
          <w:color w:val="000000"/>
          <w:sz w:val="20"/>
          <w:szCs w:val="20"/>
        </w:rPr>
        <w:t xml:space="preserve">U </w:t>
      </w:r>
      <w:r>
        <w:rPr>
          <w:color w:val="000000"/>
          <w:sz w:val="20"/>
          <w:szCs w:val="20"/>
          <w:lang w:val="sr-Latn-RS"/>
        </w:rPr>
        <w:t xml:space="preserve">Actiwear</w:t>
      </w:r>
      <w:r>
        <w:rPr>
          <w:color w:val="000000"/>
          <w:sz w:val="20"/>
          <w:szCs w:val="20"/>
        </w:rPr>
        <w:t xml:space="preserve"> portalu korisnici neće moći da </w:t>
      </w:r>
      <w:r>
        <w:rPr>
          <w:color w:val="000000"/>
          <w:sz w:val="20"/>
          <w:szCs w:val="20"/>
          <w:lang w:val="sr-Latn-RS"/>
        </w:rPr>
        <w:t xml:space="preserve">postavljaju svoju garderobu na prodaju </w:t>
      </w:r>
      <w:r>
        <w:rPr>
          <w:color w:val="000000"/>
          <w:sz w:val="20"/>
          <w:szCs w:val="20"/>
        </w:rPr>
        <w:t xml:space="preserve">već će to moći da obavlja samo admin.</w:t>
      </w:r>
      <w:r>
        <w:rPr>
          <w:color w:val="ff0000"/>
        </w:rPr>
      </w:r>
      <w:r/>
    </w:p>
    <w:p>
      <w:pPr>
        <w:pStyle w:val="1051"/>
        <w:rPr>
          <w:lang w:val="sr-Latn-CS"/>
        </w:rPr>
      </w:pPr>
      <w:r/>
      <w:bookmarkStart w:id="6" w:name="_Toc6"/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r>
        <w:rPr>
          <w:lang w:val="sr-Latn-CS"/>
        </w:rPr>
        <w:t xml:space="preserve"> </w:t>
      </w:r>
      <w:bookmarkEnd w:id="6"/>
      <w:r/>
      <w:r/>
    </w:p>
    <w:p>
      <w:pPr>
        <w:pStyle w:val="1049"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Problem je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Postoje</w:t>
            </w:r>
            <w:r>
              <w:rPr>
                <w:highlight w:val="none"/>
                <w:lang w:val="sr-Latn-RS"/>
              </w:rPr>
              <w:t xml:space="preserve">će Web stranice  čiji sadržaj sadrži samo određene modele garederobe.</w:t>
            </w:r>
            <w:r>
              <w:rPr>
                <w:highlight w:val="none"/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Pogađa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Administartora</w:t>
            </w:r>
            <w:r>
              <w:rPr>
                <w:lang w:val="sr-Latn-CS"/>
              </w:rPr>
              <w:t xml:space="preserve">, </w:t>
            </w:r>
            <w:r>
              <w:rPr>
                <w:lang w:val="sr-Latn-RS"/>
              </w:rPr>
              <w:t xml:space="preserve">Članove Web starnice</w:t>
            </w:r>
            <w:r>
              <w:rPr>
                <w:lang w:val="sr-Latn-CS"/>
              </w:rPr>
              <w:t xml:space="preserve">, posetioce Web </w:t>
            </w:r>
            <w:r>
              <w:rPr>
                <w:lang w:val="sr-Latn-RS"/>
              </w:rPr>
              <w:t xml:space="preserve">stranice</w:t>
            </w:r>
            <w:r>
              <w:rPr>
                <w:lang w:val="sr-Latn-CS"/>
              </w:rPr>
              <w:t xml:space="preserve">.</w:t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Posledice su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Nekonzistentnost i otežano nalaženje željenih </w:t>
            </w:r>
            <w:r>
              <w:rPr>
                <w:lang w:val="en-US"/>
              </w:rPr>
              <w:t xml:space="preserve">modela garderobe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Uspešno rešenje će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konzistentan i ažuran sadržaj </w:t>
            </w:r>
            <w:r>
              <w:rPr>
                <w:lang w:val="sr-Latn-RS"/>
              </w:rPr>
              <w:t xml:space="preserve">svih modela garderobe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</w:tbl>
    <w:p>
      <w:pPr>
        <w:pStyle w:val="1049"/>
        <w:rPr>
          <w:lang w:val="sr-Latn-CS"/>
        </w:rPr>
      </w:pPr>
      <w:r>
        <w:rPr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7" w:name="_Toc7"/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bookmarkEnd w:id="7"/>
      <w:r/>
      <w:r/>
    </w:p>
    <w:p>
      <w:pPr>
        <w:pStyle w:val="1049"/>
        <w:keepNext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namenjen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Administratoru,</w:t>
            </w:r>
            <w:r>
              <w:rPr>
                <w:lang w:val="sr-Latn-CS"/>
              </w:rPr>
              <w:t xml:space="preserve">članovima </w:t>
            </w:r>
            <w:r>
              <w:rPr>
                <w:lang w:val="sr-Latn-RS"/>
              </w:rPr>
              <w:t xml:space="preserve">web stranice</w:t>
            </w:r>
            <w:r>
              <w:rPr>
                <w:lang w:val="sr-Latn-RS"/>
              </w:rPr>
              <w:t xml:space="preserve"> i</w:t>
            </w:r>
            <w:r>
              <w:rPr>
                <w:lang w:val="sr-Latn-CS"/>
              </w:rPr>
              <w:t xml:space="preserve"> posetiocima</w:t>
            </w:r>
            <w:r>
              <w:rPr>
                <w:lang w:val="sr-Latn-RS"/>
              </w:rPr>
              <w:t xml:space="preserve"> web stranice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Koji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upravljaju, rade i interesuju se za</w:t>
            </w:r>
            <w:r>
              <w:rPr>
                <w:lang w:val="sr-Latn-RS"/>
              </w:rPr>
              <w:t xml:space="preserve"> kupovinu željenih modela.</w:t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Web aplikacija.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Koja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highlight w:val="none"/>
                <w:lang w:val="sr-Latn-RS"/>
              </w:rPr>
              <w:t xml:space="preserve">Omogućava standardizovan unos podataka o različitim modelima garderobe i njihovu kupovinu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Za razliku od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highlight w:val="none"/>
                <w:lang w:val="sr-Latn-RS"/>
              </w:rPr>
              <w:t xml:space="preserve">Posojećih Web stranica sa ograničenim  vrstama modela garderobe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75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Naš proizvod će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</w:t>
            </w:r>
            <w:r>
              <w:rPr>
                <w:lang w:val="sr-Latn-RS"/>
              </w:rPr>
              <w:t xml:space="preserve">u</w:t>
            </w:r>
            <w:r>
              <w:rPr>
                <w:lang w:val="sr-Latn-CS"/>
              </w:rPr>
              <w:t xml:space="preserve"> i konzistentn</w:t>
            </w:r>
            <w:r>
              <w:rPr>
                <w:lang w:val="sr-Latn-RS"/>
              </w:rPr>
              <w:t xml:space="preserve">u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RS"/>
              </w:rPr>
              <w:t xml:space="preserve">porudzbinu i </w:t>
            </w:r>
            <w:r>
              <w:rPr>
                <w:lang w:val="sr-Latn-RS"/>
              </w:rPr>
              <w:t xml:space="preserve">kupovinu</w:t>
            </w:r>
            <w:r>
              <w:rPr>
                <w:lang w:val="sr-Latn-RS"/>
              </w:rPr>
              <w:t xml:space="preserve">.</w:t>
            </w:r>
            <w:r/>
          </w:p>
        </w:tc>
      </w:tr>
    </w:tbl>
    <w:p>
      <w:pPr>
        <w:pStyle w:val="1049"/>
        <w:rPr>
          <w:lang w:val="sr-Latn-CS"/>
        </w:rPr>
      </w:pPr>
      <w:r>
        <w:rPr>
          <w:lang w:val="sr-Latn-CS"/>
        </w:rPr>
      </w:r>
      <w:r/>
    </w:p>
    <w:p>
      <w:pPr>
        <w:pStyle w:val="1050"/>
        <w:rPr>
          <w:lang w:val="sr-Latn-CS"/>
        </w:rPr>
      </w:pPr>
      <w:r/>
      <w:bookmarkStart w:id="8" w:name="_Toc8"/>
      <w:r>
        <w:rPr>
          <w:lang w:val="sr-Latn-CS"/>
        </w:rPr>
        <w:t xml:space="preserve">Opis korisnika</w:t>
      </w:r>
      <w:bookmarkEnd w:id="8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sistema</w:t>
      </w:r>
      <w:r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>
        <w:rPr>
          <w:lang w:val="sr-Latn-RS"/>
        </w:rPr>
        <w:t xml:space="preserve">3</w:t>
      </w:r>
      <w:r>
        <w:rPr>
          <w:lang w:val="sr-Latn-CS"/>
        </w:rPr>
        <w:t xml:space="preserve"> tipa korisnika: </w:t>
      </w:r>
      <w:r>
        <w:rPr>
          <w:lang w:val="sr-Latn-RS"/>
        </w:rPr>
        <w:t xml:space="preserve">Administrator</w:t>
      </w:r>
      <w:r>
        <w:rPr>
          <w:lang w:val="sr-Latn-CS"/>
        </w:rPr>
        <w:t xml:space="preserve">,</w:t>
      </w:r>
      <w:r>
        <w:rPr>
          <w:lang w:val="sr-Latn-RS"/>
        </w:rPr>
        <w:t xml:space="preserve">Prijavljeni Korisnici i Neprijavljeni Korisnici.</w:t>
      </w:r>
      <w:r/>
    </w:p>
    <w:p>
      <w:pPr>
        <w:pStyle w:val="1051"/>
        <w:rPr>
          <w:lang w:val="sr-Latn-CS"/>
        </w:rPr>
      </w:pPr>
      <w:r/>
      <w:bookmarkStart w:id="9" w:name="_Toc9"/>
      <w:r>
        <w:rPr>
          <w:lang w:val="sr-Latn-CS"/>
        </w:rPr>
        <w:t xml:space="preserve">Opis potencijalnog tržišta</w:t>
      </w:r>
      <w:bookmarkEnd w:id="9"/>
      <w:r/>
      <w:r/>
    </w:p>
    <w:p>
      <w:pPr>
        <w:pStyle w:val="1049"/>
        <w:rPr>
          <w:lang w:val="sr-Latn-CS"/>
        </w:rPr>
      </w:pP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Potencijalni korisnici sistema su edukovani pojedinci sa poznavanjem rada na računaru i najčešće osobe koje kod kuće poseduje personalne računare i pristup Internetu.</w:t>
      </w:r>
      <w:r/>
    </w:p>
    <w:p>
      <w:pPr>
        <w:pStyle w:val="1075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Inicijalna verzija</w:t>
      </w:r>
      <w:r>
        <w:rPr>
          <w:color w:val="000000" w:themeColor="text1"/>
          <w:lang w:val="en-US"/>
        </w:rPr>
        <w:t xml:space="preserve"> Actiwear</w:t>
      </w:r>
      <w:r>
        <w:rPr>
          <w:color w:val="000000" w:themeColor="text1"/>
          <w:lang w:val="sr-Latn-CS"/>
        </w:rPr>
        <w:t xml:space="preserve"> portala će biti namenjena </w:t>
      </w:r>
      <w:r>
        <w:rPr>
          <w:color w:val="000000" w:themeColor="text1"/>
          <w:lang w:val="sr-Latn-RS"/>
        </w:rPr>
        <w:t xml:space="preserve">ljubiteljima garderobe</w:t>
      </w:r>
      <w:r>
        <w:rPr>
          <w:color w:val="000000" w:themeColor="text1"/>
          <w:lang w:val="sr-Latn-CS"/>
        </w:rPr>
        <w:t xml:space="preserve">. Ukoliko se ukaže interesovanje moguće je proširiti primenu i na druge </w:t>
      </w:r>
      <w:r>
        <w:rPr>
          <w:color w:val="000000" w:themeColor="text1"/>
          <w:lang w:val="sr-Latn-RS"/>
        </w:rPr>
        <w:t xml:space="preserve">zemlje</w:t>
      </w:r>
      <w:r>
        <w:rPr>
          <w:color w:val="000000" w:themeColor="text1"/>
          <w:lang w:val="sr-Latn-CS"/>
        </w:rPr>
        <w:t xml:space="preserve"> u okruženju. Kao rezultat, </w:t>
      </w:r>
      <w:r>
        <w:rPr>
          <w:color w:val="000000" w:themeColor="text1"/>
          <w:lang w:val="en-US"/>
        </w:rPr>
        <w:t xml:space="preserve">Actiwear</w:t>
      </w:r>
      <w:r>
        <w:rPr>
          <w:color w:val="000000" w:themeColor="text1"/>
          <w:lang w:val="sr-Latn-CS"/>
        </w:rPr>
        <w:t xml:space="preserve"> porta</w:t>
      </w:r>
      <w:r>
        <w:rPr>
          <w:color w:val="000000" w:themeColor="text1"/>
          <w:lang w:val="sr-Latn-CS"/>
        </w:rPr>
        <w:t xml:space="preserve">l će biti projektovan da bude fleksibilan i proširiv za korišćenje i u drugim </w:t>
      </w:r>
      <w:r>
        <w:rPr>
          <w:color w:val="000000" w:themeColor="text1"/>
          <w:lang w:val="sr-Latn-RS"/>
        </w:rPr>
        <w:t xml:space="preserve">zemljama</w:t>
      </w:r>
      <w:r>
        <w:rPr>
          <w:color w:val="000000" w:themeColor="text1"/>
          <w:lang w:val="sr-Latn-CS"/>
        </w:rPr>
        <w:t xml:space="preserve">. Posebna pažnja će biti obraćena na izdvajanje grafičkog dizajna prezentacije od funkcionalnosti kako bi svaka instanca portal mogla da ima svoj upečatljivi pečat.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Dizajn portala će biti što je moguće više zasnovan na podacima koji se čuvaju u bazi podataka što će omogućiti jednostavne modifikacije nakon instalacije sistema.</w:t>
      </w:r>
      <w:r>
        <w:rPr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10" w:name="_Toc10"/>
      <w:r>
        <w:rPr>
          <w:lang w:val="sr-Latn-CS"/>
        </w:rPr>
        <w:t xml:space="preserve">Profili korisnika</w:t>
      </w:r>
      <w:bookmarkEnd w:id="10"/>
      <w:r/>
      <w:r/>
    </w:p>
    <w:p>
      <w:pPr>
        <w:pStyle w:val="1049"/>
        <w:rPr>
          <w:lang w:val="sr-Latn-CS"/>
        </w:rPr>
      </w:pPr>
      <w:r>
        <w:rPr>
          <w:lang w:val="sr-Latn-CS"/>
        </w:rPr>
      </w:r>
      <w:r/>
    </w:p>
    <w:p>
      <w:pPr>
        <w:pStyle w:val="1075"/>
        <w:rPr>
          <w:b/>
          <w:lang w:val="sr-Latn-CS"/>
        </w:rPr>
      </w:pPr>
      <w:r>
        <w:rPr>
          <w:b/>
          <w:lang w:val="sr-Latn-CS"/>
        </w:rPr>
        <w:t xml:space="preserve">Administrator portala (skraćeno administrator)</w:t>
      </w:r>
      <w:r>
        <w:rPr>
          <w:b/>
          <w:lang w:val="sr-Latn-CS"/>
        </w:rPr>
        <w:t xml:space="preserve">:</w:t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>
        <w:rPr>
          <w:lang w:val="sr-Latn-CS"/>
        </w:rPr>
        <w:t xml:space="preserve">sistema.</w:t>
      </w:r>
      <w:r>
        <w:rPr>
          <w:lang w:val="sr-Latn-CS"/>
        </w:rPr>
      </w:r>
      <w:r/>
    </w:p>
    <w:p>
      <w:pPr>
        <w:pStyle w:val="1075"/>
        <w:rPr>
          <w:b/>
          <w:bCs/>
          <w:color w:val="000000" w:themeColor="text1"/>
          <w:highlight w:val="none"/>
          <w:lang w:val="sr-Latn-CS"/>
        </w:rPr>
      </w:pPr>
      <w:r>
        <w:rPr>
          <w:b/>
          <w:color w:val="000000" w:themeColor="text1"/>
          <w:lang w:val="sr-Latn-RS"/>
        </w:rPr>
        <w:t xml:space="preserve">Prijavljeni Korisnik</w:t>
      </w:r>
      <w:r>
        <w:rPr>
          <w:b/>
          <w:color w:val="000000" w:themeColor="text1"/>
          <w:lang w:val="sr-Latn-RS"/>
        </w:rPr>
        <w:t xml:space="preserve"> (skraćeno član)</w:t>
      </w:r>
      <w:r>
        <w:rPr>
          <w:b/>
          <w:color w:val="000000" w:themeColor="text1"/>
          <w:lang w:val="sr-Latn-CS"/>
        </w:rPr>
        <w:t xml:space="preserve">:</w:t>
      </w:r>
      <w:r>
        <w:rPr>
          <w:color w:val="000000" w:themeColor="text1"/>
        </w:rPr>
      </w:r>
      <w:r/>
    </w:p>
    <w:p>
      <w:pPr>
        <w:pStyle w:val="1075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lang w:val="sr-Latn-RS"/>
        </w:rPr>
        <w:t xml:space="preserve">Prijavljeni korisnici su zaduženi za ažuriranje sadržaja o sebi</w:t>
      </w:r>
      <w:r>
        <w:rPr>
          <w:b w:val="0"/>
          <w:bCs w:val="0"/>
          <w:color w:val="000000" w:themeColor="text1"/>
          <w:highlight w:val="none"/>
          <w:lang w:val="sr-Latn-CS"/>
        </w:rPr>
      </w:r>
      <w:r/>
    </w:p>
    <w:p>
      <w:pPr>
        <w:pStyle w:val="1075"/>
        <w:rPr>
          <w:highlight w:val="none"/>
          <w:lang w:val="sr-Latn-CS"/>
        </w:rPr>
      </w:pPr>
      <w:r>
        <w:rPr>
          <w:lang w:val="sr-Latn-CS"/>
        </w:rPr>
        <w:t xml:space="preserve">P</w:t>
      </w:r>
      <w:r>
        <w:rPr>
          <w:lang w:val="sr-Latn-RS"/>
        </w:rPr>
        <w:t xml:space="preserve">rijavljeni</w:t>
      </w:r>
      <w:r>
        <w:rPr>
          <w:lang w:val="sr-Latn-CS"/>
        </w:rPr>
        <w:t xml:space="preserve"> korisnici sistema su edukovani pojedinci sa poznavanjem rada na računaru i najčešće osobe koje kod kuće poseduje personalne računare i pristup Internetu.</w:t>
      </w:r>
      <w:r>
        <w:rPr>
          <w:b/>
          <w:bCs/>
          <w:color w:val="000000" w:themeColor="text1"/>
          <w:highlight w:val="none"/>
          <w:lang w:val="sr-Latn-CS"/>
        </w:rPr>
      </w:r>
      <w:r/>
    </w:p>
    <w:p>
      <w:pPr>
        <w:pStyle w:val="1075"/>
        <w:rPr>
          <w:b/>
          <w:bCs/>
          <w:color w:val="000000" w:themeColor="text1"/>
          <w:highlight w:val="none"/>
          <w:lang w:val="sr-Latn-CS"/>
        </w:rPr>
      </w:pPr>
      <w:r>
        <w:rPr>
          <w:highlight w:val="none"/>
          <w:lang w:val="sr-Latn-RS"/>
        </w:rPr>
        <w:t xml:space="preserve">Prijavljeni korisnici imaju mogućnost pretraživanja i pristupanja svim modelima kao i dodavanje i uklanjanje garderobe iz liste omiljenih.</w:t>
      </w:r>
      <w:r>
        <w:rPr>
          <w:highlight w:val="none"/>
          <w:lang w:val="sr-Latn-CS"/>
        </w:rPr>
      </w:r>
      <w:r/>
    </w:p>
    <w:p>
      <w:pPr>
        <w:pStyle w:val="1075"/>
        <w:rPr>
          <w:b/>
          <w:bCs/>
          <w:color w:val="000000" w:themeColor="text1"/>
          <w:highlight w:val="none"/>
          <w:lang w:val="sr-Latn-CS"/>
        </w:rPr>
      </w:pPr>
      <w:r>
        <w:rPr>
          <w:b/>
          <w:color w:val="000000" w:themeColor="text1"/>
          <w:lang w:val="sr-Latn-RS"/>
        </w:rPr>
        <w:t xml:space="preserve">Neprijavljeni Korisnik (skraćeno posetilac)</w:t>
      </w:r>
      <w:r>
        <w:rPr>
          <w:b/>
          <w:color w:val="000000" w:themeColor="text1"/>
          <w:lang w:val="sr-Latn-CS"/>
        </w:rPr>
        <w:t xml:space="preserve">:</w:t>
      </w:r>
      <w:r>
        <w:rPr>
          <w:color w:val="ff0000"/>
        </w:rPr>
      </w:r>
      <w:r/>
    </w:p>
    <w:p>
      <w:pPr>
        <w:pStyle w:val="1087"/>
        <w:ind w:left="720"/>
        <w:spacing w:before="0" w:beforeAutospacing="0" w:after="120" w:afterAutospacing="0"/>
        <w:rPr>
          <w:sz w:val="20"/>
          <w:szCs w:val="20"/>
        </w:rPr>
      </w:pPr>
      <w:r>
        <w:rPr>
          <w:sz w:val="20"/>
          <w:szCs w:val="20"/>
        </w:rPr>
        <w:t xml:space="preserve">Neprijavljeni korisnik za razliku od prijavljenog neće imati mogućnost kupovine već samo će moći da istražuje sajt i pretražuje određene modele.</w:t>
      </w:r>
      <w:r>
        <w:rPr>
          <w:sz w:val="20"/>
          <w:szCs w:val="20"/>
        </w:rPr>
      </w:r>
      <w:r/>
    </w:p>
    <w:p>
      <w:pPr>
        <w:pStyle w:val="1075"/>
        <w:rPr>
          <w:b/>
          <w:bCs/>
          <w:color w:val="ff0000"/>
        </w:rPr>
      </w:pPr>
      <w:r>
        <w:rPr>
          <w:b/>
          <w:color w:val="000000" w:themeColor="text1"/>
          <w:highlight w:val="none"/>
          <w:lang w:val="sr-Latn-CS"/>
        </w:rPr>
      </w:r>
      <w:r>
        <w:rPr>
          <w:b/>
          <w:color w:val="000000" w:themeColor="text1"/>
          <w:highlight w:val="none"/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11" w:name="_Toc11"/>
      <w:r>
        <w:rPr>
          <w:lang w:val="sr-Latn-CS"/>
        </w:rPr>
        <w:t xml:space="preserve">Opis okruženja</w:t>
      </w:r>
      <w:bookmarkEnd w:id="11"/>
      <w:r/>
      <w:r/>
    </w:p>
    <w:p>
      <w:pPr>
        <w:pStyle w:val="1049"/>
        <w:rPr>
          <w:lang w:val="sr-Latn-CS"/>
        </w:rPr>
      </w:pP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Korisnici sistema pristupaju sistemu preko Web-a što zahteva minimum modemsku Internet konekciju. Ne postoje posebna ograničenja u pogledu okruženja.</w:t>
      </w:r>
      <w:r/>
    </w:p>
    <w:p>
      <w:pPr>
        <w:pStyle w:val="1051"/>
        <w:rPr>
          <w:lang w:val="sr-Latn-CS"/>
        </w:rPr>
      </w:pPr>
      <w:r/>
      <w:bookmarkStart w:id="12" w:name="_Toc12"/>
      <w:r>
        <w:rPr>
          <w:lang w:val="sr-Latn-CS"/>
        </w:rPr>
        <w:t xml:space="preserve">Osnovne potrebe korisnika</w:t>
      </w:r>
      <w:bookmarkEnd w:id="12"/>
      <w:r/>
      <w:r/>
    </w:p>
    <w:p>
      <w:pPr>
        <w:pStyle w:val="1049"/>
        <w:rPr>
          <w:lang w:val="sr-Latn-CS"/>
        </w:rPr>
      </w:pP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Osnovne potrebe korisnika identifikovane na osnovu intervjuisanja potencijalnih korisnika</w:t>
      </w:r>
      <w:r>
        <w:rPr>
          <w:lang w:val="sr-Latn-CS"/>
        </w:rPr>
        <w:t xml:space="preserve"> su:</w:t>
      </w:r>
      <w:r>
        <w:rPr>
          <w:color w:val="000000" w:themeColor="text1"/>
        </w:rPr>
      </w:r>
      <w:r/>
    </w:p>
    <w:p>
      <w:pPr>
        <w:pStyle w:val="1075"/>
        <w:numPr>
          <w:ilvl w:val="0"/>
          <w:numId w:val="30"/>
        </w:numPr>
        <w:ind w:right="0"/>
        <w:rPr>
          <w:color w:val="000000" w:themeColor="text1"/>
          <w:lang w:val="sr-Latn-RS"/>
        </w:rPr>
      </w:pPr>
      <w:r>
        <w:rPr>
          <w:lang w:val="sr-Latn-CS"/>
        </w:rPr>
      </w:r>
      <w:r>
        <w:rPr>
          <w:b/>
          <w:color w:val="000000" w:themeColor="text1"/>
          <w:lang w:val="en-US"/>
        </w:rPr>
        <w:t xml:space="preserve">Ograni</w:t>
      </w:r>
      <w:r>
        <w:rPr>
          <w:b/>
          <w:color w:val="000000" w:themeColor="text1"/>
          <w:lang w:val="sr-Latn-RS"/>
        </w:rPr>
        <w:t xml:space="preserve">č</w:t>
      </w:r>
      <w:r>
        <w:rPr>
          <w:b/>
          <w:color w:val="000000" w:themeColor="text1"/>
          <w:lang w:val="en-US"/>
        </w:rPr>
        <w:t xml:space="preserve">enje</w:t>
      </w:r>
      <w:r>
        <w:rPr>
          <w:color w:val="000000" w:themeColor="text1"/>
          <w:lang w:val="sr-Latn-RS"/>
        </w:rPr>
        <w:t xml:space="preserve">:</w:t>
      </w:r>
      <w:r>
        <w:rPr>
          <w:color w:val="000000" w:themeColor="text1"/>
          <w:lang w:val="en-US"/>
        </w:rPr>
        <w:t xml:space="preserve">Korisnici su ograni</w:t>
      </w:r>
      <w:r>
        <w:rPr>
          <w:color w:val="000000" w:themeColor="text1"/>
          <w:lang w:val="sr-Latn-RS"/>
        </w:rPr>
        <w:t xml:space="preserve">č</w:t>
      </w:r>
      <w:r>
        <w:rPr>
          <w:color w:val="000000" w:themeColor="text1"/>
          <w:lang w:val="en-US"/>
        </w:rPr>
        <w:t xml:space="preserve">eni na garderobu iz svoje i iz okru</w:t>
      </w:r>
      <w:r>
        <w:rPr>
          <w:color w:val="000000" w:themeColor="text1"/>
          <w:lang w:val="sr-Latn-RS"/>
        </w:rPr>
        <w:t xml:space="preserve">ž</w:t>
      </w:r>
      <w:r>
        <w:rPr>
          <w:color w:val="000000" w:themeColor="text1"/>
          <w:lang w:val="en-US"/>
        </w:rPr>
        <w:t xml:space="preserve">nih dr</w:t>
      </w:r>
      <w:r>
        <w:rPr>
          <w:color w:val="000000" w:themeColor="text1"/>
          <w:lang w:val="sr-Latn-RS"/>
        </w:rPr>
        <w:t xml:space="preserve">ž</w:t>
      </w:r>
      <w:r>
        <w:rPr>
          <w:color w:val="000000" w:themeColor="text1"/>
          <w:lang w:val="en-US"/>
        </w:rPr>
        <w:t xml:space="preserve">ava</w:t>
      </w:r>
      <w:r>
        <w:rPr>
          <w:color w:val="000000" w:themeColor="text1"/>
          <w:lang w:val="sr-Latn-RS"/>
        </w:rPr>
        <w:t xml:space="preserve">, dok su im modeli iz udaljenih zemalja nedostupne.</w:t>
      </w:r>
      <w:r>
        <w:rPr>
          <w:color w:val="000000" w:themeColor="text1"/>
        </w:rPr>
      </w:r>
      <w:r/>
    </w:p>
    <w:p>
      <w:pPr>
        <w:pStyle w:val="1075"/>
        <w:numPr>
          <w:ilvl w:val="0"/>
          <w:numId w:val="30"/>
        </w:numPr>
        <w:ind w:right="0"/>
        <w:rPr>
          <w:color w:val="000000" w:themeColor="text1"/>
        </w:rPr>
      </w:pPr>
      <w:r>
        <w:rPr>
          <w:color w:val="000000" w:themeColor="text1"/>
          <w:lang w:val="sr-Latn-RS"/>
        </w:rPr>
      </w:r>
      <w:r>
        <w:rPr>
          <w:b/>
          <w:color w:val="000000" w:themeColor="text1"/>
          <w:lang w:val="en-US"/>
        </w:rPr>
        <w:t xml:space="preserve">Zastareli modeli</w:t>
      </w:r>
      <w:r>
        <w:rPr>
          <w:color w:val="000000" w:themeColor="text1"/>
          <w:lang w:val="sr-Latn-RS"/>
        </w:rPr>
        <w:t xml:space="preserve">: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Zajedničke informacije o</w:t>
      </w:r>
      <w:r>
        <w:rPr>
          <w:color w:val="000000" w:themeColor="text1"/>
          <w:lang w:val="en-US"/>
        </w:rPr>
        <w:t xml:space="preserve"> modelima</w:t>
      </w:r>
      <w:r>
        <w:rPr>
          <w:color w:val="000000" w:themeColor="text1"/>
          <w:lang w:val="sr-Latn-CS"/>
        </w:rPr>
        <w:t xml:space="preserve"> koje se nalaze na </w:t>
      </w:r>
      <w:r>
        <w:rPr>
          <w:color w:val="000000" w:themeColor="text1"/>
          <w:lang w:val="en-US"/>
        </w:rPr>
        <w:t xml:space="preserve">Web stranici</w:t>
      </w:r>
      <w:r>
        <w:rPr>
          <w:color w:val="000000" w:themeColor="text1"/>
          <w:lang w:val="sr-Latn-CS"/>
        </w:rPr>
        <w:t xml:space="preserve"> su najčešće neažurne i nekompletne usled nedefinisanih zaduženja u pogledu ažuriranja </w:t>
      </w:r>
      <w:r>
        <w:rPr>
          <w:color w:val="000000" w:themeColor="text1"/>
          <w:lang w:val="en-US"/>
        </w:rPr>
        <w:t xml:space="preserve">stranice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</w:rPr>
      </w:r>
      <w:r/>
    </w:p>
    <w:p>
      <w:pPr>
        <w:pStyle w:val="1051"/>
        <w:rPr>
          <w:lang w:val="sr-Latn-CS"/>
        </w:rPr>
      </w:pPr>
      <w:r/>
      <w:bookmarkStart w:id="13" w:name="_Toc13"/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konkurencija</w:t>
      </w:r>
      <w:bookmarkEnd w:id="13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Istraživanje vezano za </w:t>
      </w:r>
      <w:r>
        <w:rPr>
          <w:lang w:val="sr-Latn-CS"/>
        </w:rPr>
        <w:t xml:space="preserve">analizu </w:t>
      </w:r>
      <w:r>
        <w:rPr>
          <w:lang w:val="sr-Latn-CS"/>
        </w:rPr>
        <w:t xml:space="preserve">postojeć</w:t>
      </w:r>
      <w:r>
        <w:rPr>
          <w:lang w:val="sr-Latn-CS"/>
        </w:rPr>
        <w:t xml:space="preserve">ih</w:t>
      </w:r>
      <w:r>
        <w:rPr>
          <w:lang w:val="sr-Latn-CS"/>
        </w:rPr>
        <w:t xml:space="preserve"> proizvod</w:t>
      </w:r>
      <w:r>
        <w:rPr>
          <w:lang w:val="sr-Latn-CS"/>
        </w:rPr>
        <w:t xml:space="preserve">a</w:t>
      </w:r>
      <w:r>
        <w:rPr>
          <w:lang w:val="sr-Latn-CS"/>
        </w:rPr>
        <w:t xml:space="preserve"> koji bi </w:t>
      </w:r>
      <w:r>
        <w:rPr>
          <w:lang w:val="sr-Latn-CS"/>
        </w:rPr>
        <w:t xml:space="preserve">u potpunosti </w:t>
      </w:r>
      <w:r>
        <w:rPr>
          <w:lang w:val="sr-Latn-CS"/>
        </w:rPr>
        <w:t xml:space="preserve">rešili navedene probleme n</w:t>
      </w:r>
      <w:r>
        <w:rPr>
          <w:lang w:val="sr-Latn-CS"/>
        </w:rPr>
        <w:t xml:space="preserve">ije obavljeno, tako da za sada nije poznato da li postoje gotova rešenja kao alternativa proizvoda koji se razvija. 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Pri definisanju zahteva imalo se u vidu postojanje besplatnih sistema za podršku nastavnom procesu, tako da je taj segment u potpunosti isključen iz zahteva na osnovu kojih se sistem projektuje.</w:t>
      </w:r>
      <w:r>
        <w:rPr>
          <w:lang w:val="sr-Latn-CS"/>
        </w:rPr>
      </w:r>
      <w:r/>
    </w:p>
    <w:p>
      <w:pPr>
        <w:pStyle w:val="1050"/>
        <w:numPr>
          <w:ilvl w:val="0"/>
          <w:numId w:val="4"/>
        </w:numPr>
        <w:rPr>
          <w:lang w:val="sr-Latn-CS"/>
        </w:rPr>
      </w:pPr>
      <w:r/>
      <w:bookmarkStart w:id="14" w:name="_Toc14"/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bookmarkEnd w:id="14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>
        <w:rPr>
          <w:lang w:val="sr-Latn-RS"/>
        </w:rPr>
        <w:t xml:space="preserve">Actiwear</w:t>
      </w:r>
      <w:r>
        <w:rPr>
          <w:lang w:val="sr-Latn-CS"/>
        </w:rPr>
        <w:t xml:space="preserve"> portala</w:t>
      </w:r>
      <w:r>
        <w:rPr>
          <w:lang w:val="sr-Latn-CS"/>
        </w:rPr>
        <w:t xml:space="preserve">,</w:t>
      </w:r>
      <w:r>
        <w:rPr>
          <w:lang w:val="sr-Latn-CS"/>
        </w:rPr>
        <w:t xml:space="preserve"> kontekst u kome sistem treba da funkcioniše </w:t>
      </w:r>
      <w:r>
        <w:rPr>
          <w:lang w:val="sr-Latn-CS"/>
        </w:rPr>
        <w:t xml:space="preserve">i konfiguracija sistema</w:t>
      </w:r>
      <w:r>
        <w:rPr>
          <w:lang w:val="sr-Latn-CS"/>
        </w:rPr>
        <w:t xml:space="preserve">. </w:t>
      </w:r>
      <w:r/>
    </w:p>
    <w:p>
      <w:pPr>
        <w:pStyle w:val="1051"/>
        <w:rPr>
          <w:lang w:val="sr-Latn-CS"/>
        </w:rPr>
      </w:pPr>
      <w:r/>
      <w:bookmarkStart w:id="15" w:name="_Toc15"/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r>
        <w:rPr>
          <w:lang w:val="sr-Latn-CS"/>
        </w:rPr>
        <w:t xml:space="preserve"> </w:t>
      </w:r>
      <w:bookmarkEnd w:id="15"/>
      <w:r/>
      <w:r/>
    </w:p>
    <w:p>
      <w:pPr>
        <w:pStyle w:val="1075"/>
        <w:rPr>
          <w:lang w:val="sr-Latn-CS"/>
        </w:rPr>
      </w:pPr>
      <w:r>
        <w:rPr>
          <w:lang w:val="en-US"/>
        </w:rPr>
      </w:r>
      <w:r>
        <w:rPr>
          <w:lang w:val="sr-Latn-CS"/>
        </w:rPr>
        <w:t xml:space="preserve">Dijagram koji pokazuje kontekst sistema je dat na slici 6.1.1</w:t>
      </w:r>
      <w:r>
        <w:rPr>
          <w:lang w:val="sr-Latn-CS"/>
        </w:rPr>
        <w:t xml:space="preserve">.</w:t>
      </w:r>
      <w:r/>
    </w:p>
    <w:p>
      <w:pPr>
        <w:pStyle w:val="1075"/>
        <w:rPr>
          <w:lang w:val="sr-Latn-CS"/>
        </w:rPr>
      </w:pPr>
      <w:r>
        <w:rPr>
          <w:lang w:val="en-US"/>
        </w:rPr>
        <w:t xml:space="preserve">Actiwear</w:t>
      </w:r>
      <w:r>
        <w:rPr>
          <w:lang w:val="sr-Latn-CS"/>
        </w:rPr>
        <w:t xml:space="preserve"> sistem će biti zasnovan na klijent/server arhitekturi Web aplikacija ilustrovanoj na slici 6.1.2.</w:t>
      </w:r>
      <w:r>
        <w:rPr>
          <w:lang w:val="sr-Latn-CS"/>
        </w:rPr>
        <w:t xml:space="preserve"> </w:t>
      </w:r>
      <w:r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komunicirati sa DBMS-om</w:t>
      </w:r>
      <w:r>
        <w:rPr>
          <w:lang w:val="sr-Latn-CS"/>
        </w:rPr>
        <w:t xml:space="preserve"> koji se nalazi na </w:t>
      </w:r>
      <w:r>
        <w:rPr>
          <w:lang w:val="sr-Latn-CS"/>
        </w:rPr>
        <w:t xml:space="preserve">istoj mašini</w:t>
      </w:r>
      <w:r>
        <w:rPr>
          <w:lang w:val="sr-Latn-CS"/>
        </w:rPr>
        <w:t xml:space="preserve">.</w:t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Tanki klijent sistema se izvrš</w:t>
      </w:r>
      <w:r>
        <w:rPr>
          <w:lang w:val="sr-Latn-C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</w:r>
      <w:r/>
    </w:p>
    <w:p>
      <w:pPr>
        <w:pStyle w:val="1075"/>
        <w:ind w:left="851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6746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2074" cy="1267459"/>
                          <a:chOff x="0" y="0"/>
                          <a:chExt cx="5172074" cy="126745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040254" y="10159"/>
                            <a:ext cx="1142999" cy="11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2268854" y="353059"/>
                            <a:ext cx="754379" cy="444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49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Actiwear</w:t>
                              </w:r>
                              <w:r/>
                            </w:p>
                            <w:p>
                              <w:pPr>
                                <w:pStyle w:val="1049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portal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9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3983354" y="238759"/>
                            <a:ext cx="1188719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49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9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DBMS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9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0" y="0"/>
                            <a:ext cx="1240154" cy="126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7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Actiwear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9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R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r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ator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highlight w:val="none"/>
                                  <w:lang w:val="sr-Latn-RS"/>
                                </w:rPr>
                                <w:t xml:space="preserve">Prijavljeni Korisnici</w:t>
                              </w:r>
                              <w:r>
                                <w:rPr>
                                  <w:b/>
                                  <w:highlight w:val="none"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highlight w:val="none"/>
                                  <w:lang w:val="sr-Latn-RS"/>
                                </w:rPr>
                                <w:t xml:space="preserve">Posetioci</w:t>
                              </w:r>
                              <w:r>
                                <w:rPr>
                                  <w:b/>
                                  <w:highlight w:val="none"/>
                                  <w:lang w:val="sr-Latn-CS"/>
                                </w:rPr>
                              </w:r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240154" y="581659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3183254" y="581659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07.2pt;height:99.8pt;mso-wrap-distance-left:0.0pt;mso-wrap-distance-top:0.0pt;mso-wrap-distance-right:0.0pt;mso-wrap-distance-bottom:0.0pt;" coordorigin="0,0" coordsize="51720,12674">
                <v:shape id="shape 1" o:spid="_x0000_s1" o:spt="3" type="#_x0000_t3" style="position:absolute;left:20402;top:101;width:11429;height:11430;visibility:visible;" fillcolor="#FFFFFF" strokecolor="#000000"/>
                <v:shape id="shape 2" o:spid="_x0000_s2" o:spt="202" type="#_x0000_t202" style="position:absolute;left:22688;top:3530;width:7543;height:4444;visibility:visible;" fillcolor="#FFFFFF" stroked="f">
                  <v:textbox inset="0,0,0,0">
                    <w:txbxContent>
                      <w:p>
                        <w:pPr>
                          <w:pStyle w:val="1049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Actiwear</w:t>
                        </w:r>
                        <w:r/>
                      </w:p>
                      <w:p>
                        <w:pPr>
                          <w:pStyle w:val="1049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portal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9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39833;top:2387;width:11887;height:6858;visibility:visible;" fillcolor="#FFFFFF" strokecolor="#000000">
                  <v:textbox inset="0,0,0,0">
                    <w:txbxContent>
                      <w:p>
                        <w:pPr>
                          <w:pStyle w:val="1049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9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DBMS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9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0;top:0;width:12401;height:12674;visibility:visible;" fillcolor="#FFFFFF" strokecolor="#000000">
                  <v:textbox inset="0,0,0,0">
                    <w:txbxContent>
                      <w:p>
                        <w:pPr>
                          <w:pStyle w:val="1072"/>
                          <w:rPr>
                            <w:lang w:val="sr-Latn-CS"/>
                          </w:rPr>
                        </w:pPr>
                        <w:r>
                          <w:rPr>
                            <w:lang w:val="en-US"/>
                          </w:rPr>
                          <w:t xml:space="preserve">Actiwear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49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9"/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RS"/>
                          </w:rPr>
                          <w:t xml:space="preserve">A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dminist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r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ator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lang w:val="sr-Latn-CS"/>
                          </w:rPr>
                        </w:pPr>
                        <w:r>
                          <w:rPr>
                            <w:b/>
                            <w:highlight w:val="none"/>
                            <w:lang w:val="sr-Latn-RS"/>
                          </w:rPr>
                          <w:t xml:space="preserve">Prijavljeni Korisnici</w:t>
                        </w:r>
                        <w:r>
                          <w:rPr>
                            <w:b/>
                            <w:highlight w:val="none"/>
                            <w:lang w:val="sr-Latn-CS"/>
                          </w:rPr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lang w:val="sr-Latn-CS"/>
                          </w:rPr>
                        </w:pPr>
                        <w:r>
                          <w:rPr>
                            <w:b/>
                            <w:highlight w:val="none"/>
                            <w:lang w:val="sr-Latn-RS"/>
                          </w:rPr>
                          <w:t xml:space="preserve">Posetioci</w:t>
                        </w:r>
                        <w:r>
                          <w:rPr>
                            <w:b/>
                            <w:highlight w:val="none"/>
                            <w:lang w:val="sr-Latn-CS"/>
                          </w:rPr>
                        </w:r>
                        <w:r/>
                      </w:p>
                    </w:txbxContent>
                  </v:textbox>
                </v:shape>
                <v:line id="shape 5" o:spid="_x0000_s5" style="position:absolute;left:0;text-align:left;visibility:visible;" from="0.0pt,0.0pt" to="12401.5pt,12674.6pt" filled="f" strokecolor="#000000"/>
                <v:line id="shape 6" o:spid="_x0000_s6" style="position:absolute;left:0;text-align:left;flip:xy;visibility:visible;" from="0.0pt,0.0pt" to="12401.5pt,12674.6pt" filled="f" strokecolor="#000000"/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75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75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>
        <w:rPr>
          <w:rFonts w:ascii="Arial" w:hAnsi="Arial"/>
          <w:b/>
          <w:lang w:val="en-US"/>
        </w:rPr>
        <w:t xml:space="preserve">Actiwear</w:t>
      </w:r>
      <w:r>
        <w:rPr>
          <w:rFonts w:ascii="Arial" w:hAnsi="Arial"/>
          <w:b/>
          <w:lang w:val="sr-Latn-CS"/>
        </w:rPr>
      </w:r>
      <w:r/>
    </w:p>
    <w:p>
      <w:pPr>
        <w:pStyle w:val="1075"/>
        <w:rPr>
          <w:b/>
        </w:rPr>
      </w:pPr>
      <w:r>
        <w:rPr>
          <w:b/>
        </w:rPr>
      </w:r>
      <w:r/>
    </w:p>
    <w:p>
      <w:pPr>
        <w:pStyle w:val="1075"/>
        <w:ind w:left="2552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49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49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7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Actiwear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Actiwear</w:t>
                              </w:r>
                              <w:r/>
                            </w:p>
                            <w:p>
                              <w:pPr>
                                <w:pStyle w:val="104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49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49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49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49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49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7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en-US"/>
                          </w:rPr>
                          <w:t xml:space="preserve">Actiwear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en-US"/>
                          </w:rPr>
                          <w:t xml:space="preserve">Actiwear</w:t>
                        </w:r>
                        <w:r/>
                      </w:p>
                      <w:p>
                        <w:pPr>
                          <w:pStyle w:val="1049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49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49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49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75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75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>
        <w:rPr>
          <w:rFonts w:ascii="Arial" w:hAnsi="Arial"/>
          <w:b/>
          <w:lang w:val="sr-Latn-RS"/>
        </w:rPr>
        <w:t xml:space="preserve">Actiwear</w:t>
      </w:r>
      <w:r>
        <w:rPr>
          <w:rFonts w:ascii="Arial" w:hAnsi="Arial"/>
          <w:b/>
          <w:lang w:val="sr-Latn-CS"/>
        </w:rPr>
      </w:r>
      <w:r/>
    </w:p>
    <w:p>
      <w:pPr>
        <w:pStyle w:val="1075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16" w:name="_Toc16"/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bookmarkEnd w:id="16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lang w:val="en-US"/>
        </w:rPr>
        <w:t xml:space="preserve">Actiwear </w:t>
      </w:r>
      <w:r>
        <w:rPr>
          <w:lang w:val="sr-Latn-CS"/>
        </w:rPr>
        <w:t xml:space="preserve"> portala u pogledu prednosti koje nudi i funkcionalnosti koje te prednosti ostvaruju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Dodatni opis funkcionalnih zahteva je dat u odeljku 7 ovog dokumenta.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30"/>
        <w:gridCol w:w="4518"/>
      </w:tblGrid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Prednosti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Funkcionalnosti</w:t>
            </w:r>
            <w:r>
              <w:rPr>
                <w:b/>
                <w:lang w:val="sr-Latn-C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</w:t>
            </w:r>
            <w:r>
              <w:rPr>
                <w:lang w:val="sr-Latn-RS"/>
              </w:rPr>
              <w:t xml:space="preserve">modelima</w:t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>
              <w:rPr>
                <w:lang w:val="sr-Latn-RS"/>
              </w:rPr>
              <w:t xml:space="preserve">modela koje adminitrator unosi</w:t>
            </w:r>
            <w:r/>
          </w:p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unos odgovarajućih podataka.</w:t>
            </w:r>
            <w:r>
              <w:rPr>
                <w:lang w:val="sr-Latn-CS"/>
              </w:rPr>
            </w:r>
            <w:r/>
          </w:p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članovima </w:t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članovima</w:t>
            </w:r>
            <w:r>
              <w:rPr>
                <w:lang w:val="sr-Latn-RS"/>
              </w:rPr>
              <w:t xml:space="preserve">.</w:t>
            </w:r>
            <w:r/>
          </w:p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Jednostavno ažuriranje podataka sa bilo koje lokacije</w:t>
            </w:r>
            <w:r>
              <w:rPr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>
              <w:rPr>
                <w:lang w:val="sr-Latn-CS"/>
              </w:rPr>
              <w:t xml:space="preserve">korišćenjem PC-a i Internet konekcije</w:t>
            </w:r>
            <w:r>
              <w:rPr>
                <w:lang w:val="sr-Latn-CS"/>
              </w:rPr>
              <w:t xml:space="preserve">.</w:t>
            </w:r>
            <w:r/>
          </w:p>
          <w:p>
            <w:pPr>
              <w:pStyle w:val="1075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</w:tbl>
    <w:p>
      <w:pPr>
        <w:pStyle w:val="1075"/>
        <w:rPr>
          <w:lang w:val="sr-Latn-CS"/>
        </w:rPr>
      </w:pPr>
      <w:r>
        <w:rPr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17" w:name="_Toc17"/>
      <w:r>
        <w:rPr>
          <w:lang w:val="sr-Latn-CS"/>
        </w:rPr>
        <w:t xml:space="preserve">Pretpostavke i zavisnosti</w:t>
      </w:r>
      <w:bookmarkEnd w:id="17"/>
      <w:r/>
      <w:r/>
    </w:p>
    <w:p>
      <w:pPr>
        <w:pStyle w:val="1075"/>
        <w:rPr>
          <w:lang w:val="sr-Latn-CS"/>
        </w:rPr>
      </w:pPr>
      <w:r>
        <w:rPr>
          <w:lang w:val="en-US"/>
        </w:rPr>
        <w:t xml:space="preserve">Actiwear</w:t>
      </w:r>
      <w:r>
        <w:rPr>
          <w:lang w:val="sr-Latn-CS"/>
        </w:rPr>
        <w:t xml:space="preserve"> sistem, kao Web aplikacija je zavisan od</w:t>
      </w:r>
      <w:r>
        <w:rPr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75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Web servera za izabrani skripting jezik.</w:t>
      </w:r>
      <w:r/>
    </w:p>
    <w:p>
      <w:pPr>
        <w:pStyle w:val="1075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</w:t>
      </w:r>
      <w:r>
        <w:rPr>
          <w:lang w:val="sr-Latn-CS"/>
        </w:rPr>
        <w:t xml:space="preserve">skripting jezika za Linux i Windows platformu.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75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Mogućnost p</w:t>
      </w:r>
      <w:r>
        <w:rPr>
          <w:lang w:val="sr-Latn-CS"/>
        </w:rPr>
        <w:t xml:space="preserve">ovezivanja sa DBMS-om iz skripting jezika.</w:t>
      </w:r>
      <w:r/>
    </w:p>
    <w:p>
      <w:pPr>
        <w:pStyle w:val="1075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DBMS-a za Linux i Windows platformu.</w:t>
      </w:r>
      <w:r/>
    </w:p>
    <w:p>
      <w:pPr>
        <w:pStyle w:val="1075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portalu.</w:t>
      </w:r>
      <w:r/>
    </w:p>
    <w:p>
      <w:pPr>
        <w:pStyle w:val="1051"/>
        <w:rPr>
          <w:lang w:val="sr-Latn-CS"/>
        </w:rPr>
      </w:pPr>
      <w:r/>
      <w:bookmarkStart w:id="18" w:name="_Toc18"/>
      <w:r>
        <w:rPr>
          <w:lang w:val="sr-Latn-CS"/>
        </w:rPr>
        <w:t xml:space="preserve">Cena</w:t>
      </w:r>
      <w:bookmarkEnd w:id="18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250.000 dinara.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Za instalaciju siste</w:t>
      </w:r>
      <w:r>
        <w:rPr>
          <w:lang w:val="sr-Latn-CS"/>
        </w:rPr>
        <w:t xml:space="preserve">ma će biti iskorišćeni postojeća</w:t>
      </w:r>
      <w:r>
        <w:rPr>
          <w:lang w:val="sr-Latn-CS"/>
        </w:rPr>
        <w:t xml:space="preserve"> Web server</w:t>
      </w:r>
      <w:r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>
        <w:rPr>
          <w:lang w:val="sr-Latn-CS"/>
        </w:rPr>
        <w:t xml:space="preserve">.</w:t>
      </w:r>
      <w:r/>
    </w:p>
    <w:p>
      <w:pPr>
        <w:pStyle w:val="1051"/>
        <w:rPr>
          <w:lang w:val="sr-Latn-CS"/>
        </w:rPr>
      </w:pPr>
      <w:r/>
      <w:bookmarkStart w:id="19" w:name="_Toc19"/>
      <w:r>
        <w:rPr>
          <w:lang w:val="sr-Latn-CS"/>
        </w:rPr>
        <w:t xml:space="preserve">Licenciranje i instalacija</w:t>
      </w:r>
      <w:bookmarkEnd w:id="19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Kako</w:t>
      </w:r>
      <w:r>
        <w:rPr>
          <w:lang w:val="en-US"/>
        </w:rPr>
        <w:t xml:space="preserve">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  <w:r>
        <w:rPr>
          <w:lang w:val="sr-Latn-CS"/>
        </w:rPr>
      </w:r>
      <w:r/>
    </w:p>
    <w:p>
      <w:pPr>
        <w:pStyle w:val="1050"/>
        <w:rPr>
          <w:lang w:val="sr-Latn-CS"/>
        </w:rPr>
      </w:pPr>
      <w:r>
        <w:rPr>
          <w:lang w:val="sr-Latn-RS"/>
        </w:rPr>
        <w:t xml:space="preserve"> </w:t>
      </w:r>
      <w:bookmarkStart w:id="20" w:name="_Toc20"/>
      <w:r>
        <w:rPr>
          <w:lang w:val="sr-Latn-CS"/>
        </w:rPr>
        <w:t xml:space="preserve">Funkcionalni zahtevi</w:t>
      </w:r>
      <w:bookmarkEnd w:id="20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sistema.</w:t>
      </w:r>
      <w:r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sistema koje je neophodno implementirati da bi se zadovoljile potrebe korisnika</w:t>
      </w:r>
      <w:r>
        <w:rPr>
          <w:lang w:val="sr-Latn-CS"/>
        </w:rPr>
        <w:t xml:space="preserve">. </w:t>
      </w:r>
      <w:r>
        <w:rPr>
          <w:lang w:val="sr-Latn-RS"/>
        </w:rPr>
      </w:r>
      <w:r/>
    </w:p>
    <w:p>
      <w:pPr>
        <w:pStyle w:val="1051"/>
        <w:rPr>
          <w:lang w:val="sr-Latn-CS"/>
        </w:rPr>
      </w:pPr>
      <w:r>
        <w:rPr>
          <w:lang w:val="sr-Latn-RS"/>
        </w:rPr>
        <w:t xml:space="preserve"> </w:t>
      </w:r>
      <w:bookmarkStart w:id="21" w:name="_Toc21"/>
      <w:r>
        <w:rPr>
          <w:lang w:val="sr-Latn-CS"/>
        </w:rPr>
        <w:t xml:space="preserve">Prijavljivanje na sistem</w:t>
      </w:r>
      <w:bookmarkEnd w:id="21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Za administratora i članove  se mora obezbediti prijavljivanje na portal korišćenjem korisničkog imena i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treba da obezbedi korisniku mogućnost promene lozinke.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Posetioci  pristupaju </w:t>
      </w:r>
      <w:r>
        <w:rPr>
          <w:lang w:val="sr-Latn-RS"/>
        </w:rPr>
        <w:t xml:space="preserve">modelima</w:t>
      </w:r>
      <w:r>
        <w:rPr>
          <w:lang w:val="sr-Latn-CS"/>
        </w:rPr>
        <w:t xml:space="preserve"> bez potrebe prijavljivanja na sistem.</w:t>
      </w:r>
      <w:r>
        <w:rPr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22" w:name="_Toc22"/>
      <w:r>
        <w:rPr>
          <w:lang w:val="sr-Latn-RS"/>
        </w:rPr>
        <w:t xml:space="preserve"> </w:t>
      </w:r>
      <w:r>
        <w:rPr>
          <w:lang w:val="sr-Latn-CS"/>
        </w:rPr>
        <w:t xml:space="preserve">Unos, prikaz i ažuriranje osnovnih podataka o</w:t>
      </w:r>
      <w:r>
        <w:rPr>
          <w:lang w:val="sr-Latn-RS"/>
        </w:rPr>
        <w:t xml:space="preserve"> modelima</w:t>
      </w:r>
      <w:bookmarkEnd w:id="22"/>
      <w:r/>
      <w:r/>
    </w:p>
    <w:p>
      <w:pPr>
        <w:pStyle w:val="1075"/>
        <w:rPr>
          <w:lang w:val="sr-Latn-CS"/>
        </w:rPr>
      </w:pPr>
      <w:r>
        <w:rPr>
          <w:lang w:val="sr-Latn-RS"/>
        </w:rPr>
        <w:t xml:space="preserve">Administrator</w:t>
      </w:r>
      <w:r>
        <w:rPr>
          <w:lang w:val="sr-Latn-CS"/>
        </w:rPr>
        <w:t xml:space="preserve"> je zadužen za ažuriranje osnovnih podataka o</w:t>
      </w:r>
      <w:r>
        <w:rPr>
          <w:lang w:val="sr-Latn-RS"/>
        </w:rPr>
        <w:t xml:space="preserve"> modelima</w:t>
      </w:r>
      <w:r>
        <w:rPr>
          <w:lang w:val="sr-Latn-CS"/>
        </w:rPr>
        <w:t xml:space="preserve"> koji će se prikazivati na glavnoj stranici prezentacije laboratorije.</w:t>
      </w:r>
      <w:r>
        <w:rPr>
          <w:lang w:val="sr-Latn-CS"/>
        </w:rPr>
        <w:t xml:space="preserve"> </w:t>
      </w:r>
      <w:r/>
    </w:p>
    <w:p>
      <w:pPr>
        <w:pStyle w:val="1051"/>
        <w:rPr>
          <w:lang w:val="sr-Latn-CS"/>
        </w:rPr>
      </w:pPr>
      <w:r>
        <w:rPr>
          <w:lang w:val="sr-Latn-RS"/>
        </w:rPr>
        <w:t xml:space="preserve"> </w:t>
      </w:r>
      <w:bookmarkStart w:id="23" w:name="_Toc23"/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</w:t>
      </w:r>
      <w:r>
        <w:rPr>
          <w:lang w:val="sr-Latn-RS"/>
        </w:rPr>
        <w:t xml:space="preserve">naloga</w:t>
      </w:r>
      <w:bookmarkEnd w:id="23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Administrator  ima mogućnost kreiranja novih i brisanja postojećih korisničkih naloga za </w:t>
      </w:r>
      <w:r>
        <w:rPr>
          <w:lang w:val="sr-Latn-RS"/>
        </w:rPr>
        <w:t xml:space="preserve">prijavljene korisnike</w:t>
      </w:r>
      <w:r>
        <w:rPr>
          <w:lang w:val="sr-Latn-CS"/>
        </w:rPr>
        <w:t xml:space="preserve">.</w:t>
      </w:r>
      <w:r/>
    </w:p>
    <w:p>
      <w:pPr>
        <w:pStyle w:val="1051"/>
        <w:rPr>
          <w:lang w:val="sr-Latn-CS"/>
        </w:rPr>
      </w:pPr>
      <w:r/>
      <w:bookmarkStart w:id="24" w:name="_Toc24"/>
      <w:r>
        <w:rPr>
          <w:lang w:val="sr-Latn-RS"/>
        </w:rPr>
        <w:t xml:space="preserve"> </w:t>
      </w:r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bookmarkEnd w:id="24"/>
      <w:r>
        <w:rPr>
          <w:lang w:val="sr-Latn-CS"/>
        </w:rPr>
      </w:r>
      <w:r/>
    </w:p>
    <w:p>
      <w:pPr>
        <w:pStyle w:val="1075"/>
        <w:rPr>
          <w:highlight w:val="none"/>
          <w:lang w:val="sr-Latn-CS"/>
        </w:rPr>
      </w:pPr>
      <w:r>
        <w:rPr>
          <w:lang w:val="sr-Latn-CS"/>
        </w:rPr>
        <w:t xml:space="preserve">Za svaki kreirani nalog </w:t>
      </w:r>
      <w:r>
        <w:rPr>
          <w:lang w:val="sr-Latn-RS"/>
        </w:rPr>
        <w:t xml:space="preserve">je</w:t>
      </w:r>
      <w:r>
        <w:rPr>
          <w:lang w:val="sr-Latn-CS"/>
        </w:rPr>
        <w:t xml:space="preserve"> potrebno je vezati i informacije koje će se prikazivati uniformno na centralizovanom nivou. Svaki </w:t>
      </w:r>
      <w:r>
        <w:rPr>
          <w:lang w:val="sr-Latn-RS"/>
        </w:rPr>
        <w:t xml:space="preserve">korisnik</w:t>
      </w:r>
      <w:r>
        <w:rPr>
          <w:lang w:val="sr-Latn-CS"/>
        </w:rPr>
        <w:t xml:space="preserve"> zadužen je za unos i ažuriranje sopstvenih podataka</w:t>
      </w:r>
      <w:r>
        <w:rPr>
          <w:highlight w:val="none"/>
          <w:lang w:val="sr-Latn-CS"/>
        </w:rPr>
      </w:r>
      <w:r/>
    </w:p>
    <w:p>
      <w:pPr>
        <w:pStyle w:val="1051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RS"/>
        </w:rPr>
        <w:t xml:space="preserve">Pretraživanje/Sortiranje  modela</w:t>
      </w:r>
      <w:r/>
    </w:p>
    <w:p>
      <w:pPr>
        <w:pStyle w:val="1075"/>
      </w:pPr>
      <w:r>
        <w:rPr>
          <w:lang w:val="sr-Latn-RS"/>
        </w:rPr>
      </w:r>
      <w:r>
        <w:rPr>
          <w:lang w:val="sr-Latn-RS"/>
        </w:rPr>
        <w:t xml:space="preserve">Bilo koji korisnik,bilo prijavljeni ili neprijavljeni će imati mogućnost pretraživanja svih dostupnih modela na sajtu.Korisnici će takođe biti u mogućnosti da sortiraju modele po određenim karakteristikama.</w:t>
      </w:r>
      <w:r/>
    </w:p>
    <w:p>
      <w:pPr>
        <w:pStyle w:val="1051"/>
        <w:rPr>
          <w:lang w:val="sr-Latn-CS"/>
        </w:rPr>
      </w:pPr>
      <w:r>
        <w:rPr>
          <w:lang w:val="sr-Latn-RS"/>
        </w:rPr>
        <w:t xml:space="preserve"> Čuvanje modela u listi omiljenih</w:t>
      </w:r>
      <w:r/>
    </w:p>
    <w:p>
      <w:pPr>
        <w:rPr>
          <w:highlight w:val="none"/>
          <w:lang w:val="sr-Latn-RS"/>
        </w:rPr>
      </w:pPr>
      <w:r>
        <w:tab/>
      </w:r>
      <w:r>
        <w:rPr>
          <w:lang w:val="sr-Latn-RS"/>
        </w:rPr>
        <w:t xml:space="preserve">Prijavljeni korisnici će biti u mogućnosti da dodaju modele po njihovom izboru u svoju listu omiljenih dok </w:t>
        <w:tab/>
        <w:t xml:space="preserve">neprijavljeni korisnici neće imati tu opciju.</w:t>
      </w:r>
      <w:r>
        <w:rPr>
          <w:highlight w:val="none"/>
          <w:lang w:val="sr-Latn-RS"/>
        </w:rPr>
      </w:r>
      <w:r/>
      <w:r>
        <w:rPr>
          <w:lang w:val="sr-Latn-RS"/>
        </w:rPr>
      </w:r>
      <w:r/>
      <w:r>
        <w:rPr>
          <w:highlight w:val="none"/>
          <w:lang w:val="sr-Latn-RS"/>
        </w:rPr>
      </w:r>
    </w:p>
    <w:p>
      <w:pPr>
        <w:pStyle w:val="1051"/>
        <w:rPr>
          <w:lang w:val="sr-Latn-CS"/>
        </w:rPr>
      </w:pPr>
      <w:r>
        <w:rPr>
          <w:lang w:val="en-US"/>
        </w:rPr>
        <w:t xml:space="preserve"> Editovanje korisni</w:t>
      </w:r>
      <w:r>
        <w:rPr>
          <w:lang w:val="sr-Latn-RS"/>
        </w:rPr>
        <w:t xml:space="preserve">čkog profila</w:t>
      </w: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  <w:tab/>
      </w:r>
      <w:r>
        <w:rPr>
          <w:lang w:val="sr-Latn-RS"/>
        </w:rPr>
        <w:t xml:space="preserve">Svaki registrovani korisnik ima mogućnost editovanja svog profila.</w:t>
      </w:r>
      <w:r>
        <w:rPr>
          <w:lang w:val="sr-Latn-CS"/>
        </w:rPr>
      </w:r>
      <w:r/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RS"/>
        </w:rPr>
      </w:r>
      <w:r/>
      <w:r/>
      <w:r>
        <w:rPr>
          <w:lang w:val="sr-Latn-CS"/>
        </w:rPr>
      </w:r>
    </w:p>
    <w:p>
      <w:pPr>
        <w:pStyle w:val="1051"/>
      </w:pPr>
      <w:r>
        <w:rPr>
          <w:lang w:val="en-US"/>
        </w:rPr>
        <w:t xml:space="preserve"> </w:t>
      </w:r>
      <w:r>
        <w:rPr>
          <w:lang w:val="en-US"/>
        </w:rPr>
        <w:t xml:space="preserve">Dodavanje proizvoda u korpu</w:t>
      </w:r>
      <w:r/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/>
    </w:p>
    <w:p>
      <w:r>
        <w:tab/>
        <w:t xml:space="preserve">Registrovani korisnici </w:t>
      </w:r>
      <w:r>
        <w:rPr>
          <w:lang w:val="sr-Latn-RS"/>
        </w:rPr>
        <w:t xml:space="preserve">će moći da dodata željene proiyvode u korpu radi lakše kupovine više proiyvoda </w:t>
        <w:tab/>
        <w:t xml:space="preserve">odejdnom.Neregistrovani korisnici neće imatu tu mogućnost.</w:t>
      </w:r>
      <w:r/>
      <w:r>
        <w:rPr>
          <w:lang w:val="sr-Latn-RS"/>
        </w:rPr>
      </w:r>
      <w:r/>
      <w:r/>
      <w:r/>
    </w:p>
    <w:p>
      <w:pPr>
        <w:pStyle w:val="1051"/>
      </w:pPr>
      <w:r>
        <w:rPr>
          <w:lang w:val="en-US"/>
        </w:rPr>
        <w:t xml:space="preserve"> </w:t>
      </w:r>
      <w:r>
        <w:rPr>
          <w:lang w:val="sr-Latn-RS"/>
        </w:rPr>
        <w:t xml:space="preserve">Pregled registrovanih korisnika</w:t>
      </w:r>
      <w:r>
        <w:rPr>
          <w:lang w:val="sr-Latn-CS"/>
        </w:rPr>
      </w:r>
      <w:r/>
      <w:r/>
      <w:r/>
      <w:r/>
    </w:p>
    <w:p>
      <w:pPr>
        <w:pStyle w:val="1075"/>
        <w:ind w:left="0"/>
        <w:rPr>
          <w:highlight w:val="none"/>
          <w:lang w:val="sr-Latn-CS"/>
        </w:rPr>
      </w:pPr>
      <w:r>
        <w:rPr>
          <w:highlight w:val="none"/>
          <w:lang w:val="sr-Latn-CS"/>
        </w:rPr>
        <w:tab/>
      </w:r>
      <w:r>
        <w:rPr>
          <w:highlight w:val="none"/>
          <w:lang w:val="sr-Latn-RS"/>
        </w:rPr>
        <w:t xml:space="preserve">Administrator će imati mogućnost pretraživanja svih registrovanih profila.</w:t>
      </w:r>
      <w:r>
        <w:rPr>
          <w:highlight w:val="none"/>
          <w:lang w:val="sr-Latn-CS"/>
        </w:rPr>
      </w:r>
      <w:r>
        <w:rPr>
          <w:lang w:val="sr-Latn-RS"/>
        </w:rPr>
      </w:r>
      <w:r/>
      <w:r/>
      <w:r>
        <w:rPr>
          <w:highlight w:val="none"/>
          <w:lang w:val="sr-Latn-CS"/>
        </w:rPr>
      </w:r>
    </w:p>
    <w:p>
      <w:pPr>
        <w:pStyle w:val="1051"/>
      </w:pPr>
      <w:r>
        <w:rPr>
          <w:lang w:val="en-US"/>
        </w:rPr>
        <w:t xml:space="preserve"> Ocena proizvoda</w:t>
      </w:r>
      <w:r/>
    </w:p>
    <w:p>
      <w:r>
        <w:tab/>
        <w:t xml:space="preserve">Svaki registrovani </w:t>
      </w:r>
      <w:r>
        <w:rPr>
          <w:lang w:val="sr-Latn-RS"/>
        </w:rPr>
        <w:t xml:space="preserve">će moći da postave ocenu proizvoda u vidu zvezdica u rasponu od 1 do 5 zvezdica.Ocene se, pored celog broja zvezdica kao na primer:4,2 mogu naći i u obliku 3,5;2,5 i td.</w:t>
      </w:r>
      <w:r/>
    </w:p>
    <w:p>
      <w:pPr>
        <w:pStyle w:val="1075"/>
        <w:ind w:left="0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1075"/>
        <w:ind w:left="0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/>
    </w:p>
    <w:p>
      <w:pPr>
        <w:pStyle w:val="1050"/>
        <w:numPr>
          <w:ilvl w:val="0"/>
          <w:numId w:val="12"/>
        </w:numPr>
        <w:rPr>
          <w:lang w:val="sr-Latn-CS"/>
        </w:rPr>
      </w:pPr>
      <w:r/>
      <w:bookmarkStart w:id="25" w:name="_Toc25"/>
      <w:r>
        <w:rPr>
          <w:lang w:val="sr-Latn-CS"/>
        </w:rPr>
        <w:t xml:space="preserve">Ograničenja</w:t>
      </w:r>
      <w:r>
        <w:rPr>
          <w:lang w:val="sr-Latn-CS"/>
        </w:rPr>
        <w:t xml:space="preserve"> </w:t>
      </w:r>
      <w:bookmarkEnd w:id="25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Kao dopuna pretpostavki i zavisnosti definisanih u odeljku 6,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sistem će biti razvijan pod sledećim ograničenjima:</w:t>
      </w:r>
      <w:r>
        <w:rPr>
          <w:lang w:val="sr-Latn-CS"/>
        </w:rPr>
      </w:r>
      <w:r/>
    </w:p>
    <w:p>
      <w:pPr>
        <w:pStyle w:val="107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neće zahtevati nabavljanje novog hardvera</w:t>
      </w:r>
      <w:r>
        <w:rPr>
          <w:lang w:val="sr-Latn-CS"/>
        </w:rPr>
        <w:t xml:space="preserve">.</w:t>
      </w:r>
      <w:r/>
    </w:p>
    <w:p>
      <w:pPr>
        <w:pStyle w:val="107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Web server), tako da neće zahtevati kupovinu dodatnog softvera</w:t>
      </w:r>
      <w:r>
        <w:rPr>
          <w:lang w:val="sr-Latn-CS"/>
        </w:rPr>
        <w:t xml:space="preserve">.</w:t>
      </w:r>
      <w:r/>
    </w:p>
    <w:p>
      <w:pPr>
        <w:pStyle w:val="1050"/>
        <w:numPr>
          <w:ilvl w:val="0"/>
          <w:numId w:val="20"/>
        </w:numPr>
        <w:rPr>
          <w:lang w:val="sr-Latn-CS"/>
        </w:rPr>
      </w:pPr>
      <w:r/>
      <w:bookmarkStart w:id="26" w:name="_Toc26"/>
      <w:r>
        <w:rPr>
          <w:lang w:val="sr-Latn-CS"/>
        </w:rPr>
        <w:t xml:space="preserve">Zahtevi u pogledu kvaliteta</w:t>
      </w:r>
      <w:r>
        <w:rPr>
          <w:lang w:val="sr-Latn-CS"/>
        </w:rPr>
        <w:t xml:space="preserve"> </w:t>
      </w:r>
      <w:bookmarkEnd w:id="26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tolerancije na otkaze i lakoće korišćenja.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Dostupnost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nedelji.</w:t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Lakoća korišćenja: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interfejs prilagođen profilima korisnika koji će ga koristiti.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Održavanje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>
        <w:rPr>
          <w:lang w:val="sr-Latn-CS"/>
        </w:rPr>
        <w:t xml:space="preserve"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CS"/>
        </w:rPr>
        <w:t xml:space="preserve">.</w:t>
      </w:r>
      <w:r/>
    </w:p>
    <w:p>
      <w:pPr>
        <w:pStyle w:val="1050"/>
        <w:tabs>
          <w:tab w:val="left" w:pos="1276" w:leader="none"/>
        </w:tabs>
        <w:rPr>
          <w:lang w:val="sr-Latn-CS"/>
        </w:rPr>
      </w:pPr>
      <w:r/>
      <w:bookmarkStart w:id="27" w:name="_Toc27"/>
      <w:r>
        <w:rPr>
          <w:lang w:val="sr-Latn-CS"/>
        </w:rPr>
        <w:t xml:space="preserve">Prioritet funkcionalnosti</w:t>
      </w:r>
      <w:bookmarkEnd w:id="27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CS"/>
        </w:rPr>
      </w:r>
      <w:r/>
    </w:p>
    <w:p>
      <w:pPr>
        <w:pStyle w:val="1075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Prijavljivanje na sistem</w:t>
      </w:r>
      <w:r/>
    </w:p>
    <w:p>
      <w:pPr>
        <w:pStyle w:val="1075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Kreiranje</w:t>
      </w:r>
      <w:r>
        <w:rPr>
          <w:lang w:val="sr-Latn-CS"/>
        </w:rPr>
        <w:t xml:space="preserve">, arhiviranje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i brisanje</w:t>
      </w:r>
      <w:r>
        <w:rPr>
          <w:lang w:val="sr-Latn-RS"/>
        </w:rPr>
        <w:t xml:space="preserve"> naloga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75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</w:t>
      </w:r>
      <w:r>
        <w:rPr>
          <w:lang w:val="sr-Latn-CS"/>
        </w:rPr>
        <w:t xml:space="preserve"> o</w:t>
      </w:r>
      <w:r>
        <w:rPr>
          <w:lang w:val="sr-Latn-CS"/>
        </w:rPr>
        <w:t xml:space="preserve"> podataka o</w:t>
      </w:r>
      <w:r>
        <w:rPr>
          <w:lang w:val="sr-Latn-CS"/>
        </w:rPr>
        <w:t xml:space="preserve"> </w:t>
      </w:r>
      <w:r>
        <w:rPr>
          <w:lang w:val="sr-Latn-RS"/>
        </w:rPr>
        <w:t xml:space="preserve">modelima.</w:t>
      </w:r>
      <w:r/>
    </w:p>
    <w:p>
      <w:pPr>
        <w:pStyle w:val="1075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/>
    </w:p>
    <w:p>
      <w:pPr>
        <w:pStyle w:val="1075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RS"/>
        </w:rPr>
        <w:t xml:space="preserve">Pretraživanje/Sortiranje modela</w:t>
      </w:r>
      <w:r>
        <w:rPr>
          <w:highlight w:val="none"/>
          <w:lang w:val="sr-Latn-RS"/>
        </w:rPr>
      </w:r>
      <w:r/>
    </w:p>
    <w:p>
      <w:pPr>
        <w:pStyle w:val="1075"/>
        <w:numPr>
          <w:ilvl w:val="0"/>
          <w:numId w:val="15"/>
        </w:numPr>
        <w:ind w:left="1080"/>
        <w:tabs>
          <w:tab w:val="num" w:pos="1080" w:leader="none"/>
        </w:tabs>
        <w:rPr>
          <w:lang w:val="sr-Latn-RS"/>
        </w:rPr>
      </w:pPr>
      <w:r>
        <w:rPr>
          <w:highlight w:val="none"/>
          <w:lang w:val="sr-Latn-RS"/>
        </w:rPr>
        <w:t xml:space="preserve">Čuvanje modela u listi omiljenih</w:t>
      </w:r>
      <w:r>
        <w:rPr>
          <w:highlight w:val="none"/>
          <w:lang w:val="sr-Latn-RS"/>
        </w:rPr>
      </w:r>
      <w:r/>
    </w:p>
    <w:p>
      <w:pPr>
        <w:pStyle w:val="1050"/>
        <w:rPr>
          <w:lang w:val="sr-Latn-CS"/>
        </w:rPr>
      </w:pPr>
      <w:r/>
      <w:bookmarkStart w:id="28" w:name="_Toc28"/>
      <w:r>
        <w:rPr>
          <w:lang w:val="sr-Latn-CS"/>
        </w:rPr>
        <w:t xml:space="preserve">Nefunkcionalni zahtevi</w:t>
      </w:r>
      <w:bookmarkEnd w:id="28"/>
      <w:r/>
      <w:r/>
    </w:p>
    <w:p>
      <w:pPr>
        <w:pStyle w:val="1051"/>
        <w:rPr>
          <w:lang w:val="sr-Latn-CS"/>
        </w:rPr>
      </w:pPr>
      <w:r/>
      <w:bookmarkStart w:id="29" w:name="_Toc29"/>
      <w:r>
        <w:rPr>
          <w:lang w:val="sr-Latn-CS"/>
        </w:rPr>
        <w:t xml:space="preserve">Zahtevi u pogledu standardizacije</w:t>
      </w:r>
      <w:bookmarkEnd w:id="29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nauku i sport.</w:t>
      </w:r>
      <w:r>
        <w:rPr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30" w:name="_Toc30"/>
      <w:r>
        <w:rPr>
          <w:lang w:val="sr-Latn-CS"/>
        </w:rPr>
        <w:t xml:space="preserve">Sistemski zahtevi</w:t>
      </w:r>
      <w:bookmarkEnd w:id="30"/>
      <w:r/>
      <w:r/>
    </w:p>
    <w:p>
      <w:pPr>
        <w:pStyle w:val="1075"/>
        <w:rPr>
          <w:lang w:val="sr-Latn-CS"/>
        </w:rPr>
      </w:pPr>
      <w:r>
        <w:rPr>
          <w:lang w:val="sr-Latn-RS"/>
        </w:rPr>
        <w:t xml:space="preserve">Actiwear</w:t>
      </w:r>
      <w:r>
        <w:rPr>
          <w:lang w:val="sr-Latn-CS"/>
        </w:rPr>
        <w:t xml:space="preserve"> sistem će biti realizovan korišćenjem PHP skripti, dok će kao DBMS koristiti MySQL.</w:t>
      </w:r>
      <w:r>
        <w:rPr>
          <w:lang w:val="sr-Latn-CS"/>
        </w:rPr>
      </w:r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Web čitače:</w:t>
      </w:r>
      <w:r/>
    </w:p>
    <w:p>
      <w:pPr>
        <w:pStyle w:val="1075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Internet Explorer 6+</w:t>
      </w:r>
      <w:r/>
    </w:p>
    <w:p>
      <w:pPr>
        <w:pStyle w:val="1075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Opera 8+</w:t>
      </w:r>
      <w:r/>
    </w:p>
    <w:p>
      <w:pPr>
        <w:pStyle w:val="1075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FireFox (Mozilla)</w:t>
      </w:r>
      <w:r>
        <w:rPr>
          <w:lang w:val="sr-Latn-CS"/>
        </w:rPr>
      </w:r>
      <w:r/>
    </w:p>
    <w:p>
      <w:pPr>
        <w:pStyle w:val="1075"/>
        <w:numPr>
          <w:ilvl w:val="0"/>
          <w:numId w:val="25"/>
        </w:numPr>
        <w:rPr>
          <w:lang w:val="sr-Latn-CS"/>
        </w:rPr>
      </w:pPr>
      <w:r>
        <w:rPr>
          <w:highlight w:val="none"/>
          <w:lang w:val="sr-Latn-RS"/>
        </w:rPr>
        <w:t xml:space="preserve">Google Chrome</w:t>
      </w:r>
      <w:r>
        <w:rPr>
          <w:highlight w:val="none"/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31" w:name="_Toc31"/>
      <w:r>
        <w:rPr>
          <w:lang w:val="sr-Latn-CS"/>
        </w:rPr>
        <w:t xml:space="preserve">Zahtevi u pogledu performansi</w:t>
      </w:r>
      <w:bookmarkEnd w:id="31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Nema posebnih zahteva u pogledu performansi sistema.</w:t>
      </w:r>
      <w:r>
        <w:rPr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32" w:name="_Toc32"/>
      <w:r>
        <w:rPr>
          <w:lang w:val="sr-Latn-CS"/>
        </w:rPr>
        <w:t xml:space="preserve">Zahtevi u pogledu okruženja</w:t>
      </w:r>
      <w:bookmarkEnd w:id="32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Nema posebnih zahteva u pogledu okruženja</w:t>
      </w:r>
      <w:r>
        <w:rPr>
          <w:lang w:val="sr-Latn-CS"/>
        </w:rPr>
        <w:t xml:space="preserve">. </w:t>
      </w:r>
      <w:r/>
    </w:p>
    <w:p>
      <w:pPr>
        <w:pStyle w:val="1050"/>
        <w:rPr>
          <w:lang w:val="sr-Latn-CS"/>
        </w:rPr>
      </w:pPr>
      <w:r/>
      <w:bookmarkStart w:id="33" w:name="_Toc33"/>
      <w:r>
        <w:rPr>
          <w:lang w:val="sr-Latn-CS"/>
        </w:rPr>
        <w:t xml:space="preserve">Dokumentacija</w:t>
      </w:r>
      <w:bookmarkEnd w:id="33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projekat.</w:t>
      </w:r>
      <w:r>
        <w:rPr>
          <w:lang w:val="sr-Latn-CS"/>
        </w:rPr>
      </w:r>
      <w:r/>
    </w:p>
    <w:p>
      <w:pPr>
        <w:pStyle w:val="1051"/>
        <w:rPr>
          <w:lang w:val="sr-Latn-CS"/>
        </w:rPr>
      </w:pPr>
      <w:r/>
      <w:bookmarkStart w:id="34" w:name="_Toc34"/>
      <w:r>
        <w:rPr>
          <w:lang w:val="sr-Latn-CS"/>
        </w:rPr>
        <w:t xml:space="preserve">Korisničko uputstvo</w:t>
      </w:r>
      <w:bookmarkEnd w:id="34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>
        <w:rPr>
          <w:lang w:val="sr-Latn-CS"/>
        </w:rPr>
        <w:t xml:space="preserve">štampano </w:t>
      </w:r>
      <w:r>
        <w:rPr>
          <w:lang w:val="sr-Latn-CS"/>
        </w:rPr>
        <w:t xml:space="preserve">korisničko uputstvo</w:t>
      </w:r>
      <w:r>
        <w:rPr>
          <w:lang w:val="sr-Latn-CS"/>
        </w:rPr>
        <w:t xml:space="preserve">.</w:t>
      </w:r>
      <w:r/>
    </w:p>
    <w:p>
      <w:pPr>
        <w:pStyle w:val="1051"/>
        <w:rPr>
          <w:lang w:val="sr-Latn-CS"/>
        </w:rPr>
      </w:pPr>
      <w:r/>
      <w:bookmarkStart w:id="35" w:name="_Toc35"/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bookmarkEnd w:id="35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 xml:space="preserve">o</w:t>
      </w:r>
      <w:r>
        <w:rPr>
          <w:i/>
          <w:iCs/>
          <w:lang w:val="sr-Latn-CS"/>
        </w:rPr>
        <w:t xml:space="preserve">nline</w:t>
      </w:r>
      <w:r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Online uputstvo treba koncipirati kao podršku za obavljanje odgovarajućih aktivnosti</w:t>
      </w:r>
      <w:r>
        <w:rPr>
          <w:lang w:val="sr-Latn-CS"/>
        </w:rPr>
        <w:t xml:space="preserve">.</w:t>
      </w:r>
      <w:r/>
    </w:p>
    <w:p>
      <w:pPr>
        <w:pStyle w:val="1051"/>
        <w:rPr>
          <w:lang w:val="sr-Latn-CS"/>
        </w:rPr>
      </w:pPr>
      <w:r/>
      <w:bookmarkStart w:id="36" w:name="_Toc36"/>
      <w:r>
        <w:rPr>
          <w:lang w:val="sr-Latn-CS"/>
        </w:rPr>
        <w:t xml:space="preserve">Uputstvo za instalaciju i konfigurisanje</w:t>
      </w:r>
      <w:bookmarkEnd w:id="36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Uputstvo za instalaciju i konfigurisanje serverskog dela sistema će sadržati:</w:t>
      </w:r>
      <w:r>
        <w:rPr>
          <w:lang w:val="sr-Latn-CS"/>
        </w:rPr>
      </w:r>
      <w:r/>
    </w:p>
    <w:p>
      <w:pPr>
        <w:pStyle w:val="1075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Zahteve u pogledu instaliranog softvera</w:t>
      </w:r>
      <w:r>
        <w:rPr>
          <w:lang w:val="sr-Latn-CS"/>
        </w:rPr>
      </w:r>
      <w:r/>
    </w:p>
    <w:p>
      <w:pPr>
        <w:pStyle w:val="1075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Instrukcije za instaliranje sistema i kreiranje baze podataka</w:t>
      </w:r>
      <w:r>
        <w:rPr>
          <w:lang w:val="sr-Latn-CS"/>
        </w:rPr>
      </w:r>
      <w:r/>
    </w:p>
    <w:p>
      <w:pPr>
        <w:pStyle w:val="1075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Uputstvo za konfigurisanje portala</w:t>
      </w:r>
      <w:r>
        <w:rPr>
          <w:lang w:val="sr-Latn-CS"/>
        </w:rPr>
      </w:r>
      <w:r/>
    </w:p>
    <w:p>
      <w:pPr>
        <w:pStyle w:val="1051"/>
        <w:numPr>
          <w:ilvl w:val="1"/>
          <w:numId w:val="13"/>
        </w:numPr>
        <w:rPr>
          <w:lang w:val="sr-Latn-CS"/>
        </w:rPr>
      </w:pPr>
      <w:r/>
      <w:bookmarkStart w:id="37" w:name="_Toc37"/>
      <w:r>
        <w:rPr>
          <w:lang w:val="sr-Latn-CS"/>
        </w:rPr>
        <w:t xml:space="preserve">Pakovanje proizvoda</w:t>
      </w:r>
      <w:bookmarkEnd w:id="37"/>
      <w:r/>
      <w:r/>
    </w:p>
    <w:p>
      <w:pPr>
        <w:pStyle w:val="1075"/>
        <w:rPr>
          <w:lang w:val="sr-Latn-CS"/>
        </w:rPr>
      </w:pPr>
      <w:r>
        <w:rPr>
          <w:lang w:val="sr-Latn-CS"/>
        </w:rPr>
        <w:t xml:space="preserve">Proizvod ne zahteva posebno pakovanje jer nije namenjen širokom tržištu</w:t>
      </w:r>
      <w:r>
        <w:rPr>
          <w:lang w:val="sr-Latn-CS"/>
        </w:rPr>
        <w:t xml:space="preserve">.</w:t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0"/>
      <w:rPr>
        <w:rStyle w:val="1071"/>
      </w:rPr>
      <w:framePr w:wrap="around" w:vAnchor="text" w:hAnchor="margin" w:xAlign="right" w:y="1"/>
    </w:pPr>
    <w:r>
      <w:rPr>
        <w:rStyle w:val="1071"/>
      </w:rPr>
      <w:fldChar w:fldCharType="begin"/>
    </w:r>
    <w:r>
      <w:rPr>
        <w:rStyle w:val="1071"/>
      </w:rPr>
      <w:instrText xml:space="preserve">PAGE  </w:instrText>
    </w:r>
    <w:r>
      <w:rPr>
        <w:rStyle w:val="1071"/>
      </w:rPr>
      <w:fldChar w:fldCharType="end"/>
    </w:r>
    <w:r>
      <w:rPr>
        <w:rStyle w:val="1071"/>
      </w:rPr>
    </w:r>
    <w:r/>
  </w:p>
  <w:p>
    <w:pPr>
      <w:pStyle w:val="1070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49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49"/>
            <w:jc w:val="center"/>
            <w:rPr>
              <w:rFonts w:ascii="Arial" w:hAnsi="Arial" w:cs="Arial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rFonts w:ascii="Symbol" w:hAnsi="Symbol" w:eastAsia="Symbol" w:cs="Symbol"/>
              <w:lang w:val="en-US"/>
            </w:rPr>
            <w:t xml:space="preserve">I</w:t>
          </w:r>
          <w:r>
            <w:rPr>
              <w:rFonts w:ascii="Arial" w:hAnsi="Arial" w:eastAsia="Symbol" w:cs="Arial"/>
              <w:lang w:val="en-US"/>
            </w:rPr>
            <w:t xml:space="preserve">ncognito,2022</w:t>
          </w:r>
          <w:r>
            <w:rPr>
              <w:rFonts w:ascii="Arial" w:hAnsi="Arial" w:cs="Arial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49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71"/>
              <w:lang w:val="sr-Latn-CS"/>
            </w:rPr>
            <w:fldChar w:fldCharType="begin"/>
          </w:r>
          <w:r>
            <w:rPr>
              <w:rStyle w:val="1071"/>
              <w:lang w:val="sr-Latn-CS"/>
            </w:rPr>
            <w:instrText xml:space="preserve"> PAGE </w:instrText>
          </w:r>
          <w:r>
            <w:rPr>
              <w:rStyle w:val="1071"/>
              <w:lang w:val="sr-Latn-CS"/>
            </w:rPr>
            <w:fldChar w:fldCharType="separate"/>
          </w:r>
          <w:r>
            <w:rPr>
              <w:rStyle w:val="1071"/>
              <w:lang w:val="sr-Latn-CS"/>
            </w:rPr>
            <w:t xml:space="preserve">2</w:t>
          </w:r>
          <w:r>
            <w:rPr>
              <w:rStyle w:val="1071"/>
              <w:lang w:val="sr-Latn-CS"/>
            </w:rPr>
            <w:fldChar w:fldCharType="end"/>
          </w:r>
          <w:r>
            <w:rPr>
              <w:rStyle w:val="1071"/>
              <w:lang w:val="sr-Latn-CS"/>
            </w:rPr>
            <w:t xml:space="preserve"> od </w:t>
          </w:r>
          <w:r>
            <w:rPr>
              <w:rStyle w:val="1071"/>
              <w:lang w:val="sr-Latn-CS"/>
            </w:rPr>
            <w:fldChar w:fldCharType="begin"/>
          </w:r>
          <w:r>
            <w:rPr>
              <w:rStyle w:val="1071"/>
              <w:lang w:val="sr-Latn-CS"/>
            </w:rPr>
            <w:instrText xml:space="preserve"> NUMPAGES  \* MERGEFORMAT </w:instrText>
          </w:r>
          <w:r>
            <w:rPr>
              <w:rStyle w:val="1071"/>
              <w:lang w:val="sr-Latn-CS"/>
            </w:rPr>
            <w:fldChar w:fldCharType="separate"/>
          </w:r>
          <w:r>
            <w:rPr>
              <w:rStyle w:val="1071"/>
              <w:lang w:val="sr-Latn-CS"/>
            </w:rPr>
            <w:t xml:space="preserve">12</w:t>
          </w:r>
          <w:r>
            <w:rPr>
              <w:rStyle w:val="1071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70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9"/>
      <w:rPr>
        <w:sz w:val="24"/>
      </w:rPr>
    </w:pPr>
    <w:r>
      <w:rPr>
        <w:sz w:val="24"/>
      </w:rPr>
    </w:r>
    <w:r/>
  </w:p>
  <w:p>
    <w:pPr>
      <w:pStyle w:val="1049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49"/>
      <w:jc w:val="right"/>
      <w:rPr>
        <w:rFonts w:ascii="Arial" w:hAnsi="Arial"/>
        <w:b/>
        <w:sz w:val="36"/>
      </w:rPr>
      <w:pBdr>
        <w:bottom w:val="single" w:color="000000" w:sz="6" w:space="1"/>
      </w:pBdr>
    </w:pPr>
    <w:r>
      <w:rPr>
        <w:rFonts w:ascii="Arial" w:hAnsi="Arial"/>
        <w:b/>
        <w:sz w:val="36"/>
      </w:rPr>
      <w:t xml:space="preserve">Incognito</w:t>
    </w:r>
    <w:r/>
  </w:p>
  <w:p>
    <w:pPr>
      <w:pStyle w:val="1049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6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49"/>
            <w:rPr>
              <w:lang w:val="sr-Latn-CS"/>
            </w:rPr>
          </w:pPr>
          <w:r>
            <w:rPr>
              <w:lang w:val="en-US"/>
            </w:rPr>
            <w:t xml:space="preserve">Actiwear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49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49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49"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en-US"/>
            </w:rPr>
            <w:t xml:space="preserve">31.10.2022</w:t>
          </w:r>
          <w:r>
            <w:rPr>
              <w:lang w:val="en-US"/>
            </w:rPr>
            <w:t xml:space="preserve"> </w:t>
          </w:r>
          <w:r>
            <w:rPr>
              <w:lang w:val="sr-Latn-CS"/>
            </w:rPr>
            <w:t xml:space="preserve">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49"/>
            <w:rPr>
              <w:lang w:val="sr-Latn-CS"/>
            </w:rPr>
          </w:pPr>
          <w:r>
            <w:rPr>
              <w:lang w:val="en-US"/>
            </w:rPr>
            <w:t xml:space="preserve">Incognito</w:t>
          </w:r>
          <w:r>
            <w:rPr>
              <w:lang w:val="sr-Latn-CS"/>
            </w:rPr>
            <w:t xml:space="preserve">-</w:t>
          </w:r>
          <w:r>
            <w:rPr>
              <w:lang w:val="en-US"/>
            </w:rPr>
            <w:t xml:space="preserve">Actiwear</w:t>
          </w:r>
          <w:r>
            <w:rPr>
              <w:lang w:val="sr-Latn-CS"/>
            </w:rPr>
            <w:t xml:space="preserve">-03</w:t>
          </w:r>
          <w:r/>
        </w:p>
      </w:tc>
    </w:tr>
  </w:tbl>
  <w:p>
    <w:pPr>
      <w:pStyle w:val="1069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49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49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49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49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49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49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49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49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49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4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4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4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4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49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4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4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49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4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4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49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4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4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9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pStyle w:val="1049"/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pStyle w:val="1049"/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pStyle w:val="1049"/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pStyle w:val="1049"/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>
        <w:pStyle w:val="1049"/>
      </w:pPr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>
        <w:pStyle w:val="1049"/>
      </w:pPr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>
        <w:pStyle w:val="1049"/>
      </w:pPr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>
        <w:pStyle w:val="1049"/>
      </w:pPr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>
        <w:pStyle w:val="1049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8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9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0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1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2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3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4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5">
    <w:multiLevelType w:val="hybridMultilevel"/>
    <w:lvl w:ilvl="0">
      <w:start w:val="1"/>
      <w:numFmt w:val="decimal"/>
      <w:pStyle w:val="1050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51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2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3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4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5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6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7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8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49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95">
    <w:name w:val="Heading 1 Char"/>
    <w:basedOn w:val="1059"/>
    <w:link w:val="1050"/>
    <w:uiPriority w:val="9"/>
    <w:rPr>
      <w:rFonts w:ascii="Arial" w:hAnsi="Arial" w:eastAsia="Arial" w:cs="Arial"/>
      <w:sz w:val="40"/>
      <w:szCs w:val="40"/>
    </w:rPr>
  </w:style>
  <w:style w:type="character" w:styleId="896">
    <w:name w:val="Heading 2 Char"/>
    <w:basedOn w:val="1059"/>
    <w:link w:val="1051"/>
    <w:uiPriority w:val="9"/>
    <w:rPr>
      <w:rFonts w:ascii="Arial" w:hAnsi="Arial" w:eastAsia="Arial" w:cs="Arial"/>
      <w:sz w:val="34"/>
    </w:rPr>
  </w:style>
  <w:style w:type="character" w:styleId="897">
    <w:name w:val="Heading 3 Char"/>
    <w:basedOn w:val="1059"/>
    <w:link w:val="1052"/>
    <w:uiPriority w:val="9"/>
    <w:rPr>
      <w:rFonts w:ascii="Arial" w:hAnsi="Arial" w:eastAsia="Arial" w:cs="Arial"/>
      <w:sz w:val="30"/>
      <w:szCs w:val="30"/>
    </w:rPr>
  </w:style>
  <w:style w:type="character" w:styleId="898">
    <w:name w:val="Heading 4 Char"/>
    <w:basedOn w:val="1059"/>
    <w:link w:val="1053"/>
    <w:uiPriority w:val="9"/>
    <w:rPr>
      <w:rFonts w:ascii="Arial" w:hAnsi="Arial" w:eastAsia="Arial" w:cs="Arial"/>
      <w:b/>
      <w:bCs/>
      <w:sz w:val="26"/>
      <w:szCs w:val="26"/>
    </w:rPr>
  </w:style>
  <w:style w:type="character" w:styleId="899">
    <w:name w:val="Heading 5 Char"/>
    <w:basedOn w:val="1059"/>
    <w:link w:val="1054"/>
    <w:uiPriority w:val="9"/>
    <w:rPr>
      <w:rFonts w:ascii="Arial" w:hAnsi="Arial" w:eastAsia="Arial" w:cs="Arial"/>
      <w:b/>
      <w:bCs/>
      <w:sz w:val="24"/>
      <w:szCs w:val="24"/>
    </w:rPr>
  </w:style>
  <w:style w:type="character" w:styleId="900">
    <w:name w:val="Heading 6 Char"/>
    <w:basedOn w:val="1059"/>
    <w:link w:val="1055"/>
    <w:uiPriority w:val="9"/>
    <w:rPr>
      <w:rFonts w:ascii="Arial" w:hAnsi="Arial" w:eastAsia="Arial" w:cs="Arial"/>
      <w:b/>
      <w:bCs/>
      <w:sz w:val="22"/>
      <w:szCs w:val="22"/>
    </w:rPr>
  </w:style>
  <w:style w:type="character" w:styleId="901">
    <w:name w:val="Heading 7 Char"/>
    <w:basedOn w:val="1059"/>
    <w:link w:val="10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02">
    <w:name w:val="Heading 8 Char"/>
    <w:basedOn w:val="1059"/>
    <w:link w:val="1057"/>
    <w:uiPriority w:val="9"/>
    <w:rPr>
      <w:rFonts w:ascii="Arial" w:hAnsi="Arial" w:eastAsia="Arial" w:cs="Arial"/>
      <w:i/>
      <w:iCs/>
      <w:sz w:val="22"/>
      <w:szCs w:val="22"/>
    </w:rPr>
  </w:style>
  <w:style w:type="character" w:styleId="903">
    <w:name w:val="Heading 9 Char"/>
    <w:basedOn w:val="1059"/>
    <w:link w:val="1058"/>
    <w:uiPriority w:val="9"/>
    <w:rPr>
      <w:rFonts w:ascii="Arial" w:hAnsi="Arial" w:eastAsia="Arial" w:cs="Arial"/>
      <w:i/>
      <w:iCs/>
      <w:sz w:val="21"/>
      <w:szCs w:val="21"/>
    </w:rPr>
  </w:style>
  <w:style w:type="paragraph" w:styleId="904">
    <w:name w:val="List Paragraph"/>
    <w:basedOn w:val="1049"/>
    <w:uiPriority w:val="34"/>
    <w:qFormat/>
    <w:pPr>
      <w:contextualSpacing/>
      <w:ind w:left="720"/>
    </w:pPr>
  </w:style>
  <w:style w:type="paragraph" w:styleId="905">
    <w:name w:val="No Spacing"/>
    <w:uiPriority w:val="1"/>
    <w:qFormat/>
    <w:pPr>
      <w:spacing w:before="0" w:after="0" w:line="240" w:lineRule="auto"/>
    </w:pPr>
  </w:style>
  <w:style w:type="character" w:styleId="906">
    <w:name w:val="Title Char"/>
    <w:basedOn w:val="1059"/>
    <w:link w:val="1063"/>
    <w:uiPriority w:val="10"/>
    <w:rPr>
      <w:sz w:val="48"/>
      <w:szCs w:val="48"/>
    </w:rPr>
  </w:style>
  <w:style w:type="character" w:styleId="907">
    <w:name w:val="Subtitle Char"/>
    <w:basedOn w:val="1059"/>
    <w:link w:val="1064"/>
    <w:uiPriority w:val="11"/>
    <w:rPr>
      <w:sz w:val="24"/>
      <w:szCs w:val="24"/>
    </w:rPr>
  </w:style>
  <w:style w:type="paragraph" w:styleId="908">
    <w:name w:val="Quote"/>
    <w:basedOn w:val="1049"/>
    <w:next w:val="1049"/>
    <w:link w:val="909"/>
    <w:uiPriority w:val="29"/>
    <w:qFormat/>
    <w:pPr>
      <w:ind w:left="720" w:right="720"/>
    </w:pPr>
    <w:rPr>
      <w:i/>
    </w:rPr>
  </w:style>
  <w:style w:type="character" w:styleId="909">
    <w:name w:val="Quote Char"/>
    <w:link w:val="908"/>
    <w:uiPriority w:val="29"/>
    <w:rPr>
      <w:i/>
    </w:rPr>
  </w:style>
  <w:style w:type="paragraph" w:styleId="910">
    <w:name w:val="Intense Quote"/>
    <w:basedOn w:val="1049"/>
    <w:next w:val="1049"/>
    <w:link w:val="9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11">
    <w:name w:val="Intense Quote Char"/>
    <w:link w:val="910"/>
    <w:uiPriority w:val="30"/>
    <w:rPr>
      <w:i/>
    </w:rPr>
  </w:style>
  <w:style w:type="character" w:styleId="912">
    <w:name w:val="Header Char"/>
    <w:basedOn w:val="1059"/>
    <w:link w:val="1069"/>
    <w:uiPriority w:val="99"/>
  </w:style>
  <w:style w:type="character" w:styleId="913">
    <w:name w:val="Footer Char"/>
    <w:basedOn w:val="1059"/>
    <w:link w:val="1070"/>
    <w:uiPriority w:val="99"/>
  </w:style>
  <w:style w:type="paragraph" w:styleId="914">
    <w:name w:val="Caption"/>
    <w:basedOn w:val="1049"/>
    <w:next w:val="10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15">
    <w:name w:val="Caption Char"/>
    <w:basedOn w:val="914"/>
    <w:link w:val="1070"/>
    <w:uiPriority w:val="99"/>
  </w:style>
  <w:style w:type="table" w:styleId="91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2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2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2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4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4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4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4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4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5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5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5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5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5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5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5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5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5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6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6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6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6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8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8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8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8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8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8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8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0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0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1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1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1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1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1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1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1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1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1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1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2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2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2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2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2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3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3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3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3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3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3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3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3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3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3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4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4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42">
    <w:name w:val="Hyperlink"/>
    <w:uiPriority w:val="99"/>
    <w:unhideWhenUsed/>
    <w:rPr>
      <w:color w:val="0000ff" w:themeColor="hyperlink"/>
      <w:u w:val="single"/>
    </w:rPr>
  </w:style>
  <w:style w:type="character" w:styleId="1043">
    <w:name w:val="Footnote Text Char"/>
    <w:link w:val="1084"/>
    <w:uiPriority w:val="99"/>
    <w:rPr>
      <w:sz w:val="18"/>
    </w:rPr>
  </w:style>
  <w:style w:type="paragraph" w:styleId="1044">
    <w:name w:val="endnote text"/>
    <w:basedOn w:val="1049"/>
    <w:link w:val="1045"/>
    <w:uiPriority w:val="99"/>
    <w:semiHidden/>
    <w:unhideWhenUsed/>
    <w:pPr>
      <w:spacing w:after="0" w:line="240" w:lineRule="auto"/>
    </w:pPr>
    <w:rPr>
      <w:sz w:val="20"/>
    </w:rPr>
  </w:style>
  <w:style w:type="character" w:styleId="1045">
    <w:name w:val="Endnote Text Char"/>
    <w:link w:val="1044"/>
    <w:uiPriority w:val="99"/>
    <w:rPr>
      <w:sz w:val="20"/>
    </w:rPr>
  </w:style>
  <w:style w:type="character" w:styleId="1046">
    <w:name w:val="endnote reference"/>
    <w:basedOn w:val="1059"/>
    <w:uiPriority w:val="99"/>
    <w:semiHidden/>
    <w:unhideWhenUsed/>
    <w:rPr>
      <w:vertAlign w:val="superscript"/>
    </w:rPr>
  </w:style>
  <w:style w:type="paragraph" w:styleId="1047">
    <w:name w:val="TOC Heading"/>
    <w:uiPriority w:val="39"/>
    <w:unhideWhenUsed/>
  </w:style>
  <w:style w:type="paragraph" w:styleId="1048">
    <w:name w:val="table of figures"/>
    <w:basedOn w:val="1049"/>
    <w:next w:val="1049"/>
    <w:uiPriority w:val="99"/>
    <w:unhideWhenUsed/>
    <w:pPr>
      <w:spacing w:after="0" w:afterAutospacing="0"/>
    </w:pPr>
  </w:style>
  <w:style w:type="paragraph" w:styleId="1049" w:default="1">
    <w:name w:val="Normal"/>
    <w:next w:val="1049"/>
    <w:link w:val="1049"/>
    <w:pPr>
      <w:spacing w:line="240" w:lineRule="atLeast"/>
      <w:widowControl w:val="off"/>
    </w:pPr>
    <w:rPr>
      <w:lang w:val="en-US" w:eastAsia="sr-Latn-CS" w:bidi="ar-SA"/>
    </w:rPr>
  </w:style>
  <w:style w:type="paragraph" w:styleId="1050">
    <w:name w:val="Heading 1"/>
    <w:basedOn w:val="1049"/>
    <w:next w:val="1049"/>
    <w:link w:val="1049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51">
    <w:name w:val="Heading 2"/>
    <w:basedOn w:val="1050"/>
    <w:next w:val="1049"/>
    <w:link w:val="1049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52">
    <w:name w:val="Heading 3"/>
    <w:basedOn w:val="1050"/>
    <w:next w:val="1049"/>
    <w:link w:val="1049"/>
    <w:pPr>
      <w:numPr>
        <w:ilvl w:val="2"/>
        <w:numId w:val="21"/>
      </w:numPr>
      <w:outlineLvl w:val="2"/>
    </w:pPr>
    <w:rPr>
      <w:b w:val="0"/>
      <w:bCs w:val="0"/>
      <w:i/>
      <w:iCs/>
      <w:sz w:val="20"/>
      <w:szCs w:val="20"/>
    </w:rPr>
  </w:style>
  <w:style w:type="paragraph" w:styleId="1053">
    <w:name w:val="Heading 4"/>
    <w:basedOn w:val="1050"/>
    <w:next w:val="1049"/>
    <w:link w:val="1049"/>
    <w:pPr>
      <w:numPr>
        <w:ilvl w:val="3"/>
        <w:numId w:val="21"/>
      </w:numPr>
      <w:outlineLvl w:val="3"/>
    </w:pPr>
    <w:rPr>
      <w:b w:val="0"/>
      <w:bCs w:val="0"/>
      <w:sz w:val="20"/>
      <w:szCs w:val="20"/>
    </w:rPr>
  </w:style>
  <w:style w:type="paragraph" w:styleId="1054">
    <w:name w:val="Heading 5"/>
    <w:basedOn w:val="1049"/>
    <w:next w:val="1049"/>
    <w:link w:val="1049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55">
    <w:name w:val="Heading 6"/>
    <w:basedOn w:val="1049"/>
    <w:next w:val="1049"/>
    <w:link w:val="1049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56">
    <w:name w:val="Heading 7"/>
    <w:basedOn w:val="1049"/>
    <w:next w:val="1049"/>
    <w:link w:val="1049"/>
    <w:pPr>
      <w:numPr>
        <w:ilvl w:val="6"/>
        <w:numId w:val="21"/>
      </w:numPr>
      <w:spacing w:before="240" w:after="60"/>
      <w:outlineLvl w:val="6"/>
    </w:pPr>
  </w:style>
  <w:style w:type="paragraph" w:styleId="1057">
    <w:name w:val="Heading 8"/>
    <w:basedOn w:val="1049"/>
    <w:next w:val="1049"/>
    <w:link w:val="1049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58">
    <w:name w:val="Heading 9"/>
    <w:basedOn w:val="1049"/>
    <w:next w:val="1049"/>
    <w:link w:val="1049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59" w:default="1">
    <w:name w:val="Default Paragraph Font"/>
    <w:next w:val="1059"/>
    <w:link w:val="1049"/>
    <w:semiHidden/>
  </w:style>
  <w:style w:type="table" w:styleId="1060">
    <w:name w:val="Table Normal"/>
    <w:next w:val="1060"/>
    <w:link w:val="1049"/>
    <w:semiHidden/>
    <w:tblPr/>
  </w:style>
  <w:style w:type="numbering" w:styleId="1061" w:default="1">
    <w:name w:val="No List"/>
    <w:next w:val="1061"/>
    <w:link w:val="1049"/>
    <w:semiHidden/>
  </w:style>
  <w:style w:type="paragraph" w:styleId="1062">
    <w:name w:val="Paragraph2"/>
    <w:basedOn w:val="1049"/>
    <w:next w:val="1062"/>
    <w:link w:val="1049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63">
    <w:name w:val="Title"/>
    <w:basedOn w:val="1049"/>
    <w:next w:val="1049"/>
    <w:link w:val="1049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64">
    <w:name w:val="Subtitle"/>
    <w:basedOn w:val="1049"/>
    <w:next w:val="1064"/>
    <w:link w:val="1049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65">
    <w:name w:val="Normal Indent"/>
    <w:basedOn w:val="1049"/>
    <w:next w:val="1065"/>
    <w:link w:val="1049"/>
    <w:pPr>
      <w:ind w:left="900" w:hanging="900"/>
    </w:pPr>
  </w:style>
  <w:style w:type="paragraph" w:styleId="1066">
    <w:name w:val="toc 1"/>
    <w:basedOn w:val="1049"/>
    <w:next w:val="1049"/>
    <w:link w:val="1049"/>
    <w:semiHidden/>
    <w:pPr>
      <w:ind w:right="720"/>
      <w:spacing w:before="240" w:after="60"/>
      <w:tabs>
        <w:tab w:val="right" w:pos="9360" w:leader="none"/>
      </w:tabs>
    </w:pPr>
  </w:style>
  <w:style w:type="paragraph" w:styleId="1067">
    <w:name w:val="toc 2"/>
    <w:basedOn w:val="1049"/>
    <w:next w:val="1049"/>
    <w:link w:val="1049"/>
    <w:semiHidden/>
    <w:pPr>
      <w:ind w:left="432" w:right="720"/>
      <w:tabs>
        <w:tab w:val="right" w:pos="9360" w:leader="none"/>
      </w:tabs>
    </w:pPr>
  </w:style>
  <w:style w:type="paragraph" w:styleId="1068">
    <w:name w:val="toc 3"/>
    <w:basedOn w:val="1049"/>
    <w:next w:val="1049"/>
    <w:link w:val="1049"/>
    <w:semiHidden/>
    <w:pPr>
      <w:ind w:left="864"/>
      <w:tabs>
        <w:tab w:val="right" w:pos="9360" w:leader="none"/>
      </w:tabs>
    </w:pPr>
  </w:style>
  <w:style w:type="paragraph" w:styleId="1069">
    <w:name w:val="Header"/>
    <w:basedOn w:val="1049"/>
    <w:next w:val="1069"/>
    <w:link w:val="1049"/>
    <w:pPr>
      <w:tabs>
        <w:tab w:val="center" w:pos="4320" w:leader="none"/>
        <w:tab w:val="right" w:pos="8640" w:leader="none"/>
      </w:tabs>
    </w:pPr>
  </w:style>
  <w:style w:type="paragraph" w:styleId="1070">
    <w:name w:val="Footer"/>
    <w:basedOn w:val="1049"/>
    <w:next w:val="1070"/>
    <w:link w:val="1049"/>
    <w:pPr>
      <w:tabs>
        <w:tab w:val="center" w:pos="4320" w:leader="none"/>
        <w:tab w:val="right" w:pos="8640" w:leader="none"/>
      </w:tabs>
    </w:pPr>
  </w:style>
  <w:style w:type="character" w:styleId="1071">
    <w:name w:val="Page Number"/>
    <w:basedOn w:val="1059"/>
    <w:next w:val="1071"/>
    <w:link w:val="1049"/>
  </w:style>
  <w:style w:type="paragraph" w:styleId="1072">
    <w:name w:val="Body Text 2"/>
    <w:basedOn w:val="1049"/>
    <w:next w:val="1072"/>
    <w:link w:val="1049"/>
    <w:pPr>
      <w:jc w:val="center"/>
    </w:pPr>
    <w:rPr>
      <w:b/>
      <w:bCs/>
    </w:rPr>
  </w:style>
  <w:style w:type="paragraph" w:styleId="1073">
    <w:name w:val="Body Text 3"/>
    <w:basedOn w:val="1049"/>
    <w:next w:val="1073"/>
    <w:link w:val="1049"/>
    <w:rPr>
      <w:b/>
      <w:bCs/>
    </w:rPr>
  </w:style>
  <w:style w:type="paragraph" w:styleId="1074">
    <w:name w:val="Tabletext"/>
    <w:basedOn w:val="1049"/>
    <w:next w:val="1074"/>
    <w:link w:val="1049"/>
    <w:pPr>
      <w:keepLines/>
      <w:spacing w:after="120"/>
    </w:pPr>
  </w:style>
  <w:style w:type="paragraph" w:styleId="1075">
    <w:name w:val="Body Text"/>
    <w:basedOn w:val="1049"/>
    <w:next w:val="1075"/>
    <w:link w:val="1049"/>
    <w:pPr>
      <w:ind w:left="720"/>
      <w:keepLines/>
      <w:spacing w:after="120"/>
    </w:pPr>
  </w:style>
  <w:style w:type="paragraph" w:styleId="1076">
    <w:name w:val="Paragraph3"/>
    <w:basedOn w:val="1049"/>
    <w:next w:val="1076"/>
    <w:link w:val="1049"/>
    <w:pPr>
      <w:ind w:left="1530"/>
      <w:jc w:val="both"/>
      <w:spacing w:before="80" w:line="240" w:lineRule="auto"/>
    </w:pPr>
  </w:style>
  <w:style w:type="paragraph" w:styleId="1077">
    <w:name w:val="Paragraph4"/>
    <w:basedOn w:val="1049"/>
    <w:next w:val="1077"/>
    <w:link w:val="1049"/>
    <w:pPr>
      <w:ind w:left="2250"/>
      <w:jc w:val="both"/>
      <w:spacing w:before="80" w:line="240" w:lineRule="auto"/>
    </w:pPr>
  </w:style>
  <w:style w:type="paragraph" w:styleId="1078">
    <w:name w:val="toc 4"/>
    <w:basedOn w:val="1049"/>
    <w:next w:val="1049"/>
    <w:link w:val="1049"/>
    <w:semiHidden/>
    <w:pPr>
      <w:ind w:left="600"/>
    </w:pPr>
  </w:style>
  <w:style w:type="paragraph" w:styleId="1079">
    <w:name w:val="toc 5"/>
    <w:basedOn w:val="1049"/>
    <w:next w:val="1049"/>
    <w:link w:val="1049"/>
    <w:semiHidden/>
    <w:pPr>
      <w:ind w:left="800"/>
    </w:pPr>
  </w:style>
  <w:style w:type="paragraph" w:styleId="1080">
    <w:name w:val="toc 6"/>
    <w:basedOn w:val="1049"/>
    <w:next w:val="1049"/>
    <w:link w:val="1049"/>
    <w:semiHidden/>
    <w:pPr>
      <w:ind w:left="1000"/>
    </w:pPr>
  </w:style>
  <w:style w:type="paragraph" w:styleId="1081">
    <w:name w:val="toc 7"/>
    <w:basedOn w:val="1049"/>
    <w:next w:val="1049"/>
    <w:link w:val="1049"/>
    <w:semiHidden/>
    <w:pPr>
      <w:ind w:left="1200"/>
    </w:pPr>
  </w:style>
  <w:style w:type="paragraph" w:styleId="1082">
    <w:name w:val="toc 8"/>
    <w:basedOn w:val="1049"/>
    <w:next w:val="1049"/>
    <w:link w:val="1049"/>
    <w:semiHidden/>
    <w:pPr>
      <w:ind w:left="1400"/>
    </w:pPr>
  </w:style>
  <w:style w:type="paragraph" w:styleId="1083">
    <w:name w:val="toc 9"/>
    <w:basedOn w:val="1049"/>
    <w:next w:val="1049"/>
    <w:link w:val="1049"/>
    <w:semiHidden/>
    <w:pPr>
      <w:ind w:left="1600"/>
    </w:pPr>
  </w:style>
  <w:style w:type="paragraph" w:styleId="1084">
    <w:name w:val="footnote text"/>
    <w:basedOn w:val="1049"/>
    <w:next w:val="1084"/>
    <w:link w:val="1049"/>
    <w:semiHidden/>
  </w:style>
  <w:style w:type="character" w:styleId="1085">
    <w:name w:val="footnote reference"/>
    <w:basedOn w:val="1059"/>
    <w:next w:val="1085"/>
    <w:link w:val="1049"/>
    <w:semiHidden/>
    <w:rPr>
      <w:vertAlign w:val="superscript"/>
    </w:rPr>
  </w:style>
  <w:style w:type="table" w:styleId="1086" w:default="1">
    <w:name w:val="Normal Table"/>
    <w:uiPriority w:val="99"/>
    <w:semiHidden/>
    <w:unhideWhenUsed/>
    <w:tblPr/>
  </w:style>
  <w:style w:type="paragraph" w:styleId="1087" w:customStyle="1">
    <w:name w:val="Normal (Web)"/>
    <w:basedOn w:val="1066"/>
    <w:link w:val="1066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sr-Latn-RS" w:eastAsia="sr-Latn-R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125</cp:revision>
  <dcterms:created xsi:type="dcterms:W3CDTF">1998-12-14T09:39:00Z</dcterms:created>
  <dcterms:modified xsi:type="dcterms:W3CDTF">2022-11-09T12:23:56Z</dcterms:modified>
  <cp:version>726502</cp:version>
</cp:coreProperties>
</file>