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9791" w14:textId="6525742B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передана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устройствам,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потребляющим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энергию: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лампе,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радиоприёмнику и др.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сложности.</w:t>
      </w:r>
    </w:p>
    <w:p w14:paraId="7685F1AF" w14:textId="1734BEA6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простым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BA40B6">
        <w:rPr>
          <w:rFonts w:ascii="Times New Roman" w:hAnsi="Times New Roman" w:cs="Times New Roman"/>
          <w:sz w:val="28"/>
          <w:szCs w:val="28"/>
        </w:rPr>
        <w:t xml:space="preserve"> встречающимся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 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соединения.</w:t>
      </w:r>
    </w:p>
    <w:p w14:paraId="27AAA9DC" w14:textId="3DB0446F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разветвлений.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проводники включают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поочерёдно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другом.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15.5,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показано последовательное соединение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R2•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лампы,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две обмотки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электродвигателя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др.</w:t>
      </w:r>
    </w:p>
    <w:p w14:paraId="380AE5EF" w14:textId="3F81F2B2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Сила 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обоих 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одинакова,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е.</w:t>
      </w:r>
    </w:p>
    <w:p w14:paraId="4A635AE2" w14:textId="22BF0D73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постоянного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накапливается,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любое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определённое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заряд.</w:t>
      </w:r>
    </w:p>
    <w:p w14:paraId="09C67819" w14:textId="1693EE6A" w:rsidR="006F4830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рассматриваемого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складывается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 напряжений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E38EC" w14:textId="692AC54C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Применяя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всего 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 сопротивлениями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доказать,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соединении 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E354D" w14:textId="7A968209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применить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 соединённых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проводников.</w:t>
      </w:r>
    </w:p>
    <w:p w14:paraId="2F5D3959" w14:textId="53194C99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соотношением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35F9AD" w14:textId="1A7E5334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15.5,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показан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BA40B6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40B6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разветвляет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A40B6">
        <w:rPr>
          <w:rFonts w:ascii="Times New Roman" w:hAnsi="Times New Roman" w:cs="Times New Roman"/>
          <w:sz w:val="28"/>
          <w:szCs w:val="28"/>
        </w:rPr>
        <w:t>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A40B6">
        <w:rPr>
          <w:rFonts w:ascii="Times New Roman" w:hAnsi="Times New Roman" w:cs="Times New Roman"/>
          <w:sz w:val="28"/>
          <w:szCs w:val="28"/>
        </w:rPr>
        <w:t>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через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FA741" w14:textId="46E59A53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разветвлении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(такую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узлом)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накапливает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A40B6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поступающий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узел,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уходящему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узла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7D236" w14:textId="14A40BF8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 концах проводников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40B6">
        <w:rPr>
          <w:rFonts w:ascii="Times New Roman" w:hAnsi="Times New Roman" w:cs="Times New Roman"/>
          <w:sz w:val="28"/>
          <w:szCs w:val="28"/>
        </w:rPr>
        <w:t>соединённых параллельно,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одинаково,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присоединены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одним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тем же точкам цепи.</w:t>
      </w:r>
    </w:p>
    <w:p w14:paraId="2F69AEC3" w14:textId="0D850F00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осветительной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поддерживается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220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это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рассчитаны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приборы,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потребляющие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 xml:space="preserve">энергию. </w:t>
      </w:r>
      <w:r w:rsidRPr="00BA40B6">
        <w:rPr>
          <w:rFonts w:ascii="Times New Roman" w:hAnsi="Times New Roman" w:cs="Times New Roman"/>
          <w:sz w:val="28"/>
          <w:szCs w:val="28"/>
        </w:rPr>
        <w:lastRenderedPageBreak/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соединение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самый распространённый способ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потребителей.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строя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остальных,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последовательном 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выход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строя одного прибора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размыкает цепь. Применяя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закон 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доказать,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что 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обратная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полному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величин,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сопротивлениям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CEA19" w14:textId="57EA8A88" w:rsid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Обрат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A40B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участк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A40B6">
        <w:rPr>
          <w:rFonts w:ascii="Times New Roman" w:hAnsi="Times New Roman" w:cs="Times New Roman"/>
          <w:sz w:val="28"/>
          <w:szCs w:val="28"/>
        </w:rPr>
        <w:t xml:space="preserve"> цепи,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которой идёт постоянный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ток, 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резисторов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подключить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конденсатор, то ток через конденсатор не будет идти, цепь на участке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конденсатором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будет разомкнута.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обкладками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равное напряжению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 резисторе,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 обкладках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накопится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заряд.</w:t>
      </w:r>
    </w:p>
    <w:p w14:paraId="086E876C" w14:textId="2F4360CE" w:rsidR="00BA40B6" w:rsidRPr="00BA40B6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цепочку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2R,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называемую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матрицей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15.6).</w:t>
      </w:r>
    </w:p>
    <w:p w14:paraId="68FB9A4F" w14:textId="3D988F8C" w:rsidR="00BA40B6" w:rsidRPr="006F4830" w:rsidRDefault="00BA40B6" w:rsidP="00BA40B6">
      <w:pPr>
        <w:jc w:val="both"/>
        <w:rPr>
          <w:rFonts w:ascii="Times New Roman" w:hAnsi="Times New Roman" w:cs="Times New Roman"/>
          <w:sz w:val="28"/>
          <w:szCs w:val="28"/>
        </w:rPr>
      </w:pPr>
      <w:r w:rsidRPr="00BA40B6">
        <w:rPr>
          <w:rFonts w:ascii="Times New Roman" w:hAnsi="Times New Roman" w:cs="Times New Roman"/>
          <w:sz w:val="28"/>
          <w:szCs w:val="28"/>
        </w:rPr>
        <w:t>На последнем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(правом) звене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делится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пополам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из-за равенства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звене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делится пополам,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распределяется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резистором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сопротивлением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параллельными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резисторами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сопротивлениями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2R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Эта 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двоичного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постоянное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40B6">
        <w:rPr>
          <w:rFonts w:ascii="Times New Roman" w:hAnsi="Times New Roman" w:cs="Times New Roman"/>
          <w:sz w:val="28"/>
          <w:szCs w:val="28"/>
        </w:rPr>
        <w:t>компьютеров.</w:t>
      </w:r>
    </w:p>
    <w:sectPr w:rsidR="00BA40B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A40B6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2022-10-03T15:02:00Z</dcterms:modified>
</cp:coreProperties>
</file>