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38CB" w14:textId="39FE9075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твёрдые,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жидкие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газообразные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Чем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друга?</w:t>
      </w:r>
    </w:p>
    <w:p w14:paraId="3652C512" w14:textId="0126D302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током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установленной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3335">
        <w:rPr>
          <w:rFonts w:ascii="Times New Roman" w:hAnsi="Times New Roman" w:cs="Times New Roman"/>
          <w:sz w:val="28"/>
          <w:szCs w:val="28"/>
        </w:rPr>
        <w:t>вольт-амперной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характеристикой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этих 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Ома.</w:t>
      </w:r>
    </w:p>
    <w:p w14:paraId="422D9ED1" w14:textId="71EB427B" w:rsid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хорошими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веществами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растворы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расплавы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электролитов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ионизованный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плазма.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технике.</w:t>
      </w:r>
    </w:p>
    <w:p w14:paraId="60F02BA8" w14:textId="78B1A52C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В вакуумных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приборах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потоки электронов.</w:t>
      </w:r>
    </w:p>
    <w:p w14:paraId="1CC91E34" w14:textId="7F18F3DC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Металлические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 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самое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передаче электроэнергии от 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потребителям.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электродвигателях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генераторах,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электронагревательных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приборах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т. д.</w:t>
      </w:r>
    </w:p>
    <w:p w14:paraId="286EFF6A" w14:textId="08DA9113" w:rsid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 диэлектриков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(веществ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 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небольшим 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веществ,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промежуточное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диэлектриками.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электричество,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плохо,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их отнести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диэлектрикам.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полупроводников.</w:t>
      </w:r>
    </w:p>
    <w:p w14:paraId="188E457B" w14:textId="1D75B76C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Долгое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полупроводники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играли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роли.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радиотехнике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применяли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исключительно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различные 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диэлектрики.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изменилось,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предсказана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теоретически,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обнаружена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изучена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легко­ осуществимая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полупроводников.</w:t>
      </w:r>
    </w:p>
    <w:p w14:paraId="09C67819" w14:textId="6F7CDC57" w:rsidR="006F4830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подчеркнём,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универсального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носителя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таблице 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носители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средах.</w:t>
      </w:r>
    </w:p>
    <w:p w14:paraId="0B6DBE27" w14:textId="517A7820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Электронная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Начнём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3335">
        <w:rPr>
          <w:rFonts w:ascii="Times New Roman" w:hAnsi="Times New Roman" w:cs="Times New Roman"/>
          <w:sz w:val="28"/>
          <w:szCs w:val="28"/>
        </w:rPr>
        <w:t>Вольт-амперная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известна,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но 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говорилось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объяснении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335">
        <w:rPr>
          <w:rFonts w:ascii="Times New Roman" w:hAnsi="Times New Roman" w:cs="Times New Roman"/>
          <w:sz w:val="28"/>
          <w:szCs w:val="28"/>
        </w:rPr>
        <w:t>молекулярно­кинетической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теории.</w:t>
      </w:r>
    </w:p>
    <w:p w14:paraId="7124853B" w14:textId="79923DBD" w:rsid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Носителя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зарядов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являются электроны. Их 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велика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порядка 1028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1/ м3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CA2CC" w14:textId="063DE162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lastRenderedPageBreak/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участвуют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беспорядочном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тепловом движении.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начинают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упорядоченно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1-0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м/ с.</w:t>
      </w:r>
    </w:p>
    <w:p w14:paraId="247A2538" w14:textId="1D8E62FE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Экспериментальное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существования свободных электронов в металлах. Экспериментальное доказательство 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металлов обусловлена движением 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электронов, было дано в опытах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Мандельштама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63335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63335">
        <w:rPr>
          <w:rFonts w:ascii="Times New Roman" w:hAnsi="Times New Roman" w:cs="Times New Roman"/>
          <w:sz w:val="28"/>
          <w:szCs w:val="28"/>
        </w:rPr>
        <w:t>алекси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(1913),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 xml:space="preserve">Стюарта и </w:t>
      </w:r>
      <w:proofErr w:type="spellStart"/>
      <w:r w:rsidRPr="00B63335">
        <w:rPr>
          <w:rFonts w:ascii="Times New Roman" w:hAnsi="Times New Roman" w:cs="Times New Roman"/>
          <w:sz w:val="28"/>
          <w:szCs w:val="28"/>
        </w:rPr>
        <w:t>Толмена</w:t>
      </w:r>
      <w:proofErr w:type="spellEnd"/>
      <w:r w:rsidRPr="00B63335">
        <w:rPr>
          <w:rFonts w:ascii="Times New Roman" w:hAnsi="Times New Roman" w:cs="Times New Roman"/>
          <w:sz w:val="28"/>
          <w:szCs w:val="28"/>
        </w:rPr>
        <w:t xml:space="preserve"> (1916).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такова.</w:t>
      </w:r>
    </w:p>
    <w:p w14:paraId="3983C208" w14:textId="2F7595E4" w:rsid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катушку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наматывают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проволоку,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концы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которой припаивают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дискам,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изолированным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16.1).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 концам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дисков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по­ 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скользящих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контактов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подключают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гальванометр. Катушку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быстрое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вращение,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резко останавливают.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резкой остановки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катушки 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движутся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инерции,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следовательно, в катушке возникает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ток. Ток существует незначительное 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из-за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тормозятся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образующее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 xml:space="preserve">прекращается. </w:t>
      </w:r>
    </w:p>
    <w:p w14:paraId="0E11ED04" w14:textId="1525F5A9" w:rsid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говорит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B63335">
        <w:rPr>
          <w:rFonts w:ascii="Times New Roman" w:hAnsi="Times New Roman" w:cs="Times New Roman"/>
          <w:sz w:val="28"/>
          <w:szCs w:val="28"/>
        </w:rPr>
        <w:t>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он 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частиц. Переносимый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заряд пропорционален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создающих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массе,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335">
        <w:rPr>
          <w:rFonts w:ascii="Times New Roman" w:hAnsi="Times New Roman" w:cs="Times New Roman"/>
          <w:sz w:val="28"/>
          <w:szCs w:val="28"/>
        </w:rPr>
        <w:t>lql</w:t>
      </w:r>
      <w:proofErr w:type="spellEnd"/>
      <w:r w:rsidRPr="00B63335">
        <w:rPr>
          <w:rFonts w:ascii="Times New Roman" w:hAnsi="Times New Roman" w:cs="Times New Roman"/>
          <w:sz w:val="28"/>
          <w:szCs w:val="28"/>
        </w:rPr>
        <w:t>/m.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измеряя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через гальванометр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B63335">
        <w:rPr>
          <w:rFonts w:ascii="Times New Roman" w:hAnsi="Times New Roman" w:cs="Times New Roman"/>
          <w:sz w:val="28"/>
          <w:szCs w:val="28"/>
        </w:rPr>
        <w:t>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удалось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отношение.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Оно оказалось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1,8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1011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Кл / 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совпадала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отношением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за­ 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его массе, найденным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других оп</w:t>
      </w:r>
      <w:r>
        <w:rPr>
          <w:rFonts w:ascii="Times New Roman" w:hAnsi="Times New Roman" w:cs="Times New Roman"/>
          <w:sz w:val="28"/>
          <w:szCs w:val="28"/>
        </w:rPr>
        <w:t>ыто</w:t>
      </w:r>
      <w:r w:rsidRPr="00B63335">
        <w:rPr>
          <w:rFonts w:ascii="Times New Roman" w:hAnsi="Times New Roman" w:cs="Times New Roman"/>
          <w:sz w:val="28"/>
          <w:szCs w:val="28"/>
        </w:rPr>
        <w:t>в.</w:t>
      </w:r>
    </w:p>
    <w:p w14:paraId="627A7917" w14:textId="5F19441C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хаотично.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подключении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источнику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нём 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63335">
        <w:rPr>
          <w:rFonts w:ascii="Times New Roman" w:hAnsi="Times New Roman" w:cs="Times New Roman"/>
          <w:sz w:val="28"/>
          <w:szCs w:val="28"/>
        </w:rPr>
        <w:t>ричес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63335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кулоновская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начинают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направленно,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хаотичное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накладывается направленное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 xml:space="preserve">а= </w:t>
      </w:r>
      <w:proofErr w:type="spellStart"/>
      <w:r w:rsidRPr="00B63335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B6333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B6333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63335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направленного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B63335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t0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произойдёт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столкновение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кристаллической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решётки. При этом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теряют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опять начинают 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направленно.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направленного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движения электрона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значения,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равного</w:t>
      </w:r>
      <w:r w:rsidRPr="00B63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упорядоченного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633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пропорциональной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проводнике: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разности 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6333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633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проводника.</w:t>
      </w:r>
    </w:p>
    <w:p w14:paraId="22E46F07" w14:textId="30DB7712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lastRenderedPageBreak/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633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пропорциональна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упорядоченного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(15.2)).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проводника.</w:t>
      </w:r>
    </w:p>
    <w:p w14:paraId="5A528504" w14:textId="2C7DC83B" w:rsidR="00B63335" w:rsidRPr="00B63335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этом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качественное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бъ</w:t>
      </w:r>
      <w:r w:rsidRPr="00B63335">
        <w:rPr>
          <w:rFonts w:ascii="Times New Roman" w:hAnsi="Times New Roman" w:cs="Times New Roman"/>
          <w:sz w:val="28"/>
          <w:szCs w:val="28"/>
        </w:rPr>
        <w:t>яснение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металлов.</w:t>
      </w:r>
    </w:p>
    <w:p w14:paraId="295602B0" w14:textId="52B7C9CB" w:rsidR="00B63335" w:rsidRPr="006F4830" w:rsidRDefault="00B63335" w:rsidP="00B63335">
      <w:pPr>
        <w:jc w:val="both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Построить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удовлетворительную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количественную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металле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 том, что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 металле таковы, что классическая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механика 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неприменима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факт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подтверждает,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 температуры.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теории металлов,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в которой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рассматривается на основе второго закона 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пропорционально,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линейную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от температуры.</w:t>
      </w:r>
    </w:p>
    <w:sectPr w:rsidR="00B6333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6333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2022-10-03T15:46:00Z</dcterms:modified>
</cp:coreProperties>
</file>