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61053" w14:textId="31148AB7" w:rsidR="000B1FE2" w:rsidRPr="000B1FE2" w:rsidRDefault="000B1FE2" w:rsidP="000B1FE2">
      <w:pPr>
        <w:jc w:val="both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Различные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вещества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имеют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разные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удельные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(см.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§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101). Зависит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состояния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проводника?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температуры? Ответ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должен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дать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опыт.</w:t>
      </w:r>
    </w:p>
    <w:p w14:paraId="5C262722" w14:textId="672D3224" w:rsidR="000B1FE2" w:rsidRPr="000B1FE2" w:rsidRDefault="000B1FE2" w:rsidP="000B1FE2">
      <w:pPr>
        <w:jc w:val="both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Если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пропустить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ток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аккумулятора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через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стальную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спираль,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затем начать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нагревать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её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пламени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горелки,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амперметр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покажет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уменьшение силы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тока.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Это означает,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что с изменением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меняется.</w:t>
      </w:r>
    </w:p>
    <w:p w14:paraId="09C67819" w14:textId="7D65E5DE" w:rsidR="006F4830" w:rsidRDefault="000B1FE2" w:rsidP="000B1FE2">
      <w:pPr>
        <w:jc w:val="both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Если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температуре,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равной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 0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равно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FE2">
        <w:rPr>
          <w:rFonts w:ascii="Times New Roman" w:hAnsi="Times New Roman" w:cs="Times New Roman"/>
          <w:sz w:val="28"/>
          <w:szCs w:val="28"/>
        </w:rPr>
        <w:t>R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B1FE2">
        <w:rPr>
          <w:rFonts w:ascii="Times New Roman" w:hAnsi="Times New Roman" w:cs="Times New Roman"/>
          <w:sz w:val="28"/>
          <w:szCs w:val="28"/>
        </w:rPr>
        <w:t xml:space="preserve"> 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температуре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t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оно равно R, то относительное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изменение сопротивления, как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показывает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опыт,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прямо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пропорционально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изменению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0B1FE2">
        <w:rPr>
          <w:rFonts w:ascii="Times New Roman" w:hAnsi="Times New Roman" w:cs="Times New Roman"/>
          <w:sz w:val="28"/>
          <w:szCs w:val="28"/>
        </w:rPr>
        <w:t>t</w:t>
      </w:r>
      <w:r w:rsidR="00586A33">
        <w:rPr>
          <w:rFonts w:ascii="Times New Roman" w:hAnsi="Times New Roman" w:cs="Times New Roman"/>
          <w:sz w:val="28"/>
          <w:szCs w:val="28"/>
        </w:rPr>
        <w:t>.</w:t>
      </w:r>
    </w:p>
    <w:p w14:paraId="66006A36" w14:textId="127A73EA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пропорциональности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называют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температурным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сопротивления.</w:t>
      </w:r>
    </w:p>
    <w:p w14:paraId="2AE5E4ED" w14:textId="1FA1A23C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-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величина,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равная отношению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относительного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его температуры.</w:t>
      </w:r>
    </w:p>
    <w:p w14:paraId="508C29D8" w14:textId="723AD6FB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Он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характеризует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зависимость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748BDF63" w14:textId="06399D45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численно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равен относительному изменению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 нагревании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 1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 (на 1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°С).</w:t>
      </w:r>
    </w:p>
    <w:p w14:paraId="6B5B6B81" w14:textId="77BE3239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всех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металлических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 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незначительно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Если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интервал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темпера­ 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невелик,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можно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считать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постоянным 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равным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среднему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значению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интервале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чистых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33CD1" w14:textId="3C95D253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растворов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электролитов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ростом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 увеличивается,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уменьшается.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A33">
        <w:rPr>
          <w:rFonts w:ascii="Times New Roman" w:hAnsi="Times New Roman" w:cs="Times New Roman"/>
          <w:sz w:val="28"/>
          <w:szCs w:val="28"/>
        </w:rPr>
        <w:t>&lt; О.</w:t>
      </w:r>
      <w:proofErr w:type="gramEnd"/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Например,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раствора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поваренной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соли.</w:t>
      </w:r>
    </w:p>
    <w:p w14:paraId="3DA9CE4B" w14:textId="2C40682B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нагревании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его геометрические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размеры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меняются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незначительно.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 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основном за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счёт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удельного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Можно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найти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зависимость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удельного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если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формулу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(16.1)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подставить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6A33">
        <w:rPr>
          <w:rFonts w:ascii="Times New Roman" w:hAnsi="Times New Roman" w:cs="Times New Roman"/>
          <w:sz w:val="28"/>
          <w:szCs w:val="28"/>
        </w:rPr>
        <w:t>Вычисления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приводят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следующему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результату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A3919" w14:textId="7F063587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Так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как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мало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</w:t>
      </w:r>
      <w:r>
        <w:rPr>
          <w:rFonts w:ascii="Times New Roman" w:hAnsi="Times New Roman" w:cs="Times New Roman"/>
          <w:sz w:val="28"/>
          <w:szCs w:val="28"/>
        </w:rPr>
        <w:t>дн</w:t>
      </w:r>
      <w:r w:rsidRPr="00586A33">
        <w:rPr>
          <w:rFonts w:ascii="Times New Roman" w:hAnsi="Times New Roman" w:cs="Times New Roman"/>
          <w:sz w:val="28"/>
          <w:szCs w:val="28"/>
        </w:rPr>
        <w:t>ика,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 можно считать, что удельное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</w:t>
      </w:r>
      <w:r>
        <w:rPr>
          <w:rFonts w:ascii="Times New Roman" w:hAnsi="Times New Roman" w:cs="Times New Roman"/>
          <w:sz w:val="28"/>
          <w:szCs w:val="28"/>
        </w:rPr>
        <w:t>дн</w:t>
      </w:r>
      <w:r w:rsidRPr="00586A33">
        <w:rPr>
          <w:rFonts w:ascii="Times New Roman" w:hAnsi="Times New Roman" w:cs="Times New Roman"/>
          <w:sz w:val="28"/>
          <w:szCs w:val="28"/>
        </w:rPr>
        <w:t>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линейно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 температуры (рис.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16.2).</w:t>
      </w:r>
    </w:p>
    <w:p w14:paraId="76FC66F0" w14:textId="7126F808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Увеличение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можно объяснить тем,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 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повышении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увеличивается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амплитуда колебаний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ионов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узлах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lastRenderedPageBreak/>
        <w:t>кристаллической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решётки,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по­ этому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свободные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электроны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сталкиваются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ними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чаще, теряя при этом направленность движения. Хотя 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довольно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мал,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учёт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зависимости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 от 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расчёте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параметров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нагревательных приборов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совершенно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необходим.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 вольфрамовой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лампы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накаливания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увеличивается 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прохождении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счёт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нагревания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более чем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10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раз.</w:t>
      </w:r>
    </w:p>
    <w:p w14:paraId="4EF5F1EA" w14:textId="372A7B47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некоторых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сплавов,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например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сплава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меди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никелем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86A33">
        <w:rPr>
          <w:rFonts w:ascii="Times New Roman" w:hAnsi="Times New Roman" w:cs="Times New Roman"/>
          <w:sz w:val="28"/>
          <w:szCs w:val="28"/>
        </w:rPr>
        <w:t>онстантан),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мал: а""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1-0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IC1;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удельное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константана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велико: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""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1-0n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·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сплавы используют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изготовления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эталонных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резисторов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добавочных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резисторов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измерительным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приборам,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т.е.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случаях,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когда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требуется,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чтобы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заметно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менялось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колебаниях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6BFF702B" w14:textId="09472176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Существуют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металлы,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например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никель,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олово,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платина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др.,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существенно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717D4" w14:textId="7984A7D1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Зависимость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можно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использовать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измерения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самой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осуществляется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термометрах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сопротивления.</w:t>
      </w:r>
    </w:p>
    <w:p w14:paraId="55A38326" w14:textId="6014C3A7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На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зависимости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основаны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приборы,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изготовленные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полупроводниковых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материалов,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-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термисторы.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них характерны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большой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температурный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(в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десятки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раз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превышающий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коэффициент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металлов),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стабильность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характеристик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времени.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Номинальное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термисторов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значительно выше, чем 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металлических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термоме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86A33">
        <w:rPr>
          <w:rFonts w:ascii="Times New Roman" w:hAnsi="Times New Roman" w:cs="Times New Roman"/>
          <w:sz w:val="28"/>
          <w:szCs w:val="28"/>
        </w:rPr>
        <w:t>ров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сопротивления, оно обычно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D23C55" w14:textId="7CF616DA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Обычно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качестве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основного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рабочего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элемента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термометра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 берут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платиновую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проволоку,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зависимость 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которой от 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хорошо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известна.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изменениях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судят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изменению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проволоки,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которое можно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измерить.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термометры позволяют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измерять 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низкие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высокие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когда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обычные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жидкостные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термометры непригодны.</w:t>
      </w:r>
    </w:p>
    <w:p w14:paraId="4556D4FA" w14:textId="325CEA41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Сверхпроводимость. 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металлов уменьшается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уменьшением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произойдёт 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стремлении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абсолютному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нулю?</w:t>
      </w:r>
    </w:p>
    <w:p w14:paraId="5AF3BBF2" w14:textId="61CC667D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1911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г.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голландский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физик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Х.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A33">
        <w:rPr>
          <w:rFonts w:ascii="Times New Roman" w:hAnsi="Times New Roman" w:cs="Times New Roman"/>
          <w:sz w:val="28"/>
          <w:szCs w:val="28"/>
        </w:rPr>
        <w:t>Камерлин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586A33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586A33">
        <w:rPr>
          <w:rFonts w:ascii="Times New Roman" w:hAnsi="Times New Roman" w:cs="Times New Roman"/>
          <w:sz w:val="28"/>
          <w:szCs w:val="28"/>
        </w:rPr>
        <w:t>Оннес</w:t>
      </w:r>
      <w:proofErr w:type="spellEnd"/>
      <w:r w:rsidRPr="00586A33">
        <w:rPr>
          <w:rFonts w:ascii="Times New Roman" w:hAnsi="Times New Roman" w:cs="Times New Roman"/>
          <w:sz w:val="28"/>
          <w:szCs w:val="28"/>
        </w:rPr>
        <w:t xml:space="preserve"> открыл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замечательное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явление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-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сверхпроводимость.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Он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обнаружил,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охлаждении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ртути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 жидком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гелии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её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сначала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меняется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постепенно,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затем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4,1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резко падает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нуля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(рис.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16.3).</w:t>
      </w:r>
    </w:p>
    <w:p w14:paraId="174C1428" w14:textId="1A0B4493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lastRenderedPageBreak/>
        <w:t>Явление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падения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нуля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сопротивления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критической температуре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называется сверхпроводимостью.</w:t>
      </w:r>
    </w:p>
    <w:p w14:paraId="649841FC" w14:textId="150B1D0B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Открытие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A33">
        <w:rPr>
          <w:rFonts w:ascii="Times New Roman" w:hAnsi="Times New Roman" w:cs="Times New Roman"/>
          <w:sz w:val="28"/>
          <w:szCs w:val="28"/>
        </w:rPr>
        <w:t>Камерлинг-Оннеса</w:t>
      </w:r>
      <w:proofErr w:type="spellEnd"/>
      <w:r w:rsidRPr="00586A33">
        <w:rPr>
          <w:rFonts w:ascii="Times New Roman" w:hAnsi="Times New Roman" w:cs="Times New Roman"/>
          <w:sz w:val="28"/>
          <w:szCs w:val="28"/>
        </w:rPr>
        <w:t>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1913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г.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ему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была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присуждена Нобелевская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премия,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повлекло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собой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исследования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свойств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 низких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температурах.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Позже было открыто много других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сверхпроводников.</w:t>
      </w:r>
    </w:p>
    <w:p w14:paraId="0E20AB8B" w14:textId="39DE66E8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Сверхпроводимость многих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сплавов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наблюдается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низ­ ких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температурах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-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начиная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примерно 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25 К.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 справочных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таблицах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приводятся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перехода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сверхпроводящее состояние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неко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86A33">
        <w:rPr>
          <w:rFonts w:ascii="Times New Roman" w:hAnsi="Times New Roman" w:cs="Times New Roman"/>
          <w:sz w:val="28"/>
          <w:szCs w:val="28"/>
        </w:rPr>
        <w:t>орых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веществ.</w:t>
      </w:r>
    </w:p>
    <w:p w14:paraId="3D073C58" w14:textId="5DB3F2F7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Температура,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переходит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состояние,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называется критической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температурой.</w:t>
      </w:r>
    </w:p>
    <w:p w14:paraId="3AFDBDCC" w14:textId="1F8C1FFD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Критическая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зависит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только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химического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</w:t>
      </w:r>
      <w:r w:rsidRPr="00586A33">
        <w:rPr>
          <w:rFonts w:ascii="Times New Roman" w:hAnsi="Times New Roman" w:cs="Times New Roman"/>
          <w:sz w:val="28"/>
          <w:szCs w:val="28"/>
        </w:rPr>
        <w:t>ава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структуры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самого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кристалла.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Например,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серое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олово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имеет структуру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алмаза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 кубической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кристаллической решёткой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является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полупроводником,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белое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олово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обладает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тетрагональной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элементарной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ячейкой 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является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серебристо-белым,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мягким,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пластичным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металлом,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способным 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температуре,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равной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3, 72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переходить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состояние. У веществ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 сверхпроводящем сос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86A33">
        <w:rPr>
          <w:rFonts w:ascii="Times New Roman" w:hAnsi="Times New Roman" w:cs="Times New Roman"/>
          <w:sz w:val="28"/>
          <w:szCs w:val="28"/>
        </w:rPr>
        <w:t>оянии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были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отмечены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резкие аномалии магнитных,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тепловых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ряда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других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 xml:space="preserve">свойств,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86A33">
        <w:rPr>
          <w:rFonts w:ascii="Times New Roman" w:hAnsi="Times New Roman" w:cs="Times New Roman"/>
          <w:sz w:val="28"/>
          <w:szCs w:val="28"/>
        </w:rPr>
        <w:t>ак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что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правильнее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говорить не о сверхпроводящем состоянии,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 особом,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наблюдаемом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низких температурах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вещества.</w:t>
      </w:r>
    </w:p>
    <w:p w14:paraId="36A66C86" w14:textId="723A0A03" w:rsidR="00586A33" w:rsidRP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Если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кольцевом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проводнике,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находящемся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состоянии,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создать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затем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удалить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источник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 сила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 меняется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сколь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угодно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долго.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обычном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же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(несверхпроводящем)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проводнике электрический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этом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случае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прекращается.</w:t>
      </w:r>
    </w:p>
    <w:p w14:paraId="76250D56" w14:textId="731FFB21" w:rsidR="00586A33" w:rsidRDefault="00586A33" w:rsidP="00586A33">
      <w:pPr>
        <w:jc w:val="both"/>
        <w:rPr>
          <w:rFonts w:ascii="Times New Roman" w:hAnsi="Times New Roman" w:cs="Times New Roman"/>
          <w:sz w:val="28"/>
          <w:szCs w:val="28"/>
        </w:rPr>
      </w:pPr>
      <w:r w:rsidRPr="00586A33">
        <w:rPr>
          <w:rFonts w:ascii="Times New Roman" w:hAnsi="Times New Roman" w:cs="Times New Roman"/>
          <w:sz w:val="28"/>
          <w:szCs w:val="28"/>
        </w:rPr>
        <w:t>Сверхпроводники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находят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широкое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применение.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сооружают мощные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электромагниты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обмоткой,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которые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создают магнитное поле на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протяжении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длительных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интервалов времени без затрат энергии.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Ведь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выделения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теп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сверхпроводящей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обмотке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происходит. Однако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получить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сколь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угодно сильное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магнитное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поле с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помощью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магнита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нельзя.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Очень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сильное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магнитное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разрушает сверхпроводящее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состояние.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Такое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поле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может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быть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создано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током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самом сверхпроводнике.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Поэтому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для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каждого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проводника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в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сверхпроводящем состоянии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существует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критическое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значение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силы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тока,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превысить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которое,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нарушая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сверхпроводящего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состояния,</w:t>
      </w:r>
      <w:r w:rsidR="00566958">
        <w:rPr>
          <w:rFonts w:ascii="Times New Roman" w:hAnsi="Times New Roman" w:cs="Times New Roman"/>
          <w:sz w:val="28"/>
          <w:szCs w:val="28"/>
        </w:rPr>
        <w:t xml:space="preserve"> </w:t>
      </w:r>
      <w:r w:rsidRPr="00586A33">
        <w:rPr>
          <w:rFonts w:ascii="Times New Roman" w:hAnsi="Times New Roman" w:cs="Times New Roman"/>
          <w:sz w:val="28"/>
          <w:szCs w:val="28"/>
        </w:rPr>
        <w:t>нельзя.</w:t>
      </w:r>
    </w:p>
    <w:p w14:paraId="20363DDA" w14:textId="2CF2095D" w:rsidR="00566958" w:rsidRPr="00566958" w:rsidRDefault="00566958" w:rsidP="00566958">
      <w:pPr>
        <w:jc w:val="both"/>
        <w:rPr>
          <w:rFonts w:ascii="Times New Roman" w:hAnsi="Times New Roman" w:cs="Times New Roman"/>
          <w:sz w:val="28"/>
          <w:szCs w:val="28"/>
        </w:rPr>
      </w:pPr>
      <w:r w:rsidRPr="00566958">
        <w:rPr>
          <w:rFonts w:ascii="Times New Roman" w:hAnsi="Times New Roman" w:cs="Times New Roman"/>
          <w:sz w:val="28"/>
          <w:szCs w:val="28"/>
        </w:rPr>
        <w:t>Сверхпроводящие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магниты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ускорителях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магнитогидродинамических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генераторах,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преобразующих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lastRenderedPageBreak/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струи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раскалённого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ионизованного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 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энергию.</w:t>
      </w:r>
    </w:p>
    <w:p w14:paraId="2C83B7A8" w14:textId="51D943BD" w:rsidR="00566958" w:rsidRPr="00566958" w:rsidRDefault="00566958" w:rsidP="00566958">
      <w:pPr>
        <w:jc w:val="both"/>
        <w:rPr>
          <w:rFonts w:ascii="Times New Roman" w:hAnsi="Times New Roman" w:cs="Times New Roman"/>
          <w:sz w:val="28"/>
          <w:szCs w:val="28"/>
        </w:rPr>
      </w:pPr>
      <w:r w:rsidRPr="00566958"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сверхпроводимости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квантовой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теории.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Оно было дано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 1957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американскими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учёными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Бардиным,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Купером, 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58">
        <w:rPr>
          <w:rFonts w:ascii="Times New Roman" w:hAnsi="Times New Roman" w:cs="Times New Roman"/>
          <w:sz w:val="28"/>
          <w:szCs w:val="28"/>
        </w:rPr>
        <w:t>Шриффером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 советским учёным,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академиком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Боголюбовым.</w:t>
      </w:r>
    </w:p>
    <w:p w14:paraId="2B8EBBC7" w14:textId="6BCDDC2D" w:rsidR="00566958" w:rsidRPr="00566958" w:rsidRDefault="00566958" w:rsidP="00566958">
      <w:pPr>
        <w:jc w:val="both"/>
        <w:rPr>
          <w:rFonts w:ascii="Times New Roman" w:hAnsi="Times New Roman" w:cs="Times New Roman"/>
          <w:sz w:val="28"/>
          <w:szCs w:val="28"/>
        </w:rPr>
      </w:pPr>
      <w:r w:rsidRPr="00566958">
        <w:rPr>
          <w:rFonts w:ascii="Times New Roman" w:hAnsi="Times New Roman" w:cs="Times New Roman"/>
          <w:sz w:val="28"/>
          <w:szCs w:val="28"/>
        </w:rPr>
        <w:t>В1986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открыта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высокотемпературная сверхпроводимость.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Получены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оксидные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лантана,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(керамики) с 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сверхпроводящее состояние около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Это выше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кипения жидкого азота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при атмосферном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(77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К). Высокотемпературная сверхпроводимость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недалёком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ущ</w:t>
      </w:r>
      <w:r w:rsidRPr="00566958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приведёт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наверняка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новой 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революции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во всей электротехнике, радиотехнике, конструировании ЭВМ.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Сейчас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6958">
        <w:rPr>
          <w:rFonts w:ascii="Times New Roman" w:hAnsi="Times New Roman" w:cs="Times New Roman"/>
          <w:sz w:val="28"/>
          <w:szCs w:val="28"/>
        </w:rPr>
        <w:t>ой</w:t>
      </w:r>
      <w:r w:rsidRPr="00566958">
        <w:rPr>
          <w:rFonts w:ascii="Times New Roman" w:hAnsi="Times New Roman" w:cs="Times New Roman"/>
          <w:sz w:val="28"/>
          <w:szCs w:val="28"/>
        </w:rPr>
        <w:t xml:space="preserve">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тормозится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необходимостью охлаждения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дорогого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гелия.</w:t>
      </w:r>
    </w:p>
    <w:p w14:paraId="6C3B6F4E" w14:textId="4C6D1A53" w:rsidR="00566958" w:rsidRPr="00566958" w:rsidRDefault="00566958" w:rsidP="00566958">
      <w:pPr>
        <w:jc w:val="both"/>
        <w:rPr>
          <w:rFonts w:ascii="Times New Roman" w:hAnsi="Times New Roman" w:cs="Times New Roman"/>
          <w:sz w:val="28"/>
          <w:szCs w:val="28"/>
        </w:rPr>
      </w:pPr>
      <w:r w:rsidRPr="00566958">
        <w:rPr>
          <w:rFonts w:ascii="Times New Roman" w:hAnsi="Times New Roman" w:cs="Times New Roman"/>
          <w:sz w:val="28"/>
          <w:szCs w:val="28"/>
        </w:rPr>
        <w:t>Физический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сверхпроводимости довольно сложен.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Очень упрощённо его можно объяснить так: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объединяются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 правильную шеренгу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движутся,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сталкиваясь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кристаллической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решёткой,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Это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существенно отличается от обычного теплового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при котором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электрон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хаотично.</w:t>
      </w:r>
    </w:p>
    <w:p w14:paraId="697F07C1" w14:textId="1F326810" w:rsidR="00586A33" w:rsidRPr="006F4830" w:rsidRDefault="00566958" w:rsidP="00566958">
      <w:pPr>
        <w:jc w:val="both"/>
        <w:rPr>
          <w:rFonts w:ascii="Times New Roman" w:hAnsi="Times New Roman" w:cs="Times New Roman"/>
          <w:sz w:val="28"/>
          <w:szCs w:val="28"/>
        </w:rPr>
      </w:pPr>
      <w:r w:rsidRPr="00566958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надеяться,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удастся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сверхпроводники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комнатной 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Генераторы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электродвигатели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станут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исключительно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компактными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(уменьшатся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раз)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экономичными.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Электроэнергию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любые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потерь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аккумулировать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958">
        <w:rPr>
          <w:rFonts w:ascii="Times New Roman" w:hAnsi="Times New Roman" w:cs="Times New Roman"/>
          <w:sz w:val="28"/>
          <w:szCs w:val="28"/>
        </w:rPr>
        <w:t>устройствах.</w:t>
      </w:r>
    </w:p>
    <w:sectPr w:rsidR="00586A3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B1FE2"/>
    <w:rsid w:val="0010501E"/>
    <w:rsid w:val="002E21C3"/>
    <w:rsid w:val="00313501"/>
    <w:rsid w:val="00415DB1"/>
    <w:rsid w:val="00566958"/>
    <w:rsid w:val="00586A3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2022-10-03T16:10:00Z</dcterms:modified>
</cp:coreProperties>
</file>