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2A9F8" w14:textId="621BBE99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В основе молекулярно-кинетической теории строения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лежат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три утверждения: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вещество состоит из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частиц;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2)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эти частицы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беспорядочно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движутся;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3)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частицы взаимодействуют друг с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другом.</w:t>
      </w:r>
    </w:p>
    <w:p w14:paraId="57243DD6" w14:textId="531E5A29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Каждое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утверждение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строго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доказано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помощью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опытов.</w:t>
      </w:r>
    </w:p>
    <w:p w14:paraId="4CF32554" w14:textId="1B8422CB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Свойства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поведение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всех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без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исключения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тел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определяются движением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друг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другом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частиц: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молекул, атомов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или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ещё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более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малых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образований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-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элементарных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частиц.</w:t>
      </w:r>
    </w:p>
    <w:p w14:paraId="2AB2FA80" w14:textId="33678314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Оценка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Для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полной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уверенности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существовании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 надо определить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размеры. Проще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всего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это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сделать,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наблюдая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расплывание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капельки масла,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например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оливкового,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поверхности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воды.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никогда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займё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всю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поверхность,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если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возьмём достаточно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широкий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сосуд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(рис.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8.1).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Нельзя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заставить капельку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объёмом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расплыться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так,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чтобы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она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заняла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площадь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поверхности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6EAA">
        <w:rPr>
          <w:rFonts w:ascii="Times New Roman" w:hAnsi="Times New Roman" w:cs="Times New Roman"/>
          <w:sz w:val="28"/>
          <w:szCs w:val="28"/>
        </w:rPr>
        <w:t xml:space="preserve"> Предположим,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растекании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масла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максимальной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площади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образует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слой толщиной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всего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лишь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одну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-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«мономолекулярный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6EAA">
        <w:rPr>
          <w:rFonts w:ascii="Times New Roman" w:hAnsi="Times New Roman" w:cs="Times New Roman"/>
          <w:sz w:val="28"/>
          <w:szCs w:val="28"/>
        </w:rPr>
        <w:t>). Толщину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этого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слоя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нетрудно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определить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тем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самым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оценить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оливкового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масла. Объём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слоя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масла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равен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произведению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его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площади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поверхности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толщину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Следовательно,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линейный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 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оливкового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масла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BCE72" w14:textId="509DEF1A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Современные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приборы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позволяют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увидеть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даже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измерить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отдельные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рисунке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показана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микрофотография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поверхности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кремниевой пластины,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 xml:space="preserve">где бугорки </w:t>
      </w:r>
      <w:proofErr w:type="gramStart"/>
      <w:r w:rsidRPr="00696EAA">
        <w:rPr>
          <w:rFonts w:ascii="Times New Roman" w:hAnsi="Times New Roman" w:cs="Times New Roman"/>
          <w:sz w:val="28"/>
          <w:szCs w:val="28"/>
        </w:rPr>
        <w:t>-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96EAA">
        <w:rPr>
          <w:rFonts w:ascii="Times New Roman" w:hAnsi="Times New Roman" w:cs="Times New Roman"/>
          <w:sz w:val="28"/>
          <w:szCs w:val="28"/>
        </w:rPr>
        <w:t xml:space="preserve"> отдельные атомы кремния. Подобные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изображения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впервые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научились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получать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1981 г.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помощью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сложных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туннельных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микроскопов.</w:t>
      </w:r>
    </w:p>
    <w:p w14:paraId="4F38D74A" w14:textId="5A797191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Размеры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том числе и оливкового масла, больше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размеров атомов. Диаметр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любого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примерно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равен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1-0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8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см.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так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малы,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 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трудно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себе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представить.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таких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случаях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прибегают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помощи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сравнений.</w:t>
      </w:r>
    </w:p>
    <w:p w14:paraId="15E77216" w14:textId="5CC22EF9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Вот одно из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них. Если пальцы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сжать в кулак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 увеличить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его до размеров земного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шара,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же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увеличении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станет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кулак.</w:t>
      </w:r>
    </w:p>
    <w:p w14:paraId="62A6D247" w14:textId="740CB2C9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Число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очень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малых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размерах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любом макроскопическом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теле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огромно.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Подсчитаем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примерное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капле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воды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г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следовательно,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объёмом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см3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97F49" w14:textId="26F80CAC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Диаметр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воды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равен примерно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3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·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1-0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8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см.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Считая,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 каждая молекула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воды при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плотной упаковке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занимает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объём (3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·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1-0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8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см)3,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можно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найти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 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капле,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разделив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объём капли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(1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см3)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объём,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приходящийся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одну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1CBB0" w14:textId="7FBA0D6E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lastRenderedPageBreak/>
        <w:t>Масса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отдельных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96EAA">
        <w:rPr>
          <w:rFonts w:ascii="Times New Roman" w:hAnsi="Times New Roman" w:cs="Times New Roman"/>
          <w:sz w:val="28"/>
          <w:szCs w:val="28"/>
        </w:rPr>
        <w:t>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очень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малы.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Мы вычислили,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 в 1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г воды содержится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3, 7 · 10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2 молекул.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Следовательно,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масса одной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воды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(Н20)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A5D87" w14:textId="048AC6C4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Массу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такого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же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порядка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имеют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других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исключая огромные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органических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веществ;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например,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белки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имеют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массу,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сотни тысяч раз большую,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чем масса отдельных атомов.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Но всё равно их массы 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макроскопических масштабах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(граммах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килограммах)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чрезвычайно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малы. Относительная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молекулярная масса.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Так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как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очень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малы, удобно использовать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расчётах не абсолютные значения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масс, а относительные</w:t>
      </w:r>
    </w:p>
    <w:p w14:paraId="5F303960" w14:textId="30E9FF82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По международному соглашению массы всех атомов и молекул сравни массы атома у</w:t>
      </w:r>
      <w:r>
        <w:rPr>
          <w:rFonts w:ascii="Times New Roman" w:hAnsi="Times New Roman" w:cs="Times New Roman"/>
          <w:sz w:val="28"/>
          <w:szCs w:val="28"/>
        </w:rPr>
        <w:t>гл</w:t>
      </w:r>
      <w:r w:rsidRPr="00696EAA">
        <w:rPr>
          <w:rFonts w:ascii="Times New Roman" w:hAnsi="Times New Roman" w:cs="Times New Roman"/>
          <w:sz w:val="28"/>
          <w:szCs w:val="28"/>
        </w:rPr>
        <w:t>ерода (так называемая углеродная шкала атомных масс).</w:t>
      </w:r>
    </w:p>
    <w:p w14:paraId="3BD58FBA" w14:textId="4FC624D1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Относительной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молекулярной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(или атомной)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называют отношение массы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 xml:space="preserve">молекулы (или атома) данного вещества </w:t>
      </w:r>
      <w:proofErr w:type="gramStart"/>
      <w:r w:rsidRPr="00696EAA">
        <w:rPr>
          <w:rFonts w:ascii="Times New Roman" w:hAnsi="Times New Roman" w:cs="Times New Roman"/>
          <w:sz w:val="28"/>
          <w:szCs w:val="28"/>
        </w:rPr>
        <w:t>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атома углерода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70FB8" w14:textId="68B14214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Относительные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всех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химических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элементов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точно измерены.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Складывая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относительные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входящих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состав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можно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вычислить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относительную молекулярную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массу вещества.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Например,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относительная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молекулярная масса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углекислого газа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приближённо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равна,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так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как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относительная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96EAA">
        <w:rPr>
          <w:rFonts w:ascii="Times New Roman" w:hAnsi="Times New Roman" w:cs="Times New Roman"/>
          <w:sz w:val="28"/>
          <w:szCs w:val="28"/>
        </w:rPr>
        <w:t>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углерода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практически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равна,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кислорода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AED6F2" w14:textId="1D92AF12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Сравнение атомов 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96EAA">
        <w:rPr>
          <w:rFonts w:ascii="Times New Roman" w:hAnsi="Times New Roman" w:cs="Times New Roman"/>
          <w:sz w:val="28"/>
          <w:szCs w:val="28"/>
        </w:rPr>
        <w:t>массы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углерода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было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принято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1961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г.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Главная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причина такого выбора состоит 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том, что углерод входит 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огромное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различных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химических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соединений.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Множитель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введён для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того,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чтобы относительные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массы атомов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были близки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целым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числам.</w:t>
      </w:r>
    </w:p>
    <w:p w14:paraId="10489A5A" w14:textId="50FFE622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Количество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постоянная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Авогадро.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Количество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наиболее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естественно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было бы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измерять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или атомов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теле.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любом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макроскопическом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теле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велико,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что 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расчётах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используют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не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абсолютное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относительное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их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число.</w:t>
      </w:r>
    </w:p>
    <w:p w14:paraId="4C5621B9" w14:textId="5DB9F2EE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В Международной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системе единиц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количество вещества выражают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молях.</w:t>
      </w:r>
    </w:p>
    <w:p w14:paraId="21DD6214" w14:textId="3B7ADB3F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 xml:space="preserve">Один моль </w:t>
      </w:r>
      <w:proofErr w:type="gramStart"/>
      <w:r w:rsidRPr="00696EAA">
        <w:rPr>
          <w:rFonts w:ascii="Times New Roman" w:hAnsi="Times New Roman" w:cs="Times New Roman"/>
          <w:sz w:val="28"/>
          <w:szCs w:val="28"/>
        </w:rPr>
        <w:t>-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96EAA"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котором содержится столько же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или атомов,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сколько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атомов содержится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углероде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массой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0,012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кг.</w:t>
      </w:r>
    </w:p>
    <w:p w14:paraId="4508653E" w14:textId="72B0733B" w:rsidR="00696EAA" w:rsidRP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Значит,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одном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любого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вещества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содержится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одно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то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же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число атомов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или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молекул.</w:t>
      </w:r>
    </w:p>
    <w:p w14:paraId="1BE81927" w14:textId="2E43F27A" w:rsidR="00696EAA" w:rsidRDefault="00696EAA" w:rsidP="00696EAA">
      <w:pPr>
        <w:jc w:val="both"/>
        <w:rPr>
          <w:rFonts w:ascii="Times New Roman" w:hAnsi="Times New Roman" w:cs="Times New Roman"/>
          <w:sz w:val="28"/>
          <w:szCs w:val="28"/>
        </w:rPr>
      </w:pPr>
      <w:r w:rsidRPr="00696EAA">
        <w:rPr>
          <w:rFonts w:ascii="Times New Roman" w:hAnsi="Times New Roman" w:cs="Times New Roman"/>
          <w:sz w:val="28"/>
          <w:szCs w:val="28"/>
        </w:rPr>
        <w:t>Число атомов или молекул, содержащихся в веществе,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взятом в количестве 1 моль, обозначают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NA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 называют постоянной Авогадро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 честь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итальянского учёного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(XIX</w:t>
      </w:r>
      <w:r w:rsidR="008E7E5D">
        <w:rPr>
          <w:rFonts w:ascii="Times New Roman" w:hAnsi="Times New Roman" w:cs="Times New Roman"/>
          <w:sz w:val="28"/>
          <w:szCs w:val="28"/>
        </w:rPr>
        <w:t xml:space="preserve"> </w:t>
      </w:r>
      <w:r w:rsidRPr="00696EAA">
        <w:rPr>
          <w:rFonts w:ascii="Times New Roman" w:hAnsi="Times New Roman" w:cs="Times New Roman"/>
          <w:sz w:val="28"/>
          <w:szCs w:val="28"/>
        </w:rPr>
        <w:t>в.).</w:t>
      </w:r>
    </w:p>
    <w:p w14:paraId="56FBB4B4" w14:textId="26007E1E" w:rsidR="008E7E5D" w:rsidRP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Авогадро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одного атома углерода. Приближённая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оценка массы может быть произведена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сделано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(наиболее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точные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основаны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отклонении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пучков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электромагнитным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полем).</w:t>
      </w:r>
    </w:p>
    <w:p w14:paraId="4A993F7E" w14:textId="33A8071E" w:rsid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углерода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дают.</w:t>
      </w:r>
    </w:p>
    <w:p w14:paraId="2FB19629" w14:textId="4E8A81B6" w:rsid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Постоянную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Авогадро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определить,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разделив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углерода,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взятого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количестве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углерода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6201FA" w14:textId="1B23F49B" w:rsid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указывает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одном моле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Если,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 xml:space="preserve">моль,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7E5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теле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7E5D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 равно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данном теле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Авогадро</w:t>
      </w:r>
      <w:r w:rsidRPr="008E7E5D">
        <w:rPr>
          <w:rFonts w:ascii="Times New Roman" w:hAnsi="Times New Roman" w:cs="Times New Roman"/>
          <w:sz w:val="28"/>
          <w:szCs w:val="28"/>
        </w:rPr>
        <w:t>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 числу молекул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одном моле вещества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079D9" w14:textId="3C621D02" w:rsidR="008E7E5D" w:rsidRP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Огромное числовое значение 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Авогадро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7E5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8E7E5D">
        <w:rPr>
          <w:rFonts w:ascii="Times New Roman" w:hAnsi="Times New Roman" w:cs="Times New Roman"/>
          <w:sz w:val="28"/>
          <w:szCs w:val="28"/>
        </w:rPr>
        <w:t>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насколько малы микроскопичес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E7E5D">
        <w:rPr>
          <w:rFonts w:ascii="Times New Roman" w:hAnsi="Times New Roman" w:cs="Times New Roman"/>
          <w:sz w:val="28"/>
          <w:szCs w:val="28"/>
        </w:rPr>
        <w:t>ие масштабы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макроскопическими.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обладающее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количеством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E7E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привычные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макроскопические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нескол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E7E5D">
        <w:rPr>
          <w:rFonts w:ascii="Times New Roman" w:hAnsi="Times New Roman" w:cs="Times New Roman"/>
          <w:sz w:val="28"/>
          <w:szCs w:val="28"/>
        </w:rPr>
        <w:t>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десятков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граммов.</w:t>
      </w:r>
    </w:p>
    <w:p w14:paraId="5F493860" w14:textId="72E88FB4" w:rsidR="008E7E5D" w:rsidRP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Молярная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с 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молекулярной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 физике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химии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моляр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E5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масса.</w:t>
      </w:r>
    </w:p>
    <w:p w14:paraId="256B266C" w14:textId="00E48AE7" w:rsidR="008E7E5D" w:rsidRP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Молярной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взятого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 количестве моль.</w:t>
      </w:r>
    </w:p>
    <w:p w14:paraId="22C2FA20" w14:textId="58E885C6" w:rsid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7E5D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определению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молярная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постоянную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Авогадро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88035" w14:textId="61CD7C15" w:rsid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одной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теле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5DB58A" w14:textId="6A79F43A" w:rsidR="008E7E5D" w:rsidRPr="008E7E5D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Количество вещества равно отношению массы вещества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его молярной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массе.</w:t>
      </w:r>
    </w:p>
    <w:p w14:paraId="649DE1DC" w14:textId="5556ED7C" w:rsidR="008E7E5D" w:rsidRPr="006F4830" w:rsidRDefault="008E7E5D" w:rsidP="008E7E5D">
      <w:pPr>
        <w:jc w:val="both"/>
        <w:rPr>
          <w:rFonts w:ascii="Times New Roman" w:hAnsi="Times New Roman" w:cs="Times New Roman"/>
          <w:sz w:val="28"/>
          <w:szCs w:val="28"/>
        </w:rPr>
      </w:pPr>
      <w:r w:rsidRPr="008E7E5D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учебнике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химии. Число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любого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молярной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(8.4)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(8.7)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E5D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E7E5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96EAA"/>
    <w:rsid w:val="006F4830"/>
    <w:rsid w:val="00877EAF"/>
    <w:rsid w:val="008E7E5D"/>
    <w:rsid w:val="00A80535"/>
    <w:rsid w:val="00B20615"/>
    <w:rsid w:val="00BB473A"/>
    <w:rsid w:val="00D50A19"/>
    <w:rsid w:val="00D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2022-10-02T09:56:00Z</dcterms:modified>
</cp:coreProperties>
</file>