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B5C5C" w14:textId="4B46FBFF" w:rsidR="00A45096" w:rsidRPr="00A45096" w:rsidRDefault="00A45096" w:rsidP="00A45096">
      <w:pPr>
        <w:jc w:val="both"/>
        <w:rPr>
          <w:rFonts w:ascii="Times New Roman" w:hAnsi="Times New Roman" w:cs="Times New Roman"/>
          <w:sz w:val="28"/>
          <w:szCs w:val="28"/>
        </w:rPr>
      </w:pPr>
      <w:r w:rsidRPr="00A45096">
        <w:rPr>
          <w:rFonts w:ascii="Times New Roman" w:hAnsi="Times New Roman" w:cs="Times New Roman"/>
          <w:sz w:val="28"/>
          <w:szCs w:val="28"/>
        </w:rPr>
        <w:t>Макроскопические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параметры.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макроскопических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 частности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газов,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процессы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состояний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охарактеризовать немногим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числом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физических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величин,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относящихся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отдельным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молекулам,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состоят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всем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молекулам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целом.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числу 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относятся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объём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V,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t.</w:t>
      </w:r>
    </w:p>
    <w:p w14:paraId="0435DE41" w14:textId="42C124D5" w:rsidR="00A45096" w:rsidRPr="00A45096" w:rsidRDefault="00A45096" w:rsidP="00A45096">
      <w:pPr>
        <w:jc w:val="both"/>
        <w:rPr>
          <w:rFonts w:ascii="Times New Roman" w:hAnsi="Times New Roman" w:cs="Times New Roman"/>
          <w:sz w:val="28"/>
          <w:szCs w:val="28"/>
        </w:rPr>
      </w:pPr>
      <w:r w:rsidRPr="00A45096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газ 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массы,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находящийся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 сосуде,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занимает объём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этого сосуда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определё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45096">
        <w:rPr>
          <w:rFonts w:ascii="Times New Roman" w:hAnsi="Times New Roman" w:cs="Times New Roman"/>
          <w:sz w:val="28"/>
          <w:szCs w:val="28"/>
        </w:rPr>
        <w:t>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Объём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давление представляют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механические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величины,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помогают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описывать 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газа.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A45096">
        <w:rPr>
          <w:rFonts w:ascii="Times New Roman" w:hAnsi="Times New Roman" w:cs="Times New Roman"/>
          <w:sz w:val="28"/>
          <w:szCs w:val="28"/>
        </w:rPr>
        <w:t>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механике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рассматривается,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она характеризует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внутреннее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тела.</w:t>
      </w:r>
    </w:p>
    <w:p w14:paraId="1D85A56C" w14:textId="7C2F1241" w:rsidR="00A45096" w:rsidRPr="00A45096" w:rsidRDefault="00A45096" w:rsidP="00A45096">
      <w:pPr>
        <w:jc w:val="both"/>
        <w:rPr>
          <w:rFonts w:ascii="Times New Roman" w:hAnsi="Times New Roman" w:cs="Times New Roman"/>
          <w:sz w:val="28"/>
          <w:szCs w:val="28"/>
        </w:rPr>
      </w:pPr>
      <w:r w:rsidRPr="00A45096">
        <w:rPr>
          <w:rFonts w:ascii="Times New Roman" w:hAnsi="Times New Roman" w:cs="Times New Roman"/>
          <w:sz w:val="28"/>
          <w:szCs w:val="28"/>
        </w:rPr>
        <w:t>Величины,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характеризующие 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макроскопических тел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учёта их молекулярного строения (V,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t),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называют макроскопическими параметрами.</w:t>
      </w:r>
    </w:p>
    <w:p w14:paraId="2B27E8B1" w14:textId="3EB2167D" w:rsidR="00A45096" w:rsidRPr="00A45096" w:rsidRDefault="00A45096" w:rsidP="00A45096">
      <w:pPr>
        <w:jc w:val="both"/>
        <w:rPr>
          <w:rFonts w:ascii="Times New Roman" w:hAnsi="Times New Roman" w:cs="Times New Roman"/>
          <w:sz w:val="28"/>
          <w:szCs w:val="28"/>
        </w:rPr>
      </w:pPr>
      <w:r w:rsidRPr="00A45096"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макроскопические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исчерпываются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объёмом,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давлением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температурой.</w:t>
      </w:r>
    </w:p>
    <w:p w14:paraId="6DD446ED" w14:textId="76C338C0" w:rsidR="00A45096" w:rsidRPr="00A45096" w:rsidRDefault="00A45096" w:rsidP="00A45096">
      <w:pPr>
        <w:jc w:val="both"/>
        <w:rPr>
          <w:rFonts w:ascii="Times New Roman" w:hAnsi="Times New Roman" w:cs="Times New Roman"/>
          <w:sz w:val="28"/>
          <w:szCs w:val="28"/>
        </w:rPr>
      </w:pPr>
      <w:r w:rsidRPr="00A45096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описания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смеси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газов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ещё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знать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концентрации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отдельных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компонентов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массы.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Обычный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атмосферный воздух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смесь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газов.</w:t>
      </w:r>
    </w:p>
    <w:p w14:paraId="73FF45B2" w14:textId="52AE6375" w:rsidR="00A45096" w:rsidRPr="00A45096" w:rsidRDefault="00A45096" w:rsidP="00A45096">
      <w:pPr>
        <w:jc w:val="both"/>
        <w:rPr>
          <w:rFonts w:ascii="Times New Roman" w:hAnsi="Times New Roman" w:cs="Times New Roman"/>
          <w:sz w:val="28"/>
          <w:szCs w:val="28"/>
        </w:rPr>
      </w:pPr>
      <w:r w:rsidRPr="00A45096">
        <w:rPr>
          <w:rFonts w:ascii="Times New Roman" w:hAnsi="Times New Roman" w:cs="Times New Roman"/>
          <w:sz w:val="28"/>
          <w:szCs w:val="28"/>
        </w:rPr>
        <w:t>Холодные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горячие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Центральное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во всём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учении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тепловых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явлениях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занимает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хорошо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знаем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различие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холодными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горячими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телами.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На ощупь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определяем,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какое тело нагрето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сильнее,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говорим,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что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высокую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температуру.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харак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45096">
        <w:rPr>
          <w:rFonts w:ascii="Times New Roman" w:hAnsi="Times New Roman" w:cs="Times New Roman"/>
          <w:sz w:val="28"/>
          <w:szCs w:val="28"/>
        </w:rPr>
        <w:t>еризует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степень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096">
        <w:rPr>
          <w:rFonts w:ascii="Times New Roman" w:hAnsi="Times New Roman" w:cs="Times New Roman"/>
          <w:sz w:val="28"/>
          <w:szCs w:val="28"/>
        </w:rPr>
        <w:t>нагретости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(холодное,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тёплое,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горячее).</w:t>
      </w:r>
    </w:p>
    <w:p w14:paraId="615B155C" w14:textId="0036A60B" w:rsidR="00A45096" w:rsidRPr="00A45096" w:rsidRDefault="00A45096" w:rsidP="00A45096">
      <w:pPr>
        <w:jc w:val="both"/>
        <w:rPr>
          <w:rFonts w:ascii="Times New Roman" w:hAnsi="Times New Roman" w:cs="Times New Roman"/>
          <w:sz w:val="28"/>
          <w:szCs w:val="28"/>
        </w:rPr>
      </w:pPr>
      <w:r w:rsidRPr="00A45096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измерения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создан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прибор,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называемый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термометром.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Его устройство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основано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свойстве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изменять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объём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нагревании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или охлаждении.</w:t>
      </w:r>
    </w:p>
    <w:p w14:paraId="6AAAB05F" w14:textId="39678014" w:rsidR="00A45096" w:rsidRPr="00A45096" w:rsidRDefault="00A45096" w:rsidP="00A45096">
      <w:pPr>
        <w:jc w:val="both"/>
        <w:rPr>
          <w:rFonts w:ascii="Times New Roman" w:hAnsi="Times New Roman" w:cs="Times New Roman"/>
          <w:sz w:val="28"/>
          <w:szCs w:val="28"/>
        </w:rPr>
      </w:pPr>
      <w:r w:rsidRPr="00A45096">
        <w:rPr>
          <w:rFonts w:ascii="Times New Roman" w:hAnsi="Times New Roman" w:cs="Times New Roman"/>
          <w:sz w:val="28"/>
          <w:szCs w:val="28"/>
        </w:rPr>
        <w:t>Тепловое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равновесие.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Термометр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никогда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покажет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сразу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A45096">
        <w:rPr>
          <w:rFonts w:ascii="Times New Roman" w:hAnsi="Times New Roman" w:cs="Times New Roman"/>
          <w:sz w:val="28"/>
          <w:szCs w:val="28"/>
        </w:rPr>
        <w:t>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соприкоснулся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некоторое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температуры 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термометра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стали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равны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установилось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тепловое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равновесие,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перестаёт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изменяться.</w:t>
      </w:r>
    </w:p>
    <w:p w14:paraId="76A85B87" w14:textId="2BCA703E" w:rsidR="00A45096" w:rsidRDefault="00A45096" w:rsidP="00A45096">
      <w:pPr>
        <w:jc w:val="both"/>
        <w:rPr>
          <w:rFonts w:ascii="Times New Roman" w:hAnsi="Times New Roman" w:cs="Times New Roman"/>
          <w:sz w:val="28"/>
          <w:szCs w:val="28"/>
        </w:rPr>
      </w:pPr>
      <w:r w:rsidRPr="00A45096">
        <w:rPr>
          <w:rFonts w:ascii="Times New Roman" w:hAnsi="Times New Roman" w:cs="Times New Roman"/>
          <w:sz w:val="28"/>
          <w:szCs w:val="28"/>
        </w:rPr>
        <w:t>Тепловое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равновесие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устанавливается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между любыми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телами,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имеющими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различную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температуру.</w:t>
      </w:r>
    </w:p>
    <w:p w14:paraId="5E62DEBF" w14:textId="52B0D294" w:rsidR="00A45096" w:rsidRDefault="00A45096" w:rsidP="00A45096">
      <w:pPr>
        <w:jc w:val="both"/>
        <w:rPr>
          <w:rFonts w:ascii="Times New Roman" w:hAnsi="Times New Roman" w:cs="Times New Roman"/>
          <w:sz w:val="28"/>
          <w:szCs w:val="28"/>
        </w:rPr>
      </w:pPr>
      <w:r w:rsidRPr="00A45096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простых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наблюдений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сделать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существовании 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важного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общего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тепловых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явлений.</w:t>
      </w:r>
    </w:p>
    <w:p w14:paraId="50CA5DFE" w14:textId="2FB7699E" w:rsidR="00A45096" w:rsidRPr="00A45096" w:rsidRDefault="00A45096" w:rsidP="00A45096">
      <w:pPr>
        <w:jc w:val="both"/>
        <w:rPr>
          <w:rFonts w:ascii="Times New Roman" w:hAnsi="Times New Roman" w:cs="Times New Roman"/>
          <w:sz w:val="28"/>
          <w:szCs w:val="28"/>
        </w:rPr>
      </w:pPr>
      <w:r w:rsidRPr="00A45096">
        <w:rPr>
          <w:rFonts w:ascii="Times New Roman" w:hAnsi="Times New Roman" w:cs="Times New Roman"/>
          <w:sz w:val="28"/>
          <w:szCs w:val="28"/>
        </w:rPr>
        <w:t>Тепловым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равновесием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такое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котором 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во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точках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одинакова.</w:t>
      </w:r>
    </w:p>
    <w:p w14:paraId="42E99BF1" w14:textId="1CA6A71E" w:rsidR="00A45096" w:rsidRPr="00A45096" w:rsidRDefault="00A45096" w:rsidP="00A45096">
      <w:pPr>
        <w:jc w:val="both"/>
        <w:rPr>
          <w:rFonts w:ascii="Times New Roman" w:hAnsi="Times New Roman" w:cs="Times New Roman"/>
          <w:sz w:val="28"/>
          <w:szCs w:val="28"/>
        </w:rPr>
      </w:pPr>
      <w:r w:rsidRPr="00A45096">
        <w:rPr>
          <w:rFonts w:ascii="Times New Roman" w:hAnsi="Times New Roman" w:cs="Times New Roman"/>
          <w:sz w:val="28"/>
          <w:szCs w:val="28"/>
        </w:rPr>
        <w:lastRenderedPageBreak/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микроскопические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процессы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прекращаются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тепловом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равновесии: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меняются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молекул,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столкновениях.</w:t>
      </w:r>
    </w:p>
    <w:p w14:paraId="670E634C" w14:textId="7F498D1E" w:rsidR="00A45096" w:rsidRPr="00A45096" w:rsidRDefault="00A45096" w:rsidP="00A45096">
      <w:pPr>
        <w:jc w:val="both"/>
        <w:rPr>
          <w:rFonts w:ascii="Times New Roman" w:hAnsi="Times New Roman" w:cs="Times New Roman"/>
          <w:sz w:val="28"/>
          <w:szCs w:val="28"/>
        </w:rPr>
      </w:pPr>
      <w:r w:rsidRPr="00A45096">
        <w:rPr>
          <w:rFonts w:ascii="Times New Roman" w:hAnsi="Times New Roman" w:cs="Times New Roman"/>
          <w:sz w:val="28"/>
          <w:szCs w:val="28"/>
        </w:rPr>
        <w:t>Температура.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макроскопических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тел может находиться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 различных состояниях.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 каждом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из этих состояний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имеет своё строго определённое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значение.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физические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величины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состоянии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теплового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равновесия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иметь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разные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значения,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течением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меняются.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объёмы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частей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наличии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твёрдых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перегородок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могут быть разными. Если 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внесёте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улицы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мяч,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наполненный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сжатым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воздухом,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то спустя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не­ 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мяче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комнате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096">
        <w:rPr>
          <w:rFonts w:ascii="Times New Roman" w:hAnsi="Times New Roman" w:cs="Times New Roman"/>
          <w:sz w:val="28"/>
          <w:szCs w:val="28"/>
        </w:rPr>
        <w:t>выравняются</w:t>
      </w:r>
      <w:proofErr w:type="spellEnd"/>
      <w:r w:rsidRPr="00A45096">
        <w:rPr>
          <w:rFonts w:ascii="Times New Roman" w:hAnsi="Times New Roman" w:cs="Times New Roman"/>
          <w:sz w:val="28"/>
          <w:szCs w:val="28"/>
        </w:rPr>
        <w:t>. 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же 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 мяче всё равно будет больше,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чем в комнате.</w:t>
      </w:r>
    </w:p>
    <w:p w14:paraId="76F1BCAE" w14:textId="3F91C649" w:rsidR="00A45096" w:rsidRPr="00A45096" w:rsidRDefault="00A45096" w:rsidP="00A45096">
      <w:pPr>
        <w:jc w:val="both"/>
        <w:rPr>
          <w:rFonts w:ascii="Times New Roman" w:hAnsi="Times New Roman" w:cs="Times New Roman"/>
          <w:sz w:val="28"/>
          <w:szCs w:val="28"/>
        </w:rPr>
      </w:pPr>
      <w:r w:rsidRPr="00A45096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характеризует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теплового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равновесия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системы тел: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45096">
        <w:rPr>
          <w:rFonts w:ascii="Times New Roman" w:hAnsi="Times New Roman" w:cs="Times New Roman"/>
          <w:sz w:val="28"/>
          <w:szCs w:val="28"/>
        </w:rPr>
        <w:t>стемы, находящиеся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друг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другом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тепловом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равновесии,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имеют одну и ту же температуру.</w:t>
      </w:r>
    </w:p>
    <w:p w14:paraId="38947ED7" w14:textId="38A80BD3" w:rsidR="00A45096" w:rsidRPr="00A45096" w:rsidRDefault="00A45096" w:rsidP="00A45096">
      <w:pPr>
        <w:jc w:val="both"/>
        <w:rPr>
          <w:rFonts w:ascii="Times New Roman" w:hAnsi="Times New Roman" w:cs="Times New Roman"/>
          <w:sz w:val="28"/>
          <w:szCs w:val="28"/>
        </w:rPr>
      </w:pPr>
      <w:r w:rsidRPr="00A4509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одинаковых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теплообмена.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различны,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при установлении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теплового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контакта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происходить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обмен энергией.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опыт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учит,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большей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отдавать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энергию телу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меньшей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Разность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указывает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теплообмена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межд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A45096">
        <w:rPr>
          <w:rFonts w:ascii="Times New Roman" w:hAnsi="Times New Roman" w:cs="Times New Roman"/>
          <w:sz w:val="28"/>
          <w:szCs w:val="28"/>
        </w:rPr>
        <w:t>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нагретого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нагретому.</w:t>
      </w:r>
    </w:p>
    <w:p w14:paraId="2EAC2F68" w14:textId="242F7277" w:rsidR="00A45096" w:rsidRDefault="00A45096" w:rsidP="00A45096">
      <w:pPr>
        <w:jc w:val="both"/>
        <w:rPr>
          <w:rFonts w:ascii="Times New Roman" w:hAnsi="Times New Roman" w:cs="Times New Roman"/>
          <w:sz w:val="28"/>
          <w:szCs w:val="28"/>
        </w:rPr>
      </w:pPr>
      <w:r w:rsidRPr="00A45096">
        <w:rPr>
          <w:rFonts w:ascii="Times New Roman" w:hAnsi="Times New Roman" w:cs="Times New Roman"/>
          <w:sz w:val="28"/>
          <w:szCs w:val="28"/>
        </w:rPr>
        <w:t>Измере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45096">
        <w:rPr>
          <w:rFonts w:ascii="Times New Roman" w:hAnsi="Times New Roman" w:cs="Times New Roman"/>
          <w:sz w:val="28"/>
          <w:szCs w:val="28"/>
        </w:rPr>
        <w:t>ие температуры. Термометры.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измерения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можно воспользоваться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изменением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макроскопической величины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объёма,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давления,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электрического 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т.д.</w:t>
      </w:r>
    </w:p>
    <w:p w14:paraId="725F1F2F" w14:textId="7235ECD7" w:rsidR="00A45096" w:rsidRDefault="00A45096" w:rsidP="00A45096">
      <w:pPr>
        <w:jc w:val="both"/>
        <w:rPr>
          <w:rFonts w:ascii="Times New Roman" w:hAnsi="Times New Roman" w:cs="Times New Roman"/>
          <w:sz w:val="28"/>
          <w:szCs w:val="28"/>
        </w:rPr>
      </w:pPr>
      <w:r w:rsidRPr="00A45096">
        <w:rPr>
          <w:rFonts w:ascii="Times New Roman" w:hAnsi="Times New Roman" w:cs="Times New Roman"/>
          <w:sz w:val="28"/>
          <w:szCs w:val="28"/>
        </w:rPr>
        <w:t>Чаще 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практике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зависимость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объёма 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(ртути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спирта)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градуировке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термометра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обычно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начало отсчёта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принимают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льда;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постоянной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точкой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(100) считают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кипения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нормальном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атмосферном давлении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(шкала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Цельсия).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Шкалу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точками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делят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100 равных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частей,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называемых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градусами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9.3).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Перемещение столбика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соответствует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изменению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°С.</w:t>
      </w:r>
    </w:p>
    <w:p w14:paraId="115280ED" w14:textId="58E602DB" w:rsidR="00A45096" w:rsidRPr="00A45096" w:rsidRDefault="00A45096" w:rsidP="00A45096">
      <w:pPr>
        <w:jc w:val="both"/>
        <w:rPr>
          <w:rFonts w:ascii="Times New Roman" w:hAnsi="Times New Roman" w:cs="Times New Roman"/>
          <w:sz w:val="28"/>
          <w:szCs w:val="28"/>
        </w:rPr>
      </w:pPr>
      <w:r w:rsidRPr="00A45096">
        <w:rPr>
          <w:rFonts w:ascii="Times New Roman" w:hAnsi="Times New Roman" w:cs="Times New Roman"/>
          <w:sz w:val="28"/>
          <w:szCs w:val="28"/>
        </w:rPr>
        <w:t>В 1742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Цел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A45096">
        <w:rPr>
          <w:rFonts w:ascii="Times New Roman" w:hAnsi="Times New Roman" w:cs="Times New Roman"/>
          <w:sz w:val="28"/>
          <w:szCs w:val="28"/>
        </w:rPr>
        <w:t>сий опубликовал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описанием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стоградусной шкалы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термометра,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кипения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нормальном атмосферном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давлении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принята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0°,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таяния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льда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100°.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Позже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шведский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биолог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Линней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«перевернул» эту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шкалу,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приняв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0°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таяния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льда.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шкалой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пользуемся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называя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шкалой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Цельсия.</w:t>
      </w:r>
    </w:p>
    <w:p w14:paraId="44D1B365" w14:textId="4DC89CAD" w:rsidR="00A45096" w:rsidRPr="00A45096" w:rsidRDefault="00A45096" w:rsidP="00A45096">
      <w:pPr>
        <w:jc w:val="both"/>
        <w:rPr>
          <w:rFonts w:ascii="Times New Roman" w:hAnsi="Times New Roman" w:cs="Times New Roman"/>
          <w:sz w:val="28"/>
          <w:szCs w:val="28"/>
        </w:rPr>
      </w:pPr>
      <w:r w:rsidRPr="00A45096">
        <w:rPr>
          <w:rFonts w:ascii="Times New Roman" w:hAnsi="Times New Roman" w:cs="Times New Roman"/>
          <w:sz w:val="28"/>
          <w:szCs w:val="28"/>
        </w:rPr>
        <w:lastRenderedPageBreak/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расширя</w:t>
      </w:r>
      <w:r>
        <w:rPr>
          <w:rFonts w:ascii="Times New Roman" w:hAnsi="Times New Roman" w:cs="Times New Roman"/>
          <w:sz w:val="28"/>
          <w:szCs w:val="28"/>
        </w:rPr>
        <w:t xml:space="preserve">ются </w:t>
      </w:r>
      <w:r w:rsidRPr="00A4509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нагревании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неодинаково,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установленная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образом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шкала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зависет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 w:rsidRPr="00A45096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свойств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данной 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расстояния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шкале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различны.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градусы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(расстояние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двумя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соседними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отметками)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спиртового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ртутного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термометров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разными.</w:t>
      </w:r>
    </w:p>
    <w:p w14:paraId="5FF7798C" w14:textId="5457F7C1" w:rsidR="00A45096" w:rsidRPr="00A45096" w:rsidRDefault="00A45096" w:rsidP="00A45096">
      <w:pPr>
        <w:jc w:val="both"/>
        <w:rPr>
          <w:rFonts w:ascii="Times New Roman" w:hAnsi="Times New Roman" w:cs="Times New Roman"/>
          <w:sz w:val="28"/>
          <w:szCs w:val="28"/>
        </w:rPr>
      </w:pPr>
      <w:r w:rsidRPr="00A45096">
        <w:rPr>
          <w:rFonts w:ascii="Times New Roman" w:hAnsi="Times New Roman" w:cs="Times New Roman"/>
          <w:sz w:val="28"/>
          <w:szCs w:val="28"/>
        </w:rPr>
        <w:t>Наполните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частично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узкий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сосуд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подсолнечным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маслом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отметьте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верхний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масла.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Из мерьте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термометром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воздуха.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поместите сосуд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горячую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отметьте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верхний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масла.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Измерьте температуру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 же термометром.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наполните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этот же сосуд 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жид­ костью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проведите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аналогичные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измерения.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Сравните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расстояния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отметками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на сосуде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 двух опытах.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Сделайте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вывод.</w:t>
      </w:r>
    </w:p>
    <w:p w14:paraId="33FEDD1B" w14:textId="1B7DED9C" w:rsidR="00A45096" w:rsidRPr="00A45096" w:rsidRDefault="00A45096" w:rsidP="00A45096">
      <w:pPr>
        <w:jc w:val="both"/>
        <w:rPr>
          <w:rFonts w:ascii="Times New Roman" w:hAnsi="Times New Roman" w:cs="Times New Roman"/>
          <w:sz w:val="28"/>
          <w:szCs w:val="28"/>
        </w:rPr>
      </w:pPr>
      <w:r w:rsidRPr="00A45096">
        <w:rPr>
          <w:rFonts w:ascii="Times New Roman" w:hAnsi="Times New Roman" w:cs="Times New Roman"/>
          <w:sz w:val="28"/>
          <w:szCs w:val="28"/>
        </w:rPr>
        <w:t>Какое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вещество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избавиться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зависимости?</w:t>
      </w:r>
    </w:p>
    <w:p w14:paraId="6079289C" w14:textId="55FBD88E" w:rsidR="00A45096" w:rsidRPr="00A45096" w:rsidRDefault="00A45096" w:rsidP="00A450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</w:t>
      </w:r>
      <w:r w:rsidRPr="00A45096">
        <w:rPr>
          <w:rFonts w:ascii="Times New Roman" w:hAnsi="Times New Roman" w:cs="Times New Roman"/>
          <w:sz w:val="28"/>
          <w:szCs w:val="28"/>
        </w:rPr>
        <w:t xml:space="preserve"> замечено,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что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отличие от жидкостей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096">
        <w:rPr>
          <w:rFonts w:ascii="Times New Roman" w:hAnsi="Times New Roman" w:cs="Times New Roman"/>
          <w:sz w:val="28"/>
          <w:szCs w:val="28"/>
        </w:rPr>
        <w:t>разреженые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096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 w:rsidRPr="00A45096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вод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45096">
        <w:rPr>
          <w:rFonts w:ascii="Times New Roman" w:hAnsi="Times New Roman" w:cs="Times New Roman"/>
          <w:sz w:val="28"/>
          <w:szCs w:val="28"/>
        </w:rPr>
        <w:t>род, гелий, кислород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расширяются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при нагревании одинаково и одинаково меняют своё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45096">
        <w:rPr>
          <w:rFonts w:ascii="Times New Roman" w:hAnsi="Times New Roman" w:cs="Times New Roman"/>
          <w:sz w:val="28"/>
          <w:szCs w:val="28"/>
        </w:rPr>
        <w:t xml:space="preserve"> при изменении температуры.</w:t>
      </w:r>
    </w:p>
    <w:p w14:paraId="0DAE23A4" w14:textId="60F3E230" w:rsidR="00A45096" w:rsidRPr="00A45096" w:rsidRDefault="00A45096" w:rsidP="00A45096">
      <w:pPr>
        <w:jc w:val="both"/>
        <w:rPr>
          <w:rFonts w:ascii="Times New Roman" w:hAnsi="Times New Roman" w:cs="Times New Roman"/>
          <w:sz w:val="28"/>
          <w:szCs w:val="28"/>
        </w:rPr>
      </w:pPr>
      <w:r w:rsidRPr="00A45096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причине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физике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установления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рациональной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шкалы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определённого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количества разреженного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постоянном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объёме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объёма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при постоянном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давлении.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Такую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шкалу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иногда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идеальной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газовой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шкалой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температур.</w:t>
      </w:r>
    </w:p>
    <w:p w14:paraId="044B1866" w14:textId="10D6E6F2" w:rsidR="00A45096" w:rsidRPr="00A45096" w:rsidRDefault="00A45096" w:rsidP="00A45096">
      <w:pPr>
        <w:jc w:val="both"/>
        <w:rPr>
          <w:rFonts w:ascii="Times New Roman" w:hAnsi="Times New Roman" w:cs="Times New Roman"/>
          <w:sz w:val="28"/>
          <w:szCs w:val="28"/>
        </w:rPr>
      </w:pPr>
      <w:r w:rsidRPr="00A4509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установлении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идеальной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газовой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шкалы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удаётся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избавиться ещё от 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существенного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недостатка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шкалы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Цельсия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произвольности выбора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начала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отсчёта,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нулевой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температуры.</w:t>
      </w:r>
    </w:p>
    <w:p w14:paraId="7B7535FD" w14:textId="3E9EB664" w:rsidR="00A45096" w:rsidRPr="006F4830" w:rsidRDefault="00A45096" w:rsidP="00A45096">
      <w:pPr>
        <w:jc w:val="both"/>
        <w:rPr>
          <w:rFonts w:ascii="Times New Roman" w:hAnsi="Times New Roman" w:cs="Times New Roman"/>
          <w:sz w:val="28"/>
          <w:szCs w:val="28"/>
        </w:rPr>
      </w:pPr>
      <w:r w:rsidRPr="00A45096">
        <w:rPr>
          <w:rFonts w:ascii="Times New Roman" w:hAnsi="Times New Roman" w:cs="Times New Roman"/>
          <w:sz w:val="28"/>
          <w:szCs w:val="28"/>
        </w:rPr>
        <w:t>Далее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подробно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рассмотрим,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096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определения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096">
        <w:rPr>
          <w:rFonts w:ascii="Times New Roman" w:hAnsi="Times New Roman" w:cs="Times New Roman"/>
          <w:sz w:val="28"/>
          <w:szCs w:val="28"/>
        </w:rPr>
        <w:t>температуры.</w:t>
      </w:r>
    </w:p>
    <w:sectPr w:rsidR="00A45096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45096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2022-10-02T11:39:00Z</dcterms:modified>
</cp:coreProperties>
</file>