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02B9" w14:textId="63BC1BD1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металлах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носителями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являются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электроны.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При образовании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кристаллической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решётки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металла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внешних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оболочек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атомов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полностью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утрачивают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связи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своими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атомами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становятся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«собственностью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всего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целом.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результате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образовавшиеся положительно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заряженные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ионы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оказываются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окружёнными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отрицательно заряженным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«газом&gt;),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образованным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коллективизированными электронами.</w:t>
      </w:r>
    </w:p>
    <w:p w14:paraId="62D0B7BF" w14:textId="47352CB1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446C">
        <w:rPr>
          <w:rFonts w:ascii="Times New Roman" w:hAnsi="Times New Roman" w:cs="Times New Roman"/>
          <w:sz w:val="28"/>
          <w:szCs w:val="28"/>
        </w:rPr>
        <w:t>обо</w:t>
      </w:r>
      <w:r>
        <w:rPr>
          <w:rFonts w:ascii="Times New Roman" w:hAnsi="Times New Roman" w:cs="Times New Roman"/>
          <w:sz w:val="28"/>
          <w:szCs w:val="28"/>
        </w:rPr>
        <w:t>дны</w:t>
      </w:r>
      <w:r w:rsidRPr="0059446C">
        <w:rPr>
          <w:rFonts w:ascii="Times New Roman" w:hAnsi="Times New Roman" w:cs="Times New Roman"/>
          <w:sz w:val="28"/>
          <w:szCs w:val="28"/>
        </w:rPr>
        <w:t>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участвуют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тепловом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движении 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могут перемещаться по мета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9446C">
        <w:rPr>
          <w:rFonts w:ascii="Times New Roman" w:hAnsi="Times New Roman" w:cs="Times New Roman"/>
          <w:sz w:val="28"/>
          <w:szCs w:val="28"/>
        </w:rPr>
        <w:t>лу 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любом на</w:t>
      </w:r>
      <w:r>
        <w:rPr>
          <w:rFonts w:ascii="Times New Roman" w:hAnsi="Times New Roman" w:cs="Times New Roman"/>
          <w:sz w:val="28"/>
          <w:szCs w:val="28"/>
        </w:rPr>
        <w:t>пра</w:t>
      </w:r>
      <w:r w:rsidRPr="0059446C">
        <w:rPr>
          <w:rFonts w:ascii="Times New Roman" w:hAnsi="Times New Roman" w:cs="Times New Roman"/>
          <w:sz w:val="28"/>
          <w:szCs w:val="28"/>
        </w:rPr>
        <w:t>влении.</w:t>
      </w:r>
    </w:p>
    <w:p w14:paraId="59AF28DE" w14:textId="46731640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Заряженные частицы, способные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свободно перемещаться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проводнике под влиянием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электрического поля, называются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зарядами.</w:t>
      </w:r>
    </w:p>
    <w:p w14:paraId="29B152E0" w14:textId="4A798143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Электростатическое поле 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Наличие 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приводит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тому,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даже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наличии внешнего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нулю.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Если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электрического поля была отлична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от нуля,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 поле приводило 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упорядоченное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движение,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проводнике существовал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ток. На примере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незаряженной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проводящей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пластины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(проводника),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внесённой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однородное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выясним,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результате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какого процесса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напряжённость электростатического 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 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оказывается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нулю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14.21).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Силовые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линии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изображены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сплошными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линиями.</w:t>
      </w:r>
    </w:p>
    <w:p w14:paraId="209A0AD6" w14:textId="3EE9D781" w:rsid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В первый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момент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(при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внесении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пластины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поле)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возникает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ток.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Под действием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пластины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начинают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перемещаться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справа налево.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Левая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сторона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пластины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заряжает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9446C">
        <w:rPr>
          <w:rFonts w:ascii="Times New Roman" w:hAnsi="Times New Roman" w:cs="Times New Roman"/>
          <w:sz w:val="28"/>
          <w:szCs w:val="28"/>
        </w:rPr>
        <w:t>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отрицательно,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правая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положительно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(см.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14.21).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состоит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явление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электростатической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индукции.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(Если,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убирая пластину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из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разделить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её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пополам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вдоль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линии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NN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(см.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14.21),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обе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половины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окажутся заряженными.)</w:t>
      </w:r>
    </w:p>
    <w:p w14:paraId="0A5AFD6F" w14:textId="10DCE4D5" w:rsid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Явление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разделения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их распределение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поверхности проводника во внешнем электрическом поле называют электростатической индукцией.</w:t>
      </w:r>
    </w:p>
    <w:p w14:paraId="380180AB" w14:textId="514236E6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Появившиеся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создают своё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(линии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9446C">
        <w:rPr>
          <w:rFonts w:ascii="Times New Roman" w:hAnsi="Times New Roman" w:cs="Times New Roman"/>
          <w:sz w:val="28"/>
          <w:szCs w:val="28"/>
        </w:rPr>
        <w:t>ряжённости этого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показаны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14.21 штриховыми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прямыми),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которое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накладывается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внешнее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 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компенсирует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его.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ничтожно малое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время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перераспределяются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так,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результирующего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пластины становится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нулю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движение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прекращается.</w:t>
      </w:r>
    </w:p>
    <w:p w14:paraId="7D442562" w14:textId="5A277C85" w:rsid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Силовые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линии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электростатическо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9446C">
        <w:rPr>
          <w:rFonts w:ascii="Times New Roman" w:hAnsi="Times New Roman" w:cs="Times New Roman"/>
          <w:sz w:val="28"/>
          <w:szCs w:val="28"/>
        </w:rPr>
        <w:t>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непосредственной близости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его поверхности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перпендикулярны по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446C">
        <w:rPr>
          <w:rFonts w:ascii="Times New Roman" w:hAnsi="Times New Roman" w:cs="Times New Roman"/>
          <w:sz w:val="28"/>
          <w:szCs w:val="28"/>
        </w:rPr>
        <w:t>ерхности.</w:t>
      </w:r>
    </w:p>
    <w:p w14:paraId="58061D1F" w14:textId="2C9161F5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Докажем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это. Предположим,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какая-то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силовая линия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перпендикулярна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поверхности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 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14.22).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означает,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касательная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lastRenderedPageBreak/>
        <w:t>составляющая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вектора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напряжённости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 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нулю.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Следовательно,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заряды действует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сила,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перемещающая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поверхности проводника.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перемещение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будет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происходить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до тех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пор,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все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силовые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линии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станут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перпендикулярными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поверхности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проводника.</w:t>
      </w:r>
    </w:p>
    <w:p w14:paraId="0E391E57" w14:textId="6188AD67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проводников.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равновесии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только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нулю,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равен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нулю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Весь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статический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 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сосредоточен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поверхности.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 самом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деле,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если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 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имелся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 вблизи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имелось 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Но электростатического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нет.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могут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располагаться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только на его поверхности.</w:t>
      </w:r>
    </w:p>
    <w:p w14:paraId="7C063EDA" w14:textId="05904D8A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Этот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вывод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справедлив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незаряженных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заряженных.</w:t>
      </w:r>
    </w:p>
    <w:p w14:paraId="710B167B" w14:textId="3797E000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Диэлектрики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электростатическом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Какое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влияние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оказывают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 электростатическое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тела,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являющиеся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проводниками?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выяснения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этого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вопроса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надо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ближе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познакомиться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строением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таких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тел.</w:t>
      </w:r>
    </w:p>
    <w:p w14:paraId="25FED375" w14:textId="3D9E5F6D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изолятора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диэлектрика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заряды,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точнее,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заряженные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частицы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ядра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 нейтральных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атомах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связа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9446C">
        <w:rPr>
          <w:rFonts w:ascii="Times New Roman" w:hAnsi="Times New Roman" w:cs="Times New Roman"/>
          <w:sz w:val="28"/>
          <w:szCs w:val="28"/>
        </w:rPr>
        <w:t>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друг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другом.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Они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могут,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подобно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свободным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зарядам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проводника, перемещаться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действием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всему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объёму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тела.</w:t>
      </w:r>
    </w:p>
    <w:p w14:paraId="227ED2B4" w14:textId="7AB6C127" w:rsid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Различие в строении проводников и диэлектриков приводит к тому, что они по-разному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ведут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себя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электростатическом поле. Электрическое поле может существовать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диэлектрика. Чтобы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понять,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незаряженный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диэлектрик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создаёт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сначала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познакомимся 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электрическими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свойствами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нейтральных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атомов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молекул.</w:t>
      </w:r>
    </w:p>
    <w:p w14:paraId="3D586FC1" w14:textId="010C9A20" w:rsidR="0059446C" w:rsidRPr="0059446C" w:rsidRDefault="0059446C" w:rsidP="0059446C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Атомы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молекулы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состоят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из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положительно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заряженных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частиц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ядер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отрицательно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заряженных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частиц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- электронов.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рисунке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14.23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изображена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схема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простейшего атома 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атома водорода.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Положительный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заряд атома (заряд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ядра)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сосредоточен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центре.</w:t>
      </w:r>
    </w:p>
    <w:p w14:paraId="5A0BFFA9" w14:textId="4ADE9BB4" w:rsidR="00BD5A4B" w:rsidRDefault="0059446C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59446C">
        <w:rPr>
          <w:rFonts w:ascii="Times New Roman" w:hAnsi="Times New Roman" w:cs="Times New Roman"/>
          <w:sz w:val="28"/>
          <w:szCs w:val="28"/>
        </w:rPr>
        <w:t>Электрон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движется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атоме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большой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скоростью.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Один обо от вокруг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ядра он делает за очень малое время, порядка</w:t>
      </w:r>
      <w:r w:rsidR="00BD5A4B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1-0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5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Поэтому,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например,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уже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за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1-0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9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успевает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совершить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миллион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оборотов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следовательно,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миллион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раз побывать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двух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любых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точках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1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2,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расположенных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симметрично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относительно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ядра.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Это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даёт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основание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59446C">
        <w:rPr>
          <w:rFonts w:ascii="Times New Roman" w:hAnsi="Times New Roman" w:cs="Times New Roman"/>
          <w:sz w:val="28"/>
          <w:szCs w:val="28"/>
        </w:rPr>
        <w:t>считать,</w:t>
      </w:r>
      <w:r w:rsidR="00BD5A4B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что в среднем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по времени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центр распределения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отрицательного заряда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приходится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середину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атома,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т.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е.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совпадает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положительно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заряженным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="00BD5A4B" w:rsidRPr="00BD5A4B">
        <w:rPr>
          <w:rFonts w:ascii="Times New Roman" w:hAnsi="Times New Roman" w:cs="Times New Roman"/>
          <w:sz w:val="28"/>
          <w:szCs w:val="28"/>
        </w:rPr>
        <w:t>ядром.</w:t>
      </w:r>
    </w:p>
    <w:p w14:paraId="0147925A" w14:textId="7CDE9B26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Однако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обстоит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дело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всегда.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Рассмотрим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поваренной соли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4B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BD5A4B">
        <w:rPr>
          <w:rFonts w:ascii="Times New Roman" w:hAnsi="Times New Roman" w:cs="Times New Roman"/>
          <w:sz w:val="28"/>
          <w:szCs w:val="28"/>
        </w:rPr>
        <w:t>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Атом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натрия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имеет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внешней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оболочке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один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валентный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электрон,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lastRenderedPageBreak/>
        <w:t>слабо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связанный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атомом.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атома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хлора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семь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валентных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электронов.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образовании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единственный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валентный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натрия захватывается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хлором.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нейтральных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атома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превращаются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систему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из двух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ионов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зарядами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противоположных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знаков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14.24).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распределены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теперь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симметрично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объёму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молекулы: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центр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распределения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приходится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 ион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натрия,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ион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хлора.</w:t>
      </w:r>
    </w:p>
    <w:p w14:paraId="0C057C77" w14:textId="59030992" w:rsid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диполь.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большом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расстоянии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D5A4B">
        <w:rPr>
          <w:rFonts w:ascii="Times New Roman" w:hAnsi="Times New Roman" w:cs="Times New Roman"/>
          <w:sz w:val="28"/>
          <w:szCs w:val="28"/>
        </w:rPr>
        <w:t>ую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можно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приближённо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рассматривать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14.25).</w:t>
      </w:r>
    </w:p>
    <w:p w14:paraId="03EDE17B" w14:textId="5B73B562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Электрическим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называют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систему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</w:t>
      </w:r>
      <w:r w:rsidRPr="00BD5A4B">
        <w:rPr>
          <w:rFonts w:ascii="Times New Roman" w:hAnsi="Times New Roman" w:cs="Times New Roman"/>
          <w:sz w:val="28"/>
          <w:szCs w:val="28"/>
        </w:rPr>
        <w:t>yx</w:t>
      </w:r>
      <w:proofErr w:type="spellEnd"/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равных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модулю, но противоположных по знаку зарядов, находящихся на некотором рас стоянии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D5A4B">
        <w:rPr>
          <w:rFonts w:ascii="Times New Roman" w:hAnsi="Times New Roman" w:cs="Times New Roman"/>
          <w:sz w:val="28"/>
          <w:szCs w:val="28"/>
        </w:rPr>
        <w:t xml:space="preserve"> от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D5A4B">
        <w:rPr>
          <w:rFonts w:ascii="Times New Roman" w:hAnsi="Times New Roman" w:cs="Times New Roman"/>
          <w:sz w:val="28"/>
          <w:szCs w:val="28"/>
        </w:rPr>
        <w:t>а.</w:t>
      </w:r>
    </w:p>
    <w:p w14:paraId="4C1C27B2" w14:textId="2441D28E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Два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вида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диэлектриков.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Существующие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можно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разбить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 два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вида: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полярные, состоящие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из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таких молекул,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у которых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центры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распределения положительных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5A4B">
        <w:rPr>
          <w:rFonts w:ascii="Times New Roman" w:hAnsi="Times New Roman" w:cs="Times New Roman"/>
          <w:sz w:val="28"/>
          <w:szCs w:val="28"/>
        </w:rPr>
        <w:t>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совпадают;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BD5A4B">
        <w:rPr>
          <w:rFonts w:ascii="Times New Roman" w:hAnsi="Times New Roman" w:cs="Times New Roman"/>
          <w:sz w:val="28"/>
          <w:szCs w:val="28"/>
        </w:rPr>
        <w:t>еполяр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5A4B">
        <w:rPr>
          <w:rFonts w:ascii="Times New Roman" w:hAnsi="Times New Roman" w:cs="Times New Roman"/>
          <w:sz w:val="28"/>
          <w:szCs w:val="28"/>
        </w:rPr>
        <w:t>ые,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состоящие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из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атомов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которых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центры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распределения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совпадают.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Следовательно,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этих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двух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видов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разные.</w:t>
      </w:r>
    </w:p>
    <w:p w14:paraId="7C1CDE53" w14:textId="4429D164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полярным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относятся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спирты,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вода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другие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вещества;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неполярным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инертные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4B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BD5A4B">
        <w:rPr>
          <w:rFonts w:ascii="Times New Roman" w:hAnsi="Times New Roman" w:cs="Times New Roman"/>
          <w:sz w:val="28"/>
          <w:szCs w:val="28"/>
        </w:rPr>
        <w:t>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кислород,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водород,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бензол,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полиэтилен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др.</w:t>
      </w:r>
    </w:p>
    <w:p w14:paraId="129ABB58" w14:textId="5E874810" w:rsid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Поляризация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диэлектриков.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 сос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5A4B">
        <w:rPr>
          <w:rFonts w:ascii="Times New Roman" w:hAnsi="Times New Roman" w:cs="Times New Roman"/>
          <w:sz w:val="28"/>
          <w:szCs w:val="28"/>
        </w:rPr>
        <w:t>оит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из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которые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можно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рассматривать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D5A4B">
        <w:rPr>
          <w:rFonts w:ascii="Times New Roman" w:hAnsi="Times New Roman" w:cs="Times New Roman"/>
          <w:sz w:val="28"/>
          <w:szCs w:val="28"/>
        </w:rPr>
        <w:t>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диполи.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Тепловое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движение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приводит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беспорядочной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ориентации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диполей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14.26),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поэтому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 поверхности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любом 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объёме,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содержащем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большое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число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(выделенный прямоугольник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рисунке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14. 26),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 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среднем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равен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нулю.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среднем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равна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10FC1F" w14:textId="5CC2B9C2" w:rsid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Поместим диэлектрик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однородное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электрическое поле. Со стороны этого поля на каждый 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будут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действовать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две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силы, одинаковые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модулю,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противоположные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 направлению (рис. 14.27, а). Они создадут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момент сил,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стремящийся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повернуть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чтобы его ось была направлена по силовым линиям поля 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14.27,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б).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этом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заряды смещаются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направлении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поля, а отрицательные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противоположную сторону.</w:t>
      </w:r>
    </w:p>
    <w:p w14:paraId="080B3A8C" w14:textId="4F7351FE" w:rsid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Смещение положительных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связанных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зарядов диэлектрика в противоположные стороны называют поляризацией.</w:t>
      </w:r>
    </w:p>
    <w:p w14:paraId="0A8E288A" w14:textId="10F95751" w:rsid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Однако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тепловое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движение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препятствует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созданию упорядоченной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ориентации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всех диполей. Только при температуре,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стремящейся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lastRenderedPageBreak/>
        <w:t>абсолю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5A4B">
        <w:rPr>
          <w:rFonts w:ascii="Times New Roman" w:hAnsi="Times New Roman" w:cs="Times New Roman"/>
          <w:sz w:val="28"/>
          <w:szCs w:val="28"/>
        </w:rPr>
        <w:t>ному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нулю,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все диполи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выстраивались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бы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вдоль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силовых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линий.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Таким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образом,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влиянием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происходит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лишь частичная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ориентация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электрических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диполей.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Это означает, что в среднем число диполей, ориентированных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вдоль поля, больше, чем число диполей, ориентированных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против поля. На рисунке 14.28 видно, что у положительно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заряженной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пластины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появляются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преимущественно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диполей,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 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заряженной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-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положительные.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результате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поверхности диэлектрика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возникает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связанный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положительные 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диполей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компенсируют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друг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друга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средний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поляризованный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связанный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электрический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по-прежнему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равен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нулю.</w:t>
      </w:r>
    </w:p>
    <w:p w14:paraId="7F25BFC9" w14:textId="151490EA" w:rsid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Поляризация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неполярных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диэлектриков.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Неполярный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 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электрическом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поляризуется.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Под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действием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его молекулы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смещаются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противоположные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стороны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центры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распределения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положительного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отрицательного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зарядов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перестают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совпадать, 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у полярной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молекулы.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растягиваются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(рис.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14.29).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Такие деформированные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молекулы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можно рассматривать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электрические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диполи,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оси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которых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направлены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вдоль поля.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поверхностях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диэлектрика, примыкающих 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заряженным пластинам,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появляются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связанные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D5A4B">
        <w:rPr>
          <w:rFonts w:ascii="Times New Roman" w:hAnsi="Times New Roman" w:cs="Times New Roman"/>
          <w:sz w:val="28"/>
          <w:szCs w:val="28"/>
        </w:rPr>
        <w:t>яд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D5A4B">
        <w:rPr>
          <w:rFonts w:ascii="Times New Roman" w:hAnsi="Times New Roman" w:cs="Times New Roman"/>
          <w:sz w:val="28"/>
          <w:szCs w:val="28"/>
        </w:rPr>
        <w:t xml:space="preserve"> противоположного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знака,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как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при поляризации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полярного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диэлектрика.</w:t>
      </w:r>
    </w:p>
    <w:p w14:paraId="7F378658" w14:textId="23DE6613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поляри</w:t>
      </w:r>
      <w:r w:rsidRPr="00BD5A4B">
        <w:rPr>
          <w:rFonts w:ascii="Times New Roman" w:hAnsi="Times New Roman" w:cs="Times New Roman"/>
          <w:sz w:val="28"/>
          <w:szCs w:val="28"/>
        </w:rPr>
        <w:t>зации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возникает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поле, создаваемое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связанн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D5A4B">
        <w:rPr>
          <w:rFonts w:ascii="Times New Roman" w:hAnsi="Times New Roman" w:cs="Times New Roman"/>
          <w:sz w:val="28"/>
          <w:szCs w:val="28"/>
        </w:rPr>
        <w:t>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поляризованными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зарядами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направленное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против внешнего поля (рис. 14.30).</w:t>
      </w:r>
    </w:p>
    <w:p w14:paraId="30291C26" w14:textId="54F9AB52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Если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внешнего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создаваемого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поляризованными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зарядами,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то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напряжённость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внутри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диэлектрика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равна</w:t>
      </w:r>
      <w:r w:rsidR="00BB435E">
        <w:rPr>
          <w:rFonts w:ascii="Times New Roman" w:hAnsi="Times New Roman" w:cs="Times New Roman"/>
          <w:sz w:val="28"/>
          <w:szCs w:val="28"/>
        </w:rPr>
        <w:t>.</w:t>
      </w:r>
    </w:p>
    <w:p w14:paraId="0D4E2852" w14:textId="4300BB2C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Поле внутри диэлектрика ослабляется. Степень ослабления поля зависит от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свойств диэлектрика.</w:t>
      </w:r>
    </w:p>
    <w:p w14:paraId="43E219E3" w14:textId="082A5E83" w:rsidR="00BD5A4B" w:rsidRPr="00BD5A4B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Физическая величина, равная отношению модуля напряжённости поля 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вакууме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к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модулю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напряжённости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поля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диэлектрике,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называется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диэлектрической проницаемостью вещества</w:t>
      </w:r>
      <w:r w:rsidR="00BB435E">
        <w:rPr>
          <w:rFonts w:ascii="Times New Roman" w:hAnsi="Times New Roman" w:cs="Times New Roman"/>
          <w:sz w:val="28"/>
          <w:szCs w:val="28"/>
        </w:rPr>
        <w:t>.</w:t>
      </w:r>
    </w:p>
    <w:p w14:paraId="5A5BB9AA" w14:textId="7CA45AE4" w:rsidR="00BB435E" w:rsidRPr="006F4830" w:rsidRDefault="00BD5A4B" w:rsidP="00BD5A4B">
      <w:pPr>
        <w:jc w:val="both"/>
        <w:rPr>
          <w:rFonts w:ascii="Times New Roman" w:hAnsi="Times New Roman" w:cs="Times New Roman"/>
          <w:sz w:val="28"/>
          <w:szCs w:val="28"/>
        </w:rPr>
      </w:pPr>
      <w:r w:rsidRPr="00BD5A4B">
        <w:rPr>
          <w:rFonts w:ascii="Times New Roman" w:hAnsi="Times New Roman" w:cs="Times New Roman"/>
          <w:sz w:val="28"/>
          <w:szCs w:val="28"/>
        </w:rPr>
        <w:t>С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этой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характеристикой среды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вы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уже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встречались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в</w:t>
      </w:r>
      <w:r w:rsidR="00BB435E">
        <w:rPr>
          <w:rFonts w:ascii="Times New Roman" w:hAnsi="Times New Roman" w:cs="Times New Roman"/>
          <w:sz w:val="28"/>
          <w:szCs w:val="28"/>
        </w:rPr>
        <w:t xml:space="preserve"> </w:t>
      </w:r>
      <w:r w:rsidRPr="00BD5A4B">
        <w:rPr>
          <w:rFonts w:ascii="Times New Roman" w:hAnsi="Times New Roman" w:cs="Times New Roman"/>
          <w:sz w:val="28"/>
          <w:szCs w:val="28"/>
        </w:rPr>
        <w:t>§ 85.</w:t>
      </w:r>
    </w:p>
    <w:sectPr w:rsidR="00BB435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9446C"/>
    <w:rsid w:val="00645939"/>
    <w:rsid w:val="006F4830"/>
    <w:rsid w:val="00877EAF"/>
    <w:rsid w:val="00A80535"/>
    <w:rsid w:val="00B20615"/>
    <w:rsid w:val="00BB435E"/>
    <w:rsid w:val="00BB473A"/>
    <w:rsid w:val="00BD5A4B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2022-10-02T20:35:00Z</dcterms:modified>
</cp:coreProperties>
</file>