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A05F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Зная, как связаны между собой ускорение и координата колеблющегося тела, можно на основе математического анализа найти зависимость координаты от времени.</w:t>
      </w:r>
    </w:p>
    <w:p w14:paraId="465F5EF1" w14:textId="6523F283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Ускорение — вторая производная координаты по времени. Мгновенная скорость точки, как вам известно из курса математики, представляет собой производную координаты точки по времени. Ускорение точки — это производная её скорости по времени, или вторая производная координаты по времени. Поэтому уравнения (3.4) и (3.10) можно записать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где х — вторая производная координаты по времени,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соп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= — для пружинного маятника и (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Oq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= у для математического маятника. 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(3.11) — дифференциальное уравнение гармонических колебаний, решением которого является функция синуса или косинуса, т.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координата тела, совершающего свободные колебания, меняется с течением времени по формуле синуса или косинуса.</w:t>
      </w:r>
    </w:p>
    <w:p w14:paraId="5D2647F6" w14:textId="5B4A78EC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На рисунке 3.3 показано изменение координаты точки со временем по формуле косинуса.</w:t>
      </w:r>
    </w:p>
    <w:p w14:paraId="530DDC89" w14:textId="521422CC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Гармоническими колебаниями называются периодические изменения физической величины в зависимости от времени, происходящие по формуле синуса или косинуса. Такие колебания являются незатухающими.</w:t>
      </w:r>
    </w:p>
    <w:p w14:paraId="6987D814" w14:textId="57A498A0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Запишем решение уравнения (3.11) в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EB10F" w14:textId="6185C42B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Найдём скорость точки, совершающей гармонические колебания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151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— амплитуда колебаний.</w:t>
      </w:r>
    </w:p>
    <w:p w14:paraId="06994F5E" w14:textId="5E064326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Ускорение, равное второй производной от х, имеет 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40FFF8" w14:textId="78385CC4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Подставив выражение для ах в уравнение (3.11), получим тождество. Следовательно, функция (3.12)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есть решение исходного уравнения (3.11). Решением этого уравнения будет также функция х = </w:t>
      </w:r>
      <w:proofErr w:type="spellStart"/>
      <w:proofErr w:type="gramStart"/>
      <w:r w:rsidRPr="002F1513">
        <w:rPr>
          <w:rFonts w:ascii="Times New Roman" w:hAnsi="Times New Roman" w:cs="Times New Roman"/>
          <w:sz w:val="28"/>
          <w:szCs w:val="28"/>
        </w:rPr>
        <w:t>xmsin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1513">
        <w:rPr>
          <w:rFonts w:ascii="Times New Roman" w:hAnsi="Times New Roman" w:cs="Times New Roman"/>
          <w:sz w:val="28"/>
          <w:szCs w:val="28"/>
        </w:rPr>
        <w:t>D0£.</w:t>
      </w:r>
    </w:p>
    <w:p w14:paraId="0AA8A12B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График зависимости координаты тела от времени согласно формуле (3.12) представляет собой косинусоиду (см. рис. 3.3).</w:t>
      </w:r>
    </w:p>
    <w:p w14:paraId="31562516" w14:textId="254BB62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Характеристики колебаний.</w:t>
      </w:r>
    </w:p>
    <w:p w14:paraId="13E6E4F0" w14:textId="40A74ED2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Амплитудой гармонических колебаний называется модуль наибольшего смещения тела от положения равновесия.</w:t>
      </w:r>
    </w:p>
    <w:p w14:paraId="239247C2" w14:textId="5F044B4D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Амплитуда может иметь различные значения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того, насколько мы смещаем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от положения равновесия в начальны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F1513">
        <w:rPr>
          <w:rFonts w:ascii="Times New Roman" w:hAnsi="Times New Roman" w:cs="Times New Roman"/>
          <w:sz w:val="28"/>
          <w:szCs w:val="28"/>
        </w:rPr>
        <w:t xml:space="preserve"> момент времени, или от 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какая скорость сообщается телу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59EF4" w14:textId="23F69087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Амплитуда определяется энергией, сообщаемой телу.</w:t>
      </w:r>
    </w:p>
    <w:p w14:paraId="1320852D" w14:textId="6D03E08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При колебаниях движения тела периодически повторяются.</w:t>
      </w:r>
    </w:p>
    <w:p w14:paraId="48C89D03" w14:textId="60528924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lastRenderedPageBreak/>
        <w:t>Промежуток времени, за который система совершает одно полное колебание, называется периодом Т колебаний.</w:t>
      </w:r>
    </w:p>
    <w:p w14:paraId="59640A23" w14:textId="0EEAAAA9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Зная период, можно определить частоту колебаний.</w:t>
      </w:r>
    </w:p>
    <w:p w14:paraId="5BA1D635" w14:textId="1F58B2F3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Частота v колебаний — число колебаний в единицу времени,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за секунду.</w:t>
      </w:r>
    </w:p>
    <w:p w14:paraId="64B63C46" w14:textId="28D5C967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Если одно колебание совершается за время Т, то число колебаний за 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0ACED5" w14:textId="4B109B8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 Международной системе единиц (СИ) частота колебаний равна единице, если за секунду совершается одно полное колебание.</w:t>
      </w:r>
    </w:p>
    <w:p w14:paraId="55808324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Единица частоты называется герцем (сокращённо: Гц) в честь немецкого физика Г. Герца.</w:t>
      </w:r>
    </w:p>
    <w:p w14:paraId="572A8A97" w14:textId="70DE5A4B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Число колебаний за 2л с 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AE629" w14:textId="74DB1DE7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Величина &lt;в0 — циклическая, или круговая, частота колебаний.</w:t>
      </w:r>
    </w:p>
    <w:p w14:paraId="151715E4" w14:textId="12970203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 xml:space="preserve">Если в уравнении (3.12) время t равно одному периоду, то со0Т = 2л. Таким образом, если в момент времени t = О смещение х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, то и в момент времени t — Т смещение х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>, т. е. через промежуток времени, равный одному периоду, колебания повторяются.</w:t>
      </w:r>
    </w:p>
    <w:p w14:paraId="5E4CEA8D" w14:textId="3625DD3B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Собственной частотой колебательной системы называют частоту свободных колебаний.</w:t>
      </w:r>
    </w:p>
    <w:p w14:paraId="65A50177" w14:textId="5F115626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Зависимость частоты и периода свободных колебаний от свойств системы. Собственная частота колебаний тела, прикреплённого к пружине, согласно уравнению (3.4) 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99A3D" w14:textId="17B290AF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Она тем больше, чем больше жёсткость пружины k, и тем меньше, чем больше масса тела т. Это легко понять: жёсткая пружина сообщает телу большее ускорение, быстрее меняет скорость тела. А чем тело массивнее, тем медленнее оно изменяет скорость под действием силы. Период колебаний 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B838C" w14:textId="07A6898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Период колебаний тела на пружине и период колебаний маятника при малых углах отклонения не зависят от амплитуды колебаний.</w:t>
      </w:r>
    </w:p>
    <w:p w14:paraId="1AF5C327" w14:textId="6B456FE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Собственная частота колебаний математического маятника согласно формуле (3.10) при малых углах отклонения нити от вертикали зависит от длины маятника и ускорения свободного падения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1EA7F" w14:textId="3D423D3F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Период же этих колебаний 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BEF71" w14:textId="2FD0920E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Период колебаний возрастает с увеличением длины маятника. От массы маятника он не зависит. Это легко проверить на 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с различными маятниками. Зависимость периода колебаний от ускорения свободного </w:t>
      </w:r>
      <w:r w:rsidRPr="002F1513">
        <w:rPr>
          <w:rFonts w:ascii="Times New Roman" w:hAnsi="Times New Roman" w:cs="Times New Roman"/>
          <w:sz w:val="28"/>
          <w:szCs w:val="28"/>
        </w:rPr>
        <w:lastRenderedPageBreak/>
        <w:t>падения также можно обнаружить. Чем меньше g, тем больше период колебаний маятника и, следовательно, тем медленнее идут часы с маятником.</w:t>
      </w:r>
    </w:p>
    <w:p w14:paraId="42C4BE9A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Часы с маятником в виде груза на стержне отстанут за сутки почти на 3 с, если их поднять из подвала на верхний этаж Московского университета (высота 200 м). И это произойдёт только за счёт уменьшения ускорения свободного падения с высотой.</w:t>
      </w:r>
    </w:p>
    <w:p w14:paraId="10D0E148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 районах, где залегают плотные породы, ускорение g несколько большее. Это учитывают при поисках полезных ископаемых.</w:t>
      </w:r>
    </w:p>
    <w:p w14:paraId="73ECA9EC" w14:textId="37E62FB2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Так, железная руда обладает повышенной плотностью по сравнению с обычными породами. Проведённые под руководством академика А, А. Михайлова измерения ускорения свободного падения под Курском позволили уточнить места залегания железной руды. Сначала они были обнаружены посредством магнитных измерений.</w:t>
      </w:r>
    </w:p>
    <w:p w14:paraId="14C0A472" w14:textId="4C634D5E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Согласно полученным формулам (3.17) и (3.19) период гармонических колебаний зависит от параметров системы (жёсткости пружины, длины нити и т. д.).</w:t>
      </w:r>
    </w:p>
    <w:p w14:paraId="48A02032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Фаза колебаний. Введём ещё одну величину, характеризующую гармонические колебания, — фазу колебаний.</w:t>
      </w:r>
    </w:p>
    <w:p w14:paraId="3392E7E5" w14:textId="1969516D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При заданной амплитуде колебаний координата колеблющегося тела в любой момент времени однозначно определяется аргументом косинуса или синуса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89CA4" w14:textId="3565F490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Величину ф, стоящую под знаком функции косинуса или синуса, называют фазой колебаний, описываемых этой функцией.</w:t>
      </w:r>
    </w:p>
    <w:p w14:paraId="487D4B44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Выражается фаза в угловых единицах — радианах.</w:t>
      </w:r>
    </w:p>
    <w:p w14:paraId="23641527" w14:textId="5E8C1FFD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Фаза определяет не только значение координаты, но и значения других физических величин, например скорости и ускорения, изменяющихся также по гармоническому закону. Поэтому можно сказать,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фаза определяет при заданной амплитуде состояние колебательной системы в любой момент времени.</w:t>
      </w:r>
    </w:p>
    <w:p w14:paraId="30AE04A0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В этом состоит значение понятия фазы.</w:t>
      </w:r>
    </w:p>
    <w:p w14:paraId="40B40B9F" w14:textId="18F8C8C1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Колебания с одинаковыми амплитудами и частотами могут различаться фазами.</w:t>
      </w:r>
    </w:p>
    <w:p w14:paraId="5F28AA1B" w14:textId="391600CB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Отношение ~ указывает, сколько полных колебаний совершено от момента начала колебаний. Любому значению времени t соответствует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фазы ф, выраженное в радианах.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Так, по прошествии времени (четверти периода) ф = </w:t>
      </w:r>
      <w:proofErr w:type="gramStart"/>
      <w:r w:rsidRPr="002F1513">
        <w:rPr>
          <w:rFonts w:ascii="Times New Roman" w:hAnsi="Times New Roman" w:cs="Times New Roman"/>
          <w:sz w:val="28"/>
          <w:szCs w:val="28"/>
        </w:rPr>
        <w:t>— ,</w:t>
      </w:r>
      <w:proofErr w:type="gramEnd"/>
      <w:r w:rsidRPr="002F1513">
        <w:rPr>
          <w:rFonts w:ascii="Times New Roman" w:hAnsi="Times New Roman" w:cs="Times New Roman"/>
          <w:sz w:val="28"/>
          <w:szCs w:val="28"/>
        </w:rPr>
        <w:t xml:space="preserve"> по прошествии половины периода ф = тс,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по прошествии целого периода ф = 2я и т. д.</w:t>
      </w:r>
    </w:p>
    <w:p w14:paraId="3612B7E8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lastRenderedPageBreak/>
        <w:t>Можно изобразить на графике зависимость координаты колеблющейся точки не от времени, а от фазы. На рисунке 3.4 показана та же косинусоида, что и на рисунке 3.3, но на горизонтальной оси отложены вместо времени различные значения фазы ф.</w:t>
      </w:r>
    </w:p>
    <w:p w14:paraId="5CC97E7B" w14:textId="749091FC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Описание гармонических колебаний с помощью косинуса и синуса.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уже знаете, что при гармонических колебаниях координата тела изменяется со временем по формуле косинуса или синуса.</w:t>
      </w:r>
    </w:p>
    <w:p w14:paraId="5B7A9455" w14:textId="0577C2CD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1513">
        <w:rPr>
          <w:rFonts w:ascii="Times New Roman" w:hAnsi="Times New Roman" w:cs="Times New Roman"/>
          <w:sz w:val="28"/>
          <w:szCs w:val="28"/>
        </w:rPr>
        <w:t xml:space="preserve">то одно и то же колебание мы можем описать этими двумя тригонометрическими функциями, различающимися аргументом на </w:t>
      </w:r>
      <w:proofErr w:type="gramStart"/>
      <w:r w:rsidRPr="002F1513">
        <w:rPr>
          <w:rFonts w:ascii="Times New Roman" w:hAnsi="Times New Roman" w:cs="Times New Roman"/>
          <w:sz w:val="28"/>
          <w:szCs w:val="28"/>
        </w:rPr>
        <w:t>— .</w:t>
      </w:r>
      <w:proofErr w:type="gramEnd"/>
      <w:r w:rsidRPr="002F1513">
        <w:rPr>
          <w:rFonts w:ascii="Times New Roman" w:hAnsi="Times New Roman" w:cs="Times New Roman"/>
          <w:sz w:val="28"/>
          <w:szCs w:val="28"/>
        </w:rPr>
        <w:t xml:space="preserve"> Выбор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зависит от начальных условий. Если смещение от положения равновесия максимально в начальный момент, то для описания колебаний удобнее пользоваться формулой х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(00t.</w:t>
      </w:r>
    </w:p>
    <w:p w14:paraId="0D402960" w14:textId="58DCDAB5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Если бы мы возбудили колебания покоящегося тела кратковременным толчком, то координата тела в начальный момент была бы равна нулю и изменения координаты со временем было бы удобнее описывать с помощью синуса, т. е. формулой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1513">
        <w:rPr>
          <w:rFonts w:ascii="Times New Roman" w:hAnsi="Times New Roman" w:cs="Times New Roman"/>
          <w:sz w:val="28"/>
          <w:szCs w:val="28"/>
        </w:rPr>
        <w:t>так как при этом начальная фаза равна нулю.</w:t>
      </w:r>
    </w:p>
    <w:p w14:paraId="536381F2" w14:textId="61232A70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Если в начальный момент времени (при t = 0) фаза колебаний равна ф0, то уравнение колебаний можно записать в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8663E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Сдвиг фаз. Колебания, происходящие с одинаковыми частотой и амплитудой, могут отличаться друг от друга фазами.</w:t>
      </w:r>
    </w:p>
    <w:p w14:paraId="339A9BA8" w14:textId="56FDE687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 xml:space="preserve">Рассмотрим два колебания: х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ю0г и х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со0t. Так как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a&gt;0t =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(со0t + п/2), то разность фаз, или, как часто говорят, сдвиг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фаз, этих колебаний составляет </w:t>
      </w:r>
      <w:proofErr w:type="gramStart"/>
      <w:r w:rsidRPr="002F1513">
        <w:rPr>
          <w:rFonts w:ascii="Times New Roman" w:hAnsi="Times New Roman" w:cs="Times New Roman"/>
          <w:sz w:val="28"/>
          <w:szCs w:val="28"/>
        </w:rPr>
        <w:t>^ .</w:t>
      </w:r>
      <w:proofErr w:type="gramEnd"/>
      <w:r w:rsidRPr="002F1513">
        <w:rPr>
          <w:rFonts w:ascii="Times New Roman" w:hAnsi="Times New Roman" w:cs="Times New Roman"/>
          <w:sz w:val="28"/>
          <w:szCs w:val="28"/>
        </w:rPr>
        <w:t xml:space="preserve"> На рисунке 3.5 показаны графики зависимости координат от времени для этих двух гармонических 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 xml:space="preserve">сдвинутых по фазе на </w:t>
      </w:r>
      <w:proofErr w:type="gramStart"/>
      <w:r w:rsidRPr="002F1513">
        <w:rPr>
          <w:rFonts w:ascii="Times New Roman" w:hAnsi="Times New Roman" w:cs="Times New Roman"/>
          <w:sz w:val="28"/>
          <w:szCs w:val="28"/>
        </w:rPr>
        <w:t>— .</w:t>
      </w:r>
      <w:proofErr w:type="gramEnd"/>
      <w:r w:rsidRPr="002F1513">
        <w:rPr>
          <w:rFonts w:ascii="Times New Roman" w:hAnsi="Times New Roman" w:cs="Times New Roman"/>
          <w:sz w:val="28"/>
          <w:szCs w:val="28"/>
        </w:rPr>
        <w:t xml:space="preserve"> График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соответствует колебаниям, совершающимся по формуле синуса: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а график 2 — колебаниям, совершающимся по формуле косинуса:</w:t>
      </w:r>
    </w:p>
    <w:p w14:paraId="32C621D4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 xml:space="preserve">Превращения энергии при гармонических колебаниях. Пусть в положении равновесия потенциальная энергия колебательной системы равна нулю. Смещая тело на расстояние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, мы сообщаем колебательной системе потенциальную энергию 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и таким образом создаём системе условия для начала движения тела (колебаний).</w:t>
      </w:r>
    </w:p>
    <w:p w14:paraId="760C8573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При движении тела потенциальная энергия системы уменьшается. Но одновременно увеличивается скорость и, следовательно, возрастает кинетическая энергия. В момент прохождения телом положения равновесия потенциальная энергия колебательной системы становится равной нулю (</w:t>
      </w:r>
      <w:proofErr w:type="spellStart"/>
      <w:r w:rsidRPr="002F1513">
        <w:rPr>
          <w:rFonts w:ascii="Times New Roman" w:hAnsi="Times New Roman" w:cs="Times New Roman"/>
          <w:sz w:val="28"/>
          <w:szCs w:val="28"/>
        </w:rPr>
        <w:t>Wn</w:t>
      </w:r>
      <w:proofErr w:type="spellEnd"/>
      <w:r w:rsidRPr="002F1513">
        <w:rPr>
          <w:rFonts w:ascii="Times New Roman" w:hAnsi="Times New Roman" w:cs="Times New Roman"/>
          <w:sz w:val="28"/>
          <w:szCs w:val="28"/>
        </w:rPr>
        <w:t xml:space="preserve"> = 0 при х = 0). Кинетическая же энергия достигает максимума.</w:t>
      </w:r>
    </w:p>
    <w:p w14:paraId="7175BD85" w14:textId="0A30EBC3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lastRenderedPageBreak/>
        <w:t>После прохождения положения равновесия скорость тела начинает уменьшаться. Следовательно, уменьшается и кинетическая энергия. Потенциальная же энергия системы снова увеличивается. Когда смещение тела вновь достигает максимума, то кинетическая энергия становится равной нулю. Таким образом, при колебаниях периодически происходит переход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энергии в кинетическую и обратно.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513">
        <w:rPr>
          <w:rFonts w:ascii="Times New Roman" w:hAnsi="Times New Roman" w:cs="Times New Roman"/>
          <w:sz w:val="28"/>
          <w:szCs w:val="28"/>
        </w:rPr>
        <w:t>Полная механическая энергия при гармонических колебаниях равна сумме кинетической и потенциальной энергий колебательной системы:</w:t>
      </w:r>
    </w:p>
    <w:p w14:paraId="0279FD9F" w14:textId="19A674CB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Полная механическая энергия изолированной системы, в которой отсутствуют силы сопротивления, сохраняется (согласно закону сохранения механической энергии) неизменной:</w:t>
      </w:r>
    </w:p>
    <w:p w14:paraId="68B239E6" w14:textId="77777777" w:rsidR="002F1513" w:rsidRP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Она равна либо потенциальной энергии в момент максимального отклонения от положения равновесия, либо же кинетической энергии в момент, когда тело проходит положение равновесия.</w:t>
      </w:r>
    </w:p>
    <w:p w14:paraId="21DB5F8C" w14:textId="51E89042" w:rsidR="002F1513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Гармонические колебания — частный случай колебаний, происходящих в природе и технике. Однако любой колебательный процесс может быть представлен как сумма гармонических колебаний.</w:t>
      </w:r>
    </w:p>
    <w:p w14:paraId="354E343E" w14:textId="143701D9" w:rsidR="002F1513" w:rsidRPr="006F4830" w:rsidRDefault="002F1513" w:rsidP="002F1513">
      <w:pPr>
        <w:jc w:val="both"/>
        <w:rPr>
          <w:rFonts w:ascii="Times New Roman" w:hAnsi="Times New Roman" w:cs="Times New Roman"/>
          <w:sz w:val="28"/>
          <w:szCs w:val="28"/>
        </w:rPr>
      </w:pPr>
      <w:r w:rsidRPr="002F1513">
        <w:rPr>
          <w:rFonts w:ascii="Times New Roman" w:hAnsi="Times New Roman" w:cs="Times New Roman"/>
          <w:sz w:val="28"/>
          <w:szCs w:val="28"/>
        </w:rPr>
        <w:t>Приведём таблицу основных характеристик гармонических колебаний. Уравнение колебаний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151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2F151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2022-10-03T20:15:00Z</dcterms:modified>
</cp:coreProperties>
</file>