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9D85" w14:textId="6CDACA35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Конденсатор в цепи переменного тока. Постоянный ток, в отличие от переменного, не может идти по цепи, содержащей конденсатор. Ведь фактически при этом цепь оказывается разомкнутой. В этом можно убедиться с помощью простого опыта.</w:t>
      </w:r>
    </w:p>
    <w:p w14:paraId="2889F57F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Пусть у нас имеются источники постоянного и переменного напряжений. Цепь состоит из конденсатора и лампы накаливания (рис. 4.13), соединённых последовательно. При включении постоянного напряжения (переключатель повёрнут влево, цепь подключена к точкам АЛ') лампа не светится. Но при включении переменного напряжения (переключатель повёрнут вправо, цепь подключена к точкам ВВ') лампа загорается, если ёмкость конденсатора и действующее напряжение источника достаточно велики. Как же переменный ток может идти по цепи, если она фактически разомкнута? Всё дело в том, что происходит периодическая зарядка и разрядка конденсатора под действием переменного напряжения. Ток, идущий в цепи при перезарядке конденсатора, нагревает нить лампы.</w:t>
      </w:r>
    </w:p>
    <w:p w14:paraId="4F9BDE7B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Установим, как меняется со временем сила тока в цепи, содержащей только конденсатор, если сопротивлением проводов и обкладок конденсатора можно пренебречь (рис. 4.14).</w:t>
      </w:r>
    </w:p>
    <w:p w14:paraId="09C67819" w14:textId="419B300C" w:rsidR="006F4830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Напряжение на конденсаторе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равно напряжению на концах цепи. 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83883" w14:textId="57123EBB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Заряд конденсатора меняется по гармоническому закону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DE6C1" w14:textId="7CE2F558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Сила тока, представляющая собой производную заряда по времени,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9A2EE1" w14:textId="59D154AA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Колебания силы тока опережают по фазе колебания напряжения на конденсаторе 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0B1C0" w14:textId="298C8FC6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Амплитуда силы тока равна:</w:t>
      </w:r>
    </w:p>
    <w:p w14:paraId="7E869A38" w14:textId="3F2AA23E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Если ввести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и вместо амплитуд силы тока и напряжения использовать их действующие значения, то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7A714" w14:textId="757A84AC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 xml:space="preserve">Величину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Хс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, обратную произведению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соС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 циклической частоты на электрическую ёмкость конденсатора, называют ёмкостным сопротивлением.</w:t>
      </w:r>
    </w:p>
    <w:p w14:paraId="14F4D6A6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 xml:space="preserve">Роль этой величины для амплитудных и действующих значений силы тока и напряжения аналогична роли активного сопротивления R в законе Ома (см. формулу (4.17)). Это позволяет рассматривать величину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Хс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 как сопротивление конденсатора переменному току (ёмкостное сопротивление).</w:t>
      </w:r>
    </w:p>
    <w:p w14:paraId="0FDB5D53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Чем больше ёмкость конденсатора, тем больше ток перезарядки. Это легко обнаружить по увеличению накала лампы при увеличении ёмкости конденсатора. В то время как сопротивление</w:t>
      </w:r>
    </w:p>
    <w:p w14:paraId="6D97E369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lastRenderedPageBreak/>
        <w:t xml:space="preserve">конденсатора постоянному току бесконечно велико, его сопротивление переменному току имеет конечное значение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Хс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>. С увеличением ёмкости оно уменьшается. Уменьшается оно и с увеличением частоты ю.</w:t>
      </w:r>
    </w:p>
    <w:p w14:paraId="411A53CF" w14:textId="116E2A38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Следует отметить, что на протяжении четверти периода, когда конденсатор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заряжается до максимального напряжения, энергия поступает в цепь и запасается в конденсаторе в форме энергии электрического поля. В следующую четверть периода, при разрядке конденсатора, эта энергия возвращается в сеть.</w:t>
      </w:r>
    </w:p>
    <w:p w14:paraId="75331483" w14:textId="714CF61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 xml:space="preserve">Катушка индуктивности в цепи переменного тока. Индуктивность в цепи, так </w:t>
      </w:r>
      <w:proofErr w:type="gramStart"/>
      <w:r w:rsidRPr="00861FA8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861FA8">
        <w:rPr>
          <w:rFonts w:ascii="Times New Roman" w:hAnsi="Times New Roman" w:cs="Times New Roman"/>
          <w:sz w:val="28"/>
          <w:szCs w:val="28"/>
        </w:rPr>
        <w:t xml:space="preserve"> как и ёмкость, влияет на силу переменного тока.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можно доказать с помощью простого опыта.</w:t>
      </w:r>
    </w:p>
    <w:p w14:paraId="2C5CCED6" w14:textId="3089D235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Соберём цепь из катушки с большой индуктивностью и электрической лампы накаливания (рис. 4.16). С помощью переключателя можно подключить эту цепь либо к источнику постоянного напряжения, либо к источнику переменного напряжения. При этом постоянное напряжение и действующее значение переменного напряжения должны быть равны. Опыт показывает, что лампа светится ярче при постоянном напряжении. Следовательно, действующее значение силы переменного тока в рассматриваемой цепи меньше силы постоянного тока.</w:t>
      </w:r>
    </w:p>
    <w:p w14:paraId="32520CDA" w14:textId="10C3D99F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BBB5C" w14:textId="0E6712D6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Объясняется это различие явле</w:t>
      </w:r>
      <w:r>
        <w:rPr>
          <w:rFonts w:ascii="Times New Roman" w:hAnsi="Times New Roman" w:cs="Times New Roman"/>
          <w:sz w:val="28"/>
          <w:szCs w:val="28"/>
        </w:rPr>
        <w:t xml:space="preserve">нием самоиндукции.  </w:t>
      </w:r>
      <w:r w:rsidRPr="00861FA8">
        <w:rPr>
          <w:rFonts w:ascii="Times New Roman" w:hAnsi="Times New Roman" w:cs="Times New Roman"/>
          <w:sz w:val="28"/>
          <w:szCs w:val="28"/>
        </w:rPr>
        <w:t>При подключении катушки индуктивности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к источнику постоянного напряжения сила тока в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нарастает постепенно. Возникающее при этом вихревое электрическое поле тормозит движение электронов. Лишь по прошествии некоторого времени сила тока достигает наибольшего (установившегося) значения, соответствующего данному постоянному напряжению.</w:t>
      </w:r>
    </w:p>
    <w:p w14:paraId="548FB301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Если напряжение быстро меняется, то сила тока не будет успевать достигнуть тех значений, которые она приобрела бы с течением времени при постоянном напряжении.</w:t>
      </w:r>
    </w:p>
    <w:p w14:paraId="27D30D80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Следовательно, максимальное значение силы переменного тока (его амплитуда) ограничивается индуктивностью цепи и будет тем меньше, чем больше индуктивность и чем больше частота приложенного напряжения.</w:t>
      </w:r>
    </w:p>
    <w:p w14:paraId="66B99CB2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Определим силу тока в цепи, содержащей катушку, активным сопротивлением которой можно пренебречь (рис. 4.17). Для этого предварительно найдём связь между напряжением на катушке и ЭДС самоиндукции в ней.</w:t>
      </w:r>
    </w:p>
    <w:p w14:paraId="79BD5784" w14:textId="77777777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 xml:space="preserve">Если сопротивление катушки равно нулю, то и напряжённость электрического поля внутри проводника в любой момент времени должна быть равна нулю. </w:t>
      </w:r>
      <w:r w:rsidRPr="00861FA8">
        <w:rPr>
          <w:rFonts w:ascii="Times New Roman" w:hAnsi="Times New Roman" w:cs="Times New Roman"/>
          <w:sz w:val="28"/>
          <w:szCs w:val="28"/>
        </w:rPr>
        <w:lastRenderedPageBreak/>
        <w:t xml:space="preserve">Иначе </w:t>
      </w:r>
      <w:proofErr w:type="gramStart"/>
      <w:r w:rsidRPr="00861FA8">
        <w:rPr>
          <w:rFonts w:ascii="Times New Roman" w:hAnsi="Times New Roman" w:cs="Times New Roman"/>
          <w:sz w:val="28"/>
          <w:szCs w:val="28"/>
        </w:rPr>
        <w:t>сила тока согласно закону Ома</w:t>
      </w:r>
      <w:proofErr w:type="gramEnd"/>
      <w:r w:rsidRPr="00861FA8">
        <w:rPr>
          <w:rFonts w:ascii="Times New Roman" w:hAnsi="Times New Roman" w:cs="Times New Roman"/>
          <w:sz w:val="28"/>
          <w:szCs w:val="28"/>
        </w:rPr>
        <w:t xml:space="preserve"> была бы бесконечно большой. Равенство нулю напряжённости поля оказывается возможным потому, что напряжённость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 вихревого электрического поля, порождаемого переменным магнитным полем, в каждой точке равна по модулю и противоположна по направлению напряжённости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 кулоновского поля, создаваемого в проводнике зарядами, расположенными на зажимах источника и в проводах цепи.</w:t>
      </w:r>
    </w:p>
    <w:p w14:paraId="1AAF413A" w14:textId="3965DFE9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 xml:space="preserve">Из равенства 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 = —</w:t>
      </w:r>
      <w:proofErr w:type="spellStart"/>
      <w:r w:rsidRPr="00861FA8">
        <w:rPr>
          <w:rFonts w:ascii="Times New Roman" w:hAnsi="Times New Roman" w:cs="Times New Roman"/>
          <w:sz w:val="28"/>
          <w:szCs w:val="28"/>
        </w:rPr>
        <w:t>Ек</w:t>
      </w:r>
      <w:proofErr w:type="spellEnd"/>
      <w:r w:rsidRPr="00861FA8">
        <w:rPr>
          <w:rFonts w:ascii="Times New Roman" w:hAnsi="Times New Roman" w:cs="Times New Roman"/>
          <w:sz w:val="28"/>
          <w:szCs w:val="28"/>
        </w:rPr>
        <w:t xml:space="preserve"> следует,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работа сил вихревого поля по перемещению единичного электрического заряда равна по модулю и противоположна по знаку удельной работе кулоновского поля.</w:t>
      </w:r>
    </w:p>
    <w:p w14:paraId="65ADE8E2" w14:textId="5D42BDC6" w:rsidR="00861FA8" w:rsidRP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Учитывая, что удельная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FA8">
        <w:rPr>
          <w:rFonts w:ascii="Times New Roman" w:hAnsi="Times New Roman" w:cs="Times New Roman"/>
          <w:sz w:val="28"/>
          <w:szCs w:val="28"/>
        </w:rPr>
        <w:t>кулоновского поля равна напряжению на концах катушки, можно записать.</w:t>
      </w:r>
    </w:p>
    <w:p w14:paraId="1AAB0164" w14:textId="2C86DC1B" w:rsidR="00861FA8" w:rsidRDefault="00861FA8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861FA8">
        <w:rPr>
          <w:rFonts w:ascii="Times New Roman" w:hAnsi="Times New Roman" w:cs="Times New Roman"/>
          <w:sz w:val="28"/>
          <w:szCs w:val="28"/>
        </w:rPr>
        <w:t>При изменении силы тока по гармоническому закону ЭДС самоиндукции равна</w:t>
      </w:r>
      <w:r w:rsidR="0002128A">
        <w:rPr>
          <w:rFonts w:ascii="Times New Roman" w:hAnsi="Times New Roman" w:cs="Times New Roman"/>
          <w:sz w:val="28"/>
          <w:szCs w:val="28"/>
        </w:rPr>
        <w:t>.</w:t>
      </w:r>
    </w:p>
    <w:p w14:paraId="29DB9936" w14:textId="65D5ACCA" w:rsidR="0002128A" w:rsidRDefault="0002128A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Так как, то напряжение на концах катушки оказывается равным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52A5B6" w14:textId="52F0CE54" w:rsidR="0002128A" w:rsidRDefault="0002128A" w:rsidP="00861FA8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амплитуда напряжения.</w:t>
      </w:r>
    </w:p>
    <w:p w14:paraId="42A1DB1A" w14:textId="57A1659D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Колебания напряжения на катушке опережают по фазе колебания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8A">
        <w:rPr>
          <w:rFonts w:ascii="Times New Roman" w:hAnsi="Times New Roman" w:cs="Times New Roman"/>
          <w:sz w:val="28"/>
          <w:szCs w:val="28"/>
        </w:rPr>
        <w:t>тока на —, или, что то же самое, колебания силы тока отстают по фазе от колебаний напряжения на — (рис. 4.18).</w:t>
      </w:r>
    </w:p>
    <w:p w14:paraId="511CC722" w14:textId="79845D5B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Амплитуда силы тока в катушке равна:</w:t>
      </w:r>
    </w:p>
    <w:p w14:paraId="422EB07D" w14:textId="5F7CE2DF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Если ввести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8A">
        <w:rPr>
          <w:rFonts w:ascii="Times New Roman" w:hAnsi="Times New Roman" w:cs="Times New Roman"/>
          <w:sz w:val="28"/>
          <w:szCs w:val="28"/>
        </w:rPr>
        <w:t>и вместо амплитуд силы тока и напряжения использовать их действующие значения, то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5B2FB" w14:textId="521B82F2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Величину XL, равную произведению циклической частоты на индуктивность, называют индуктивным сопротивлением.</w:t>
      </w:r>
    </w:p>
    <w:p w14:paraId="3D0467FF" w14:textId="77777777" w:rsidR="0002128A" w:rsidRP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Согласно формуле (4.34) действующее значение силы тока связано с действующим значением напряжения и индуктивным сопротивлением соотношением, подобным закону Ома для цепи постоянного тока.</w:t>
      </w:r>
    </w:p>
    <w:p w14:paraId="6D1676FA" w14:textId="77777777" w:rsidR="0002128A" w:rsidRP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Индуктивное сопротивление зависит от частоты со. Постоянный ток вообще «не замечает» индуктивности катушки. При со = 0 индуктивное сопротивление равно нулю (</w:t>
      </w:r>
      <w:proofErr w:type="spellStart"/>
      <w:r w:rsidRPr="0002128A">
        <w:rPr>
          <w:rFonts w:ascii="Times New Roman" w:hAnsi="Times New Roman" w:cs="Times New Roman"/>
          <w:sz w:val="28"/>
          <w:szCs w:val="28"/>
        </w:rPr>
        <w:t>Хь</w:t>
      </w:r>
      <w:proofErr w:type="spellEnd"/>
      <w:r w:rsidRPr="0002128A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11DF50C1" w14:textId="77777777" w:rsidR="0002128A" w:rsidRP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Чем быстрее меняется напряжение, тем больше ЭДС самоиндукции и тем меньше амплитуда силы тока.</w:t>
      </w:r>
    </w:p>
    <w:p w14:paraId="14771EEB" w14:textId="3FC5E88F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 xml:space="preserve">Резистор, конденсатор и катушка индуктивности в цепи переменного тока. Рассмотрим цепь, содержащую все элементы: резистор сопротивлением R, катушку индуктивностью L, конденсатор ёмкостью С и источник переменного </w:t>
      </w:r>
      <w:r w:rsidRPr="0002128A">
        <w:rPr>
          <w:rFonts w:ascii="Times New Roman" w:hAnsi="Times New Roman" w:cs="Times New Roman"/>
          <w:sz w:val="28"/>
          <w:szCs w:val="28"/>
        </w:rPr>
        <w:lastRenderedPageBreak/>
        <w:t xml:space="preserve">напряжения и = </w:t>
      </w:r>
      <w:proofErr w:type="spellStart"/>
      <w:r w:rsidRPr="0002128A">
        <w:rPr>
          <w:rFonts w:ascii="Times New Roman" w:hAnsi="Times New Roman" w:cs="Times New Roman"/>
          <w:sz w:val="28"/>
          <w:szCs w:val="28"/>
        </w:rPr>
        <w:t>Umcos</w:t>
      </w:r>
      <w:proofErr w:type="spellEnd"/>
      <w:r w:rsidRPr="00021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28A">
        <w:rPr>
          <w:rFonts w:ascii="Times New Roman" w:hAnsi="Times New Roman" w:cs="Times New Roman"/>
          <w:sz w:val="28"/>
          <w:szCs w:val="28"/>
        </w:rPr>
        <w:t>соt</w:t>
      </w:r>
      <w:proofErr w:type="spellEnd"/>
      <w:r w:rsidRPr="0002128A">
        <w:rPr>
          <w:rFonts w:ascii="Times New Roman" w:hAnsi="Times New Roman" w:cs="Times New Roman"/>
          <w:sz w:val="28"/>
          <w:szCs w:val="28"/>
        </w:rPr>
        <w:t xml:space="preserve"> (рис. 4.19). В любой момент времени ЭДС источника равна сумме напряжений на отдельных элементах цепи:</w:t>
      </w:r>
    </w:p>
    <w:p w14:paraId="2A1EDCA2" w14:textId="564E8FF0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Так как эти напряжения отличаются по фазе, то сумма амплитудных значений напряжений не будет равна амплитудному значению ЭДС источника.</w:t>
      </w:r>
    </w:p>
    <w:p w14:paraId="26937763" w14:textId="3BDE035E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Полное сопротивление цепи состоит из активного, ёмкостного и индуктивного сопротивлений:</w:t>
      </w:r>
    </w:p>
    <w:p w14:paraId="4C5E4B70" w14:textId="77777777" w:rsidR="0002128A" w:rsidRP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Из этой формулы видно, что полное сопротивление цепи зависит от частоты подаваемого источником напряжения.</w:t>
      </w:r>
    </w:p>
    <w:p w14:paraId="4F3410CD" w14:textId="26298F2D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 xml:space="preserve">Для силы тока в цепи имеем </w:t>
      </w:r>
      <w:proofErr w:type="gramStart"/>
      <w:r w:rsidRPr="0002128A">
        <w:rPr>
          <w:rFonts w:ascii="Times New Roman" w:hAnsi="Times New Roman" w:cs="Times New Roman"/>
          <w:sz w:val="28"/>
          <w:szCs w:val="28"/>
        </w:rPr>
        <w:t>выражение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8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8A">
        <w:rPr>
          <w:rFonts w:ascii="Times New Roman" w:hAnsi="Times New Roman" w:cs="Times New Roman"/>
          <w:sz w:val="28"/>
          <w:szCs w:val="28"/>
        </w:rPr>
        <w:t>разность фаз между током и напряжением —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8A">
        <w:rPr>
          <w:rFonts w:ascii="Times New Roman" w:hAnsi="Times New Roman" w:cs="Times New Roman"/>
          <w:sz w:val="28"/>
          <w:szCs w:val="28"/>
        </w:rPr>
        <w:t>равенством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666C9E" w14:textId="4DA9C7D5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Средняя мощность, выделяемая з цепи на активном сопротивлении R, равна:</w:t>
      </w:r>
    </w:p>
    <w:p w14:paraId="0564037C" w14:textId="5B8213FD" w:rsidR="0002128A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02128A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2128A">
        <w:rPr>
          <w:rFonts w:ascii="Times New Roman" w:hAnsi="Times New Roman" w:cs="Times New Roman"/>
          <w:sz w:val="28"/>
          <w:szCs w:val="28"/>
        </w:rPr>
        <w:t xml:space="preserve"> ф0 называется коэффициентом мощности. Если XL - </w:t>
      </w:r>
      <w:proofErr w:type="spellStart"/>
      <w:r w:rsidRPr="0002128A">
        <w:rPr>
          <w:rFonts w:ascii="Times New Roman" w:hAnsi="Times New Roman" w:cs="Times New Roman"/>
          <w:sz w:val="28"/>
          <w:szCs w:val="28"/>
        </w:rPr>
        <w:t>Хс</w:t>
      </w:r>
      <w:proofErr w:type="spellEnd"/>
      <w:r w:rsidRPr="0002128A">
        <w:rPr>
          <w:rFonts w:ascii="Times New Roman" w:hAnsi="Times New Roman" w:cs="Times New Roman"/>
          <w:sz w:val="28"/>
          <w:szCs w:val="28"/>
        </w:rPr>
        <w:t xml:space="preserve"> = 0, то 90 = 0 и выражение для мощности имеет вид</w:t>
      </w:r>
    </w:p>
    <w:p w14:paraId="2845B29E" w14:textId="38711357" w:rsidR="0002128A" w:rsidRPr="006F4830" w:rsidRDefault="0002128A" w:rsidP="0002128A">
      <w:pPr>
        <w:jc w:val="both"/>
        <w:rPr>
          <w:rFonts w:ascii="Times New Roman" w:hAnsi="Times New Roman" w:cs="Times New Roman"/>
          <w:sz w:val="28"/>
          <w:szCs w:val="28"/>
        </w:rPr>
      </w:pPr>
      <w:r w:rsidRPr="0002128A">
        <w:rPr>
          <w:rFonts w:ascii="Times New Roman" w:hAnsi="Times New Roman" w:cs="Times New Roman"/>
          <w:sz w:val="28"/>
          <w:szCs w:val="28"/>
        </w:rPr>
        <w:t>В этом случае в цепи выделяется максимальная мощность, наступает явление резонанса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2128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2128A"/>
    <w:rsid w:val="0010501E"/>
    <w:rsid w:val="002E21C3"/>
    <w:rsid w:val="00313501"/>
    <w:rsid w:val="00645939"/>
    <w:rsid w:val="006F4830"/>
    <w:rsid w:val="00861FA8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2022-10-03T20:43:00Z</dcterms:modified>
</cp:coreProperties>
</file>