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D52C0" w14:textId="77777777" w:rsidR="006813F4" w:rsidRP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>Электрический ток вырабатывается в генераторах — устройствах, преобразующих энергию того или иного вида в электрическую энергию.</w:t>
      </w:r>
    </w:p>
    <w:p w14:paraId="149C84B7" w14:textId="77777777" w:rsidR="006813F4" w:rsidRP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>Основную роль в наше время выполняют электромеханические индукционные генераторы переменного тока. В этих генераторах механическая энергия превращается в электрическую. Их действие основано на явлении электромагнитной индукции. Такие генераторы имеют сравнительно простое устройство и позволяют получать большие токи при достаточно высоком напряжении.</w:t>
      </w:r>
    </w:p>
    <w:p w14:paraId="539C28B6" w14:textId="77777777" w:rsidR="006813F4" w:rsidRP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>В дальнейшем, говоря о генераторах, мы будем иметь в виду именно индукционные электромеханические генераторы.</w:t>
      </w:r>
    </w:p>
    <w:p w14:paraId="28D2ABDB" w14:textId="77777777" w:rsidR="006813F4" w:rsidRP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>Генератор переменного тока. Принцип действия генератора переменного тока уже был рассмотрен в § 21.</w:t>
      </w:r>
    </w:p>
    <w:p w14:paraId="4BF135EE" w14:textId="73EBD095" w:rsidR="006813F4" w:rsidRP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>В настоящее время имеется много различных типов индукционных генераторов. Но все они состоят из одних и тех же основных частей.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3F4">
        <w:rPr>
          <w:rFonts w:ascii="Times New Roman" w:hAnsi="Times New Roman" w:cs="Times New Roman"/>
          <w:sz w:val="28"/>
          <w:szCs w:val="28"/>
        </w:rPr>
        <w:t>Это, во-первых, электромагнит или постоянный магнит, создающий магнитное поле, и, во-вторых, обмотка, в которой индуцируется переменная ЭДС (в рассмотренной модели генератора это вращающаяся рамка). Так как ЭДС, наводимые в последовательно соединённых витках, складываются, то амплитуда ЭДС индукции в рамке пропорциональна числу её витков.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3F4">
        <w:rPr>
          <w:rFonts w:ascii="Times New Roman" w:hAnsi="Times New Roman" w:cs="Times New Roman"/>
          <w:sz w:val="28"/>
          <w:szCs w:val="28"/>
        </w:rPr>
        <w:t>Она пропорциональна также амплитуде переменного магнитного потока (</w:t>
      </w:r>
      <w:proofErr w:type="spellStart"/>
      <w:r w:rsidRPr="006813F4">
        <w:rPr>
          <w:rFonts w:ascii="Times New Roman" w:hAnsi="Times New Roman" w:cs="Times New Roman"/>
          <w:sz w:val="28"/>
          <w:szCs w:val="28"/>
        </w:rPr>
        <w:t>Фт</w:t>
      </w:r>
      <w:proofErr w:type="spellEnd"/>
      <w:r w:rsidRPr="006813F4">
        <w:rPr>
          <w:rFonts w:ascii="Times New Roman" w:hAnsi="Times New Roman" w:cs="Times New Roman"/>
          <w:sz w:val="28"/>
          <w:szCs w:val="28"/>
        </w:rPr>
        <w:t xml:space="preserve"> = BS) через каждый виток, а также угловой скорости вращения (см. § 21).</w:t>
      </w:r>
    </w:p>
    <w:p w14:paraId="2CEB1A54" w14:textId="631470B9" w:rsidR="006813F4" w:rsidRP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>В больших промышленных генераторах вращается электромагнит, создающий магнитное поле и называемый ротором, а обмотки, в которых наводится ЭДС, называемые статором, остаются неподвижными. Дело в том, что сила тока в обмотках электромагнита, создающего магнитное поле, значительно меньше силы тока, отдаваемого генератором во внешнюю цепь. Поэтому генерируемый ток удобнее снимать с неподвижных обмоток, а через скользящие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3F4">
        <w:rPr>
          <w:rFonts w:ascii="Times New Roman" w:hAnsi="Times New Roman" w:cs="Times New Roman"/>
          <w:sz w:val="28"/>
          <w:szCs w:val="28"/>
        </w:rPr>
        <w:t>контакты с помощью контактных колец и щёток подводить сравнительно слабый ток к вращающемуся электромагниту. Этот ток вырабатывается отдельным генератором постоянного тока (возбудителем), расположенным на том же валу.</w:t>
      </w:r>
    </w:p>
    <w:p w14:paraId="525DC9ED" w14:textId="77777777" w:rsidR="006813F4" w:rsidRP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>В маломощных генераторах магнитное поле создаётся вращающимся постоянным магнитом. В таком случае кольца и щётки вообще не нужны.</w:t>
      </w:r>
    </w:p>
    <w:p w14:paraId="731878E3" w14:textId="77777777" w:rsidR="006813F4" w:rsidRP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>Появление ЭДС в неподвижных обмотках статора объясняется возникновением в них вихревого электрического поля, порождённого изменением магнитного потока при вращении ротора.</w:t>
      </w:r>
    </w:p>
    <w:p w14:paraId="34F12863" w14:textId="22354A17" w:rsid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 xml:space="preserve">Трансформатор. ЭДС генераторов электростанций, как правило, не очень велика (около 10—20 </w:t>
      </w:r>
      <w:proofErr w:type="spellStart"/>
      <w:r w:rsidRPr="006813F4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6813F4">
        <w:rPr>
          <w:rFonts w:ascii="Times New Roman" w:hAnsi="Times New Roman" w:cs="Times New Roman"/>
          <w:sz w:val="28"/>
          <w:szCs w:val="28"/>
        </w:rPr>
        <w:t xml:space="preserve">) по причине опасности пробоя обмоток генератора. </w:t>
      </w:r>
      <w:r w:rsidRPr="006813F4">
        <w:rPr>
          <w:rFonts w:ascii="Times New Roman" w:hAnsi="Times New Roman" w:cs="Times New Roman"/>
          <w:sz w:val="28"/>
          <w:szCs w:val="28"/>
        </w:rPr>
        <w:lastRenderedPageBreak/>
        <w:t>Однако при передаче электроэнергии необходимо увеличивать напряжение для уменьшения потерь в линии электропередачи. Между тем для практических нужд потребителей обычно необходимо напряжение 220 или 380 В.</w:t>
      </w:r>
    </w:p>
    <w:p w14:paraId="26825DF9" w14:textId="45C1A75D" w:rsid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>Преобразование переменного тока, при котором напряжение увеличивается или уменьшается в несколько раз практически без потери мощности, осуществляется с помощью трансформаторов.</w:t>
      </w:r>
    </w:p>
    <w:p w14:paraId="313E6318" w14:textId="6D5873E0" w:rsid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>Устройство трансформатора. Трансформатор состоит из замкнутого стального сердечника, собранного из пластин, на который надеты две (иногда и более) катушки с проволочными обмотками (рис. 4.28).</w:t>
      </w:r>
    </w:p>
    <w:p w14:paraId="756239C7" w14:textId="08CFCB2B" w:rsid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>Одна из обмоток трансформатора, называемая первичной, подключается к источнику переменного напряжения. Другая обмотка, к которой присоединяют нагрузку, т. е. приборы и устройства, потребляющие электроэнергию, называется вторичной.</w:t>
      </w:r>
    </w:p>
    <w:p w14:paraId="4E8FADBA" w14:textId="77777777" w:rsidR="006813F4" w:rsidRP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>Условное обозначение трансформатора приведено на рисунке 4.29.</w:t>
      </w:r>
    </w:p>
    <w:p w14:paraId="79089900" w14:textId="77777777" w:rsidR="006813F4" w:rsidRP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>Трансформатор на холостом ходу. Действие трансформатора основано на явлении электромагнитной индукции. При прохождении переменного тока по первичной обмотке в ней возникает ЭДС самоиндукции. В сердечнике появляется переменный магнитный поток, который возбуждает ЭДС индукции в витках вторичной обмотки. Сердечник из трансформаторной стали концентрирует магнитное поле так, что магнитный поток существует практически только внутри сердечника и одинаков во всех его сечениях.</w:t>
      </w:r>
    </w:p>
    <w:p w14:paraId="07044B93" w14:textId="6BC2F9CF" w:rsid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 xml:space="preserve">При изменении со временем магнитного потока в каждом витке первичной обмотки возникает ЭДС </w:t>
      </w:r>
      <w:proofErr w:type="gramStart"/>
      <w:r w:rsidRPr="006813F4">
        <w:rPr>
          <w:rFonts w:ascii="Times New Roman" w:hAnsi="Times New Roman" w:cs="Times New Roman"/>
          <w:sz w:val="28"/>
          <w:szCs w:val="28"/>
        </w:rPr>
        <w:t>самоиндукции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3F4">
        <w:rPr>
          <w:rFonts w:ascii="Times New Roman" w:hAnsi="Times New Roman" w:cs="Times New Roman"/>
          <w:sz w:val="28"/>
          <w:szCs w:val="28"/>
        </w:rPr>
        <w:t xml:space="preserve">где Ф' — производная потока магнитной индукции через поверхность, ограниченную одним витком, по времени. Если число витков в первичной обмотке равно N1, то мгновенное значение ЭДС самоиндукции в этой обмотке е1 = N </w:t>
      </w:r>
      <w:proofErr w:type="spellStart"/>
      <w:r w:rsidRPr="006813F4">
        <w:rPr>
          <w:rFonts w:ascii="Times New Roman" w:hAnsi="Times New Roman" w:cs="Times New Roman"/>
          <w:sz w:val="28"/>
          <w:szCs w:val="28"/>
        </w:rPr>
        <w:t>уе</w:t>
      </w:r>
      <w:proofErr w:type="spellEnd"/>
      <w:r w:rsidRPr="006813F4">
        <w:rPr>
          <w:rFonts w:ascii="Times New Roman" w:hAnsi="Times New Roman" w:cs="Times New Roman"/>
          <w:sz w:val="28"/>
          <w:szCs w:val="28"/>
        </w:rPr>
        <w:t>. Так как магнитный поток через первичную и вторичную обмотки одинаков, то во вторичной обмотке полная ЭДС индукции е2 равна N2e (N2 — число витков этой обмотки). Отсюда следует, что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82B4D8" w14:textId="5F9638D1" w:rsid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>Обычно активное сопротивление обмоток трансформатора мало, и им можно пренебречь. В этом случае напряжение на первичной обмотке равно ЭДС самоиндукции, взятой с обратным знаком. Тогда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F09E8C" w14:textId="02A272E6" w:rsid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>При разомкнутой вторичной обмотке трансформатора ток в ней не идёт и напряжение на ней равно ЭДС индукции, взятой с обратным знаком, соответственно имеет место соотношение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647A32" w14:textId="20EAC2AB" w:rsid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lastRenderedPageBreak/>
        <w:t xml:space="preserve">Мгновенные значения ЭДС </w:t>
      </w:r>
      <w:proofErr w:type="spellStart"/>
      <w:r w:rsidRPr="006813F4">
        <w:rPr>
          <w:rFonts w:ascii="Times New Roman" w:hAnsi="Times New Roman" w:cs="Times New Roman"/>
          <w:sz w:val="28"/>
          <w:szCs w:val="28"/>
        </w:rPr>
        <w:t>ех</w:t>
      </w:r>
      <w:proofErr w:type="spellEnd"/>
      <w:r w:rsidRPr="006813F4">
        <w:rPr>
          <w:rFonts w:ascii="Times New Roman" w:hAnsi="Times New Roman" w:cs="Times New Roman"/>
          <w:sz w:val="28"/>
          <w:szCs w:val="28"/>
        </w:rPr>
        <w:t xml:space="preserve"> и е2 изменяются синфазно (одновременно достигают максимума и одновременно проходят через нуль). Поэтому их отношение в формуле (4.40) можно заменить отношением действующих значений ^ и &lt;§ этих ЭДС или, учитывая равенства (4.41) и (4.42), отношением действующих значений напряжений Д и U2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693591" w14:textId="65610200" w:rsid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>Величина К называется коэффициентом трансформации. Он равен отношению напряжений во вторичной и первичной обмотках трансформатора.</w:t>
      </w:r>
    </w:p>
    <w:p w14:paraId="613B768B" w14:textId="77777777" w:rsidR="006813F4" w:rsidRP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 xml:space="preserve">При К </w:t>
      </w:r>
      <w:proofErr w:type="gramStart"/>
      <w:r w:rsidRPr="006813F4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6813F4">
        <w:rPr>
          <w:rFonts w:ascii="Times New Roman" w:hAnsi="Times New Roman" w:cs="Times New Roman"/>
          <w:sz w:val="28"/>
          <w:szCs w:val="28"/>
        </w:rPr>
        <w:t xml:space="preserve"> (N2 &lt; </w:t>
      </w:r>
      <w:proofErr w:type="spellStart"/>
      <w:r w:rsidRPr="006813F4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6813F4">
        <w:rPr>
          <w:rFonts w:ascii="Times New Roman" w:hAnsi="Times New Roman" w:cs="Times New Roman"/>
          <w:sz w:val="28"/>
          <w:szCs w:val="28"/>
        </w:rPr>
        <w:t xml:space="preserve">) U2 &lt; </w:t>
      </w:r>
      <w:proofErr w:type="spellStart"/>
      <w:r w:rsidRPr="006813F4">
        <w:rPr>
          <w:rFonts w:ascii="Times New Roman" w:hAnsi="Times New Roman" w:cs="Times New Roman"/>
          <w:sz w:val="28"/>
          <w:szCs w:val="28"/>
        </w:rPr>
        <w:t>Ux</w:t>
      </w:r>
      <w:proofErr w:type="spellEnd"/>
      <w:r w:rsidRPr="006813F4">
        <w:rPr>
          <w:rFonts w:ascii="Times New Roman" w:hAnsi="Times New Roman" w:cs="Times New Roman"/>
          <w:sz w:val="28"/>
          <w:szCs w:val="28"/>
        </w:rPr>
        <w:t xml:space="preserve"> и трансформатор является понижающим, а при К &gt; 1 (N2 &gt; NJ U2 &gt; t/j и трансформатор является повышающим.</w:t>
      </w:r>
    </w:p>
    <w:p w14:paraId="413FAD4E" w14:textId="77777777" w:rsidR="006813F4" w:rsidRP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>Работа нагруженного трансформатора. Если к концам вторичной обмотки присоединить цепь, потребляющую электроэнергию, или, как говорят, нагрузить трансформатор, то сила тока во вторичной обмотке уже не будет равна нулю. Появившийся ток создаст в сердечнике свой переменный магнитный поток, который будет уменьшать изменения магнитного потока в сердечнике.</w:t>
      </w:r>
    </w:p>
    <w:p w14:paraId="429AA824" w14:textId="02120FD9" w:rsidR="006813F4" w:rsidRP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>Уменьшение амплитуды колебаний результирующего магнитного потока, казалось бы, должно, в свою очередь, уменьшить ЭДС самоиндукции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3F4">
        <w:rPr>
          <w:rFonts w:ascii="Times New Roman" w:hAnsi="Times New Roman" w:cs="Times New Roman"/>
          <w:sz w:val="28"/>
          <w:szCs w:val="28"/>
        </w:rPr>
        <w:t xml:space="preserve">в первичной обмотке. Этого, однако, не произойдёт, так как согласно формуле (4.41) | </w:t>
      </w:r>
      <w:proofErr w:type="spellStart"/>
      <w:r w:rsidRPr="006813F4">
        <w:rPr>
          <w:rFonts w:ascii="Times New Roman" w:hAnsi="Times New Roman" w:cs="Times New Roman"/>
          <w:sz w:val="28"/>
          <w:szCs w:val="28"/>
        </w:rPr>
        <w:t>Uj</w:t>
      </w:r>
      <w:proofErr w:type="spellEnd"/>
      <w:r w:rsidRPr="006813F4">
        <w:rPr>
          <w:rFonts w:ascii="Times New Roman" w:hAnsi="Times New Roman" w:cs="Times New Roman"/>
          <w:sz w:val="28"/>
          <w:szCs w:val="28"/>
        </w:rPr>
        <w:t xml:space="preserve"> | = | </w:t>
      </w:r>
      <w:proofErr w:type="spellStart"/>
      <w:r w:rsidRPr="006813F4">
        <w:rPr>
          <w:rFonts w:ascii="Times New Roman" w:hAnsi="Times New Roman" w:cs="Times New Roman"/>
          <w:sz w:val="28"/>
          <w:szCs w:val="28"/>
        </w:rPr>
        <w:t>ех</w:t>
      </w:r>
      <w:proofErr w:type="spellEnd"/>
      <w:r w:rsidRPr="006813F4">
        <w:rPr>
          <w:rFonts w:ascii="Times New Roman" w:hAnsi="Times New Roman" w:cs="Times New Roman"/>
          <w:sz w:val="28"/>
          <w:szCs w:val="28"/>
        </w:rPr>
        <w:t xml:space="preserve"> |. Поэтому при замыкании цепи вторичной обмотки автоматически увеличится сила тока в первичной обмотке. Его амплитуда возрастёт таким образом, что восстановится прежнее значение амплитуды колебаний результирующего магнитного потока.</w:t>
      </w:r>
    </w:p>
    <w:p w14:paraId="18770775" w14:textId="63040834" w:rsid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>Увеличение силы тока в цепи первичной обмотки происходит в соответствии с законом сохранения энергии: отдача электроэнергии в цепь, присоединённую к вторичной обмотке трансформатора, сопровождается потреблением от сети такой же энергии первичной обмоткой. Мощность в первичной цепи при нагрузке трансформатора, близкой к номинальной, примерно равна мощности во вторичной цепи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073BA7" w14:textId="77777777" w:rsidR="006813F4" w:rsidRP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>Это означает, что, повышая с помощью трансформатора напряжение в несколько раз, мы во столько же раз уменьшаем силу тока (и наоборот).</w:t>
      </w:r>
    </w:p>
    <w:p w14:paraId="7AE011BA" w14:textId="27F7A4D4" w:rsidR="006813F4" w:rsidRP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>Мощности в первичной и вторичной обмотках одинаковы,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3F4">
        <w:rPr>
          <w:rFonts w:ascii="Times New Roman" w:hAnsi="Times New Roman" w:cs="Times New Roman"/>
          <w:sz w:val="28"/>
          <w:szCs w:val="28"/>
        </w:rPr>
        <w:t xml:space="preserve">пренебречь потерями, причиной которых является неизбежное нагревание проводов и сердечника.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813F4">
        <w:rPr>
          <w:rFonts w:ascii="Times New Roman" w:hAnsi="Times New Roman" w:cs="Times New Roman"/>
          <w:sz w:val="28"/>
          <w:szCs w:val="28"/>
        </w:rPr>
        <w:t>гревание сердечника происходит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3F4">
        <w:rPr>
          <w:rFonts w:ascii="Times New Roman" w:hAnsi="Times New Roman" w:cs="Times New Roman"/>
          <w:sz w:val="28"/>
          <w:szCs w:val="28"/>
        </w:rPr>
        <w:t>счёт токов, идущих по нему, а также за счёт его непрерывного перемагничивания. Для уменьшения нагревания сердечника за счёт силы тока его изготавливают из отдельных пластин, что увеличивает его сопротивление и уменьшает силу тока.</w:t>
      </w:r>
    </w:p>
    <w:p w14:paraId="379CF0C5" w14:textId="627B3374" w:rsidR="006813F4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t>КПД трансформатора равен отношению мощности в нагрузке к мощности, подаваемой из сети на первичную обмотку:</w:t>
      </w:r>
    </w:p>
    <w:p w14:paraId="4B33D380" w14:textId="17FB097E" w:rsidR="006813F4" w:rsidRPr="006F4830" w:rsidRDefault="006813F4" w:rsidP="006813F4">
      <w:pPr>
        <w:jc w:val="both"/>
        <w:rPr>
          <w:rFonts w:ascii="Times New Roman" w:hAnsi="Times New Roman" w:cs="Times New Roman"/>
          <w:sz w:val="28"/>
          <w:szCs w:val="28"/>
        </w:rPr>
      </w:pPr>
      <w:r w:rsidRPr="006813F4">
        <w:rPr>
          <w:rFonts w:ascii="Times New Roman" w:hAnsi="Times New Roman" w:cs="Times New Roman"/>
          <w:sz w:val="28"/>
          <w:szCs w:val="28"/>
        </w:rPr>
        <w:lastRenderedPageBreak/>
        <w:t>КПД зависит от нагрузки. При больших нагрузках КПД практически постоянен и, как правило, достаточно велик (98—99 %), при малых нагрузках КПД уменьшается.</w:t>
      </w:r>
    </w:p>
    <w:sectPr w:rsidR="006813F4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813F4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2022-10-03T20:53:00Z</dcterms:modified>
</cp:coreProperties>
</file>