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8C5D1D0" w:rsidR="006F4830" w:rsidRDefault="007E280F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Как проводят измерения длины и времени в классической механике? Вспомните классический закон сложения скоростей.</w:t>
      </w:r>
    </w:p>
    <w:p w14:paraId="40AD0E3B" w14:textId="77777777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Из постулатов теории относительности вытекает ряд важнейших следствий. Перечислим их, не останавливаясь на обосновании этих следствий.</w:t>
      </w:r>
    </w:p>
    <w:p w14:paraId="2652472A" w14:textId="6E8FC4D1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Относительность расстояний. Расстояние между двумя точками ми тела не является абсолютной величиной, а зависит от скорости движения тела относительно данной системы отсчёта.</w:t>
      </w:r>
    </w:p>
    <w:p w14:paraId="40C3FD0E" w14:textId="377BCB76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Обозначим через 10 длину стержня в системе отсчёта Кг, относительно которой стержень покоится. Тогда длина I этого стержня в системе отсчёта К, относительно которой стержень движется со скоростью, определяется формулой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C844D" w14:textId="5CD0F7A3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Как видно из этой формулы, I </w:t>
      </w:r>
      <w:proofErr w:type="gramStart"/>
      <w:r w:rsidRPr="007E280F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7E280F">
        <w:rPr>
          <w:rFonts w:ascii="Times New Roman" w:hAnsi="Times New Roman" w:cs="Times New Roman"/>
          <w:sz w:val="28"/>
          <w:szCs w:val="28"/>
        </w:rPr>
        <w:t>. В этом состоит так называемое релятивистское сокращение размеров движущегося тела.</w:t>
      </w:r>
    </w:p>
    <w:p w14:paraId="2A82DA98" w14:textId="49E5C55F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Релятивистское сокращение размеров движущегося тела — эффект, заключающийся в том, что с точки зрения неподвижного наблюдателя движущиеся относительно него предметы имеют меньшие линейные размеры в направлении движения, чем их собственные размеры.</w:t>
      </w:r>
    </w:p>
    <w:p w14:paraId="41E7AC4F" w14:textId="77777777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Относительность промежутков времени. Пусть интервал времени между двумя событиями, происходящими в одной и той же точке инерциальной системы отсчёта К, равен т0. Этими событиями, например, могут быть два удара метронома в ЛТ-системе, отсчитывающего секунды.</w:t>
      </w:r>
    </w:p>
    <w:p w14:paraId="4F8FECB5" w14:textId="477A2967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Тогда интервал т между теми же событиями в системе отсчёта Кг, движущейся относительно системы отсчёта К со скоростью и, равен:</w:t>
      </w:r>
    </w:p>
    <w:p w14:paraId="17D0FCAD" w14:textId="45B6AEAD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proofErr w:type="gramStart"/>
      <w:r w:rsidRPr="007E280F">
        <w:rPr>
          <w:rFonts w:ascii="Times New Roman" w:hAnsi="Times New Roman" w:cs="Times New Roman"/>
          <w:sz w:val="28"/>
          <w:szCs w:val="28"/>
        </w:rPr>
        <w:t>т &gt;</w:t>
      </w:r>
      <w:proofErr w:type="gramEnd"/>
      <w:r w:rsidRPr="007E280F">
        <w:rPr>
          <w:rFonts w:ascii="Times New Roman" w:hAnsi="Times New Roman" w:cs="Times New Roman"/>
          <w:sz w:val="28"/>
          <w:szCs w:val="28"/>
        </w:rPr>
        <w:t xml:space="preserve"> т0. В этом состоит релятивистский эффект замедления времени.</w:t>
      </w:r>
    </w:p>
    <w:p w14:paraId="1F914E2E" w14:textId="3671DDA9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Релятивистский эффект замедления времени — эффект, заключающийся в том, что в движущейся системе отсчёта все физические процессы проходят медленнее, чем следовало бы по отсчётам времени неподвижной (лабораторной) системы отсчёта.</w:t>
      </w:r>
    </w:p>
    <w:p w14:paraId="74E6C72E" w14:textId="77777777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Движущиеся часы «тикают» медленнее, чем покоящиеся.</w:t>
      </w:r>
    </w:p>
    <w:p w14:paraId="05062EBF" w14:textId="35FF708D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280F">
        <w:rPr>
          <w:rFonts w:ascii="Times New Roman" w:hAnsi="Times New Roman" w:cs="Times New Roman"/>
          <w:sz w:val="28"/>
          <w:szCs w:val="28"/>
        </w:rPr>
        <w:t>Если ,</w:t>
      </w:r>
      <w:proofErr w:type="gramEnd"/>
      <w:r w:rsidRPr="007E280F">
        <w:rPr>
          <w:rFonts w:ascii="Times New Roman" w:hAnsi="Times New Roman" w:cs="Times New Roman"/>
          <w:sz w:val="28"/>
          <w:szCs w:val="28"/>
        </w:rPr>
        <w:t xml:space="preserve"> то в формулах (8.1) и (8.2) можно пренебречь величи</w:t>
      </w:r>
      <w:r>
        <w:rPr>
          <w:rFonts w:ascii="Times New Roman" w:hAnsi="Times New Roman" w:cs="Times New Roman"/>
          <w:sz w:val="28"/>
          <w:szCs w:val="28"/>
        </w:rPr>
        <w:t xml:space="preserve">ной. </w:t>
      </w:r>
      <w:r w:rsidRPr="007E280F">
        <w:rPr>
          <w:rFonts w:ascii="Times New Roman" w:hAnsi="Times New Roman" w:cs="Times New Roman"/>
          <w:sz w:val="28"/>
          <w:szCs w:val="28"/>
        </w:rPr>
        <w:t>Тогда I ~ 10 и х ~ т0, т. е. релятивистское сокращение размеров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и замедление времени в движущихся системах отсчета можно не учитывать.</w:t>
      </w:r>
    </w:p>
    <w:p w14:paraId="02660D82" w14:textId="690B5A8B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Релятивистский закон сложения скоростей. Новым релятивистским представлениям о пространстве и времени соответствует новый закон сложения скоростей. Очевидно, что классический закон сложения скоростей </w:t>
      </w:r>
      <w:r w:rsidRPr="007E280F">
        <w:rPr>
          <w:rFonts w:ascii="Times New Roman" w:hAnsi="Times New Roman" w:cs="Times New Roman"/>
          <w:sz w:val="28"/>
          <w:szCs w:val="28"/>
        </w:rPr>
        <w:lastRenderedPageBreak/>
        <w:t>не может быть справедливым,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он противоречит утверждению о постоянстве скорости света в вакууме.</w:t>
      </w:r>
    </w:p>
    <w:p w14:paraId="266C0F56" w14:textId="43AB7D35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Если поезд движется со </w:t>
      </w:r>
      <w:proofErr w:type="gramStart"/>
      <w:r w:rsidRPr="007E280F">
        <w:rPr>
          <w:rFonts w:ascii="Times New Roman" w:hAnsi="Times New Roman" w:cs="Times New Roman"/>
          <w:sz w:val="28"/>
          <w:szCs w:val="28"/>
        </w:rPr>
        <w:t>скоростью  и</w:t>
      </w:r>
      <w:proofErr w:type="gramEnd"/>
      <w:r w:rsidRPr="007E280F">
        <w:rPr>
          <w:rFonts w:ascii="Times New Roman" w:hAnsi="Times New Roman" w:cs="Times New Roman"/>
          <w:sz w:val="28"/>
          <w:szCs w:val="28"/>
        </w:rPr>
        <w:t xml:space="preserve"> в вагоне в направлении движения поезда 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световая волна, то её скорость относительно земли должна быть равна опять- таки с*, а не. Новый закон сложения скоростей и должен приводить к требуемому результату.</w:t>
      </w:r>
    </w:p>
    <w:p w14:paraId="1A950A78" w14:textId="77777777" w:rsidR="007E280F" w:rsidRP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Мы запишем этот закон сложения скоростей для частного случая, когда тело движется вдоль оси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 системы отсчёта Кг, которая, в свою очередь, движется со скоростью V* относительно системы отсчёта К. Причём в процессе движения координатные оси ОХ и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ОХх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 всё время совпадают, а координатные оси OY и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OYx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, OZ и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OZx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 остаются параллельными (рис. 8.3).</w:t>
      </w:r>
    </w:p>
    <w:p w14:paraId="69DBCE01" w14:textId="066FF9F0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Обозначим скорость тела относительно системы отсчёта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Кх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 через их, а скорость этого же тела относительно системы отсчёта К через.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релятивистский закон сложения скоростей имеет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1D8B9" w14:textId="18DF8F0B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Если, то членом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в знаменателе можно пренебречь,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0F">
        <w:rPr>
          <w:rFonts w:ascii="Times New Roman" w:hAnsi="Times New Roman" w:cs="Times New Roman"/>
          <w:sz w:val="28"/>
          <w:szCs w:val="28"/>
        </w:rPr>
        <w:t>и вместо выражения (8.3) получим привычный для нас классический закон сложения скоростей:</w:t>
      </w:r>
    </w:p>
    <w:p w14:paraId="398C1C8E" w14:textId="4D311168" w:rsidR="007E280F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>При ох = с скорость v2 также равна с в соответствии со вторым постулатом теории относительности. Действительно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DCD9C" w14:textId="1755D070" w:rsidR="007E280F" w:rsidRPr="006F4830" w:rsidRDefault="007E280F" w:rsidP="007E280F">
      <w:pPr>
        <w:jc w:val="both"/>
        <w:rPr>
          <w:rFonts w:ascii="Times New Roman" w:hAnsi="Times New Roman" w:cs="Times New Roman"/>
          <w:sz w:val="28"/>
          <w:szCs w:val="28"/>
        </w:rPr>
      </w:pPr>
      <w:r w:rsidRPr="007E280F">
        <w:rPr>
          <w:rFonts w:ascii="Times New Roman" w:hAnsi="Times New Roman" w:cs="Times New Roman"/>
          <w:sz w:val="28"/>
          <w:szCs w:val="28"/>
        </w:rPr>
        <w:t xml:space="preserve">Замечательным свойством релятивистского закона сложения скоростей является то, что при любых скоростях v1 и </w:t>
      </w:r>
      <w:proofErr w:type="spellStart"/>
      <w:r w:rsidRPr="007E280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7E280F">
        <w:rPr>
          <w:rFonts w:ascii="Times New Roman" w:hAnsi="Times New Roman" w:cs="Times New Roman"/>
          <w:sz w:val="28"/>
          <w:szCs w:val="28"/>
        </w:rPr>
        <w:t xml:space="preserve"> (конечно, не больших с) результирующая скорость v2 не превышает с.</w:t>
      </w:r>
    </w:p>
    <w:sectPr w:rsidR="007E280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E280F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2022-10-04T13:12:00Z</dcterms:modified>
</cp:coreProperties>
</file>