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768C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Применение ядерной энергии для преобразования её в электрическую впервые было осуществлено в нашей стране в 1954 г., когда в Обнинске была введена в действие первая атомная электростанция (АЭС) мощностью 5000 кВт. Энергия, выделяющаяся в ядерном реакторе, использовалась для превращения воды в пар, который вращал связанную с генератором турбину.</w:t>
      </w:r>
    </w:p>
    <w:p w14:paraId="18F1E2CE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Развитие ядерной энергетики. По такому же принципу действуют Нововоронежская, Ленинградская, Курская, Кольская и другие АЭС. Реакторы этих станций имеют мощность 500—1000 МВт.</w:t>
      </w:r>
    </w:p>
    <w:p w14:paraId="1296BBC0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В реакторах на тепловых (т. е. медленных) нейтронах уран используется лишь на 1—2 %. Полное использование урана достигается в реакторах на быстрых нейтронах, в которых обеспечивается также воспроизводство нового ядерного горючего в виде плутония. В 1980 г. на Белоярской АЭС состоялся пуск первого в мире реактора на быстрых нейтронах мощностью 600 МВт.</w:t>
      </w:r>
    </w:p>
    <w:p w14:paraId="3BAD7018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Атомные электростанции строятся прежде всего в европейской части страны. Это связано с преимуществами АЭС по сравнению с тепловыми электростанциями, работающими на органическом топливе. Ядерные реакторы не потребляют дефицитного органического топлива и не загружают перевозками угля железнодорожный транспорт. Атомные электростанции не потребляют атмосферный кислород и не засоряют среду золой и продуктами сгорания.</w:t>
      </w:r>
    </w:p>
    <w:p w14:paraId="07B21D2B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Однако ядерной энергетике, как и многим другим отраслям промышленности, присущи вредные факторы воздействия на окружающую среду. Наибольшую потенциальную опасность представляет радиоактивное загрязнение. Сложные проблемы возникают с захоронением радиоактивных отходов и демонтажем отслуживших свой срок атомных электростанций. Срок их службы около 20 лет, после чего восстановление станций из-за многолетнего воздействия радиации на материалы конструкций невозможно.</w:t>
      </w:r>
    </w:p>
    <w:p w14:paraId="5715A2EE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Отработанное топливо хранят в цистернах из нержавеющей стали, помещённых в бетонные контейнеры. Окончательно проблема утилизации и хранения радиоактивных отходов до сих пор не решена.</w:t>
      </w:r>
    </w:p>
    <w:p w14:paraId="74187A05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АЭС проектируется с расчётом на максимальную безопасность персонала станции и населения. Опыт эксплуатации АЭС во всём мире показывает, что биосфера надёжно защищена от радиационного воздействия предприятий ядерной энергетики в нормальном режиме эксплуатации. Однако взрыв четвёртого реактора на Чернобыльской АЭС показал, что риск разрушения активной зоны реактора из-за ошибок персонала и просчётов в конструкции реакторов остаётся реальностью, поэтому принимаются строжайшие меры для снижения этого риска.</w:t>
      </w:r>
    </w:p>
    <w:p w14:paraId="09C67819" w14:textId="72C18D16" w:rsidR="006F483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lastRenderedPageBreak/>
        <w:t>В 2011 г. в Японии в результате землетрясения и цунами произошёл радиоактивный выброс на АЭС «Фукусима», находящейся на побережье Тихого океана, что привело к огромным разрушениям, гибели людей, заражению воды и прибрежных растений. События в Японии были вызваны природной катастрофой, хотя уровень защиты АЭС был очень высок.</w:t>
      </w:r>
    </w:p>
    <w:p w14:paraId="7F5529C7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Эта катастрофа заставила человечество поставить вопрос о целесообразности использования ядерной энергии. Во многих странах прошли митинги против строительства новых АЭС и за закрытие уже имеющихся.</w:t>
      </w:r>
    </w:p>
    <w:p w14:paraId="384ECFBD" w14:textId="6808B42E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Но в наши дни ядерная энергетика остаётся самой выгодной и не приводит к таким экологическим проблемам, как, например, ТЭС с постоянными выбросами вредных веществ, 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FB0">
        <w:rPr>
          <w:rFonts w:ascii="Times New Roman" w:hAnsi="Times New Roman" w:cs="Times New Roman"/>
          <w:sz w:val="28"/>
          <w:szCs w:val="28"/>
        </w:rPr>
        <w:t>и запасы топлива в мире конечны.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FB0">
        <w:rPr>
          <w:rFonts w:ascii="Times New Roman" w:hAnsi="Times New Roman" w:cs="Times New Roman"/>
          <w:sz w:val="28"/>
          <w:szCs w:val="28"/>
        </w:rPr>
        <w:t>Альтернативные источники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FB0">
        <w:rPr>
          <w:rFonts w:ascii="Times New Roman" w:hAnsi="Times New Roman" w:cs="Times New Roman"/>
          <w:sz w:val="28"/>
          <w:szCs w:val="28"/>
        </w:rPr>
        <w:t>ещё достаточно хорошо не разработаны.</w:t>
      </w:r>
    </w:p>
    <w:p w14:paraId="42845A1B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Ядерное оружие. Неуправляемая цепная реакция с большим коэффициентом увеличения нейтронов осуществляется в атомной бомбе. Взрывчатым веществом служит чистый уран 2g|U или плутоний ^</w:t>
      </w:r>
      <w:proofErr w:type="spellStart"/>
      <w:r w:rsidRPr="00243FB0">
        <w:rPr>
          <w:rFonts w:ascii="Times New Roman" w:hAnsi="Times New Roman" w:cs="Times New Roman"/>
          <w:sz w:val="28"/>
          <w:szCs w:val="28"/>
        </w:rPr>
        <w:t>fPu</w:t>
      </w:r>
      <w:proofErr w:type="spellEnd"/>
      <w:r w:rsidRPr="00243FB0">
        <w:rPr>
          <w:rFonts w:ascii="Times New Roman" w:hAnsi="Times New Roman" w:cs="Times New Roman"/>
          <w:sz w:val="28"/>
          <w:szCs w:val="28"/>
        </w:rPr>
        <w:t>.</w:t>
      </w:r>
    </w:p>
    <w:p w14:paraId="6A818C7B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Чтобы мог произойти взрыв, размеры делящегося материала должны превышать критические. Это достигается либо путём быстрого соединения двух кусков делящегося материала с докритическими размерами, либо же за счёт резкого сжатия одного куска до размеров, при которых утечка нейтронов через поверхность падает настолько, что размеры куска оказываются надкритическими. То и другое осуществляется с помощью обычных взрывчатых веществ.</w:t>
      </w:r>
    </w:p>
    <w:p w14:paraId="06F74040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При взрыве атомной бомбы температура достигает десятков миллионов кельвинов. При такой высокой температуре очень резко повышается давление и образуется мощная взрывная волна. Одновременно возникает мощное излучение. Продукты цепной реакции при взрыве атомной бомбы сильно радиоактивны и опасны для жизни живых организмов.</w:t>
      </w:r>
    </w:p>
    <w:p w14:paraId="56688A80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Атомные бомбы применили США в конце Второй мировой войны против Японии. В 1945 г. были сброшены атомные бомбы на японские города Хиросиму и Нагасаки.</w:t>
      </w:r>
    </w:p>
    <w:p w14:paraId="039633A2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В термоядерной (водородной) бомбе для инициирования реакции синтеза используется взрыв атомной бомбы, помещённой внутри термоядерной.</w:t>
      </w:r>
    </w:p>
    <w:p w14:paraId="34478D3E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Нетривиальным решением оказалось то, что взрыв атомной бомбы используется не для повышения температуры, а для сильнейшего сжатия термоядерного топлива излучением, образующимся при взрыве атомной бомбы.</w:t>
      </w:r>
    </w:p>
    <w:p w14:paraId="380250A0" w14:textId="77777777" w:rsidR="00243FB0" w:rsidRPr="00243FB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lastRenderedPageBreak/>
        <w:t>В нашей стране основные идеи создания термоядерной бомбы были выдвинуты после Великой Отечественной войны А. Д. Сахаровым.</w:t>
      </w:r>
    </w:p>
    <w:p w14:paraId="21ABD004" w14:textId="4BDBE071" w:rsidR="00243FB0" w:rsidRPr="006F4830" w:rsidRDefault="00243FB0" w:rsidP="00243FB0">
      <w:pPr>
        <w:jc w:val="both"/>
        <w:rPr>
          <w:rFonts w:ascii="Times New Roman" w:hAnsi="Times New Roman" w:cs="Times New Roman"/>
          <w:sz w:val="28"/>
          <w:szCs w:val="28"/>
        </w:rPr>
      </w:pPr>
      <w:r w:rsidRPr="00243FB0">
        <w:rPr>
          <w:rFonts w:ascii="Times New Roman" w:hAnsi="Times New Roman" w:cs="Times New Roman"/>
          <w:sz w:val="28"/>
          <w:szCs w:val="28"/>
        </w:rPr>
        <w:t>С созданием ядерного оружия победа в войне стала невозможной. Ядерная война способна привести человечество к гибели, поэтому народы всего мира настойчиво борются за запрещение ядерного оружия.</w:t>
      </w:r>
    </w:p>
    <w:sectPr w:rsidR="00243FB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43FB0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2022-10-04T16:28:00Z</dcterms:modified>
</cp:coreProperties>
</file>