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5ABCB210" w:rsidR="006F4830" w:rsidRDefault="00790A12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В результате наблюдения огромного числа радиоактивных превращений постепенно обнаружилось, что существуют вещества, тождественные по своим химическим свойствам, но имеющие совершенно различные радиоактивные свойства (т. е. распадающиеся по-разному). Их никак не удавалось разделить ни одним из известных химических способов. На этом основании Содди в 1911 г. высказал предположение о возможности существования элементов с одинаковыми химическими свойствами, но различающихся своей радиоактивностью. Эти элементы нужно помещать в одну и ту же клетку периодической системы Д. И. Менделеева. Содди назвал их изотопами, т. е. занимающими одинаковые места (о них уже шла речь в § 78).</w:t>
      </w:r>
    </w:p>
    <w:p w14:paraId="61EF58B6" w14:textId="4184FA74" w:rsidR="00790A12" w:rsidRDefault="00790A12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Изотопы — элементы с одинаковыми химическими свойствами, но различающиеся массой.</w:t>
      </w:r>
    </w:p>
    <w:p w14:paraId="09AE2A47" w14:textId="38C8BE77" w:rsidR="00790A12" w:rsidRDefault="00790A12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Предположение Содди получило блестящее подтверждение и глубокое толкование год спустя, когда Дж. Дж. Томсон провёл точные измерения массы ионов неона методом отклонения их в электрическом и магнитном полях. Он обнаружил, что неон представляет собой смесь двух видов атомов. Большая часть их имеет относительную массу, равную 20. Но существует незначительная часть атомов с относительной атомной массой 22. В результате относительная атомная масса смеси была принята равной 20,2. Атомы, обладающие одними и теми же химическими свойствами, различались массой. Оба вида атомов неона, естественно, занимают одно и то же место в таблице Д. И. Менделеева и, следовательно, являются изотопами.</w:t>
      </w:r>
    </w:p>
    <w:p w14:paraId="66CD9DF8" w14:textId="169E39DE" w:rsidR="00790A12" w:rsidRDefault="00790A12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У изотопов заряды атомных ядер одинаковы, а значит, число электронов в оболочках атомов и, следовательно, химические свойства изотопов одинаковы. Но массы ядер различны. Причём ядра могут быть как радиоактивными, так и стабильными. Различие свойств радиоактивных изотопов связано с тем, что их ядра имеют различную массу.</w:t>
      </w:r>
    </w:p>
    <w:p w14:paraId="6FBA47D0" w14:textId="1A72EBC4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В настоящее время установлено существование изотопов у всех химических элементов. Некоторые элементы имеют только нестабильные (радиоактивные) изотопы. Как мы знаем, изотопы есть у самого тяжёлого из существующих в природе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A12">
        <w:rPr>
          <w:rFonts w:ascii="Times New Roman" w:hAnsi="Times New Roman" w:cs="Times New Roman"/>
          <w:sz w:val="28"/>
          <w:szCs w:val="28"/>
        </w:rPr>
        <w:t>элементов — урана (относительные атомные массы 238, 235 и др.) и у самого лёгкого — водорода (относительные атомные массы 1, 2, 3).</w:t>
      </w:r>
    </w:p>
    <w:p w14:paraId="5861DB57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Особенно интересны изотопы водорода, о которых мы уже говорили, так как они различаются по массе в 2 и 3 раза. Дейтерий не радиоактивен и входит в качестве небольшой примеси (</w:t>
      </w:r>
      <w:proofErr w:type="gramStart"/>
      <w:r w:rsidRPr="00790A12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790A12">
        <w:rPr>
          <w:rFonts w:ascii="Times New Roman" w:hAnsi="Times New Roman" w:cs="Times New Roman"/>
          <w:sz w:val="28"/>
          <w:szCs w:val="28"/>
        </w:rPr>
        <w:t xml:space="preserve"> 4500) в обычный водород.</w:t>
      </w:r>
    </w:p>
    <w:p w14:paraId="3D287E49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 xml:space="preserve">При соединении дейтерия с кислородом образуется так называемая тяжёлая вода. Её физические свойства заметно отличаются от свойств обычной воды. </w:t>
      </w:r>
      <w:r w:rsidRPr="00790A12">
        <w:rPr>
          <w:rFonts w:ascii="Times New Roman" w:hAnsi="Times New Roman" w:cs="Times New Roman"/>
          <w:sz w:val="28"/>
          <w:szCs w:val="28"/>
        </w:rPr>
        <w:lastRenderedPageBreak/>
        <w:t>При нормальном атмосферном давлении она кипит при 101,2 °С и замерзает при 3,8 °С.</w:t>
      </w:r>
    </w:p>
    <w:p w14:paraId="1BE308FE" w14:textId="45CB6DC8" w:rsid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Изотоп водорода с атомной массой 3, тритий, радиоактивен, он подвержен (3-распаду с периодом полураспада около 12 лет.</w:t>
      </w:r>
    </w:p>
    <w:p w14:paraId="52E01974" w14:textId="5D8F75C8" w:rsid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Существование изотопов доказывает, что заряд атомного ядра определяет не все свойства атома, а лишь его химические свойства и те физические свойства, которые зависят от периферии электронной оболочки, например размеры атома.</w:t>
      </w:r>
    </w:p>
    <w:p w14:paraId="28EDCDEC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Масса же атома и его радиоактивные свойства не определяются порядковым номером в таблице Д. И. Менделеева.</w:t>
      </w:r>
    </w:p>
    <w:p w14:paraId="4601A389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Примечательно, что при точном измерении относительных атомных масс изотопов выяснилось, что они близки к целым числам. А вот атомные массы химических элементов иногда сильно отличаются от целых чисел. Так, относительная атомная масса хлора равна 35,5. Это значит, что в естественном состоянии химически чистое вещество представляет собой смесь изотопов в различных пропорциях.</w:t>
      </w:r>
    </w:p>
    <w:p w14:paraId="47EB9F94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0A12">
        <w:rPr>
          <w:rFonts w:ascii="Times New Roman" w:hAnsi="Times New Roman" w:cs="Times New Roman"/>
          <w:sz w:val="28"/>
          <w:szCs w:val="28"/>
        </w:rPr>
        <w:t>Целочисленность</w:t>
      </w:r>
      <w:proofErr w:type="spellEnd"/>
      <w:r w:rsidRPr="00790A12">
        <w:rPr>
          <w:rFonts w:ascii="Times New Roman" w:hAnsi="Times New Roman" w:cs="Times New Roman"/>
          <w:sz w:val="28"/>
          <w:szCs w:val="28"/>
        </w:rPr>
        <w:t xml:space="preserve"> (приближённая) относительных атомных масс изотопов очень важна для выяснения строения атомного ядра.</w:t>
      </w:r>
    </w:p>
    <w:p w14:paraId="3555BE51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Получение радиоактивных изотопов. С помощью ядерных реакций можно получить радиоактивные изотопы всех химических элементов, встречающихся в природе только в стабильном состоянии. Элементы под номерами 43, 61, 85 и 87 вообще не имеют стабильных изотопов и впервые получены искусственно, например элемент с порядковым номером Z = 43, названный технецием, имеющий самый долгоживущий изотоп с периодом полураспада около миллиона лет.</w:t>
      </w:r>
    </w:p>
    <w:p w14:paraId="63A66780" w14:textId="184E3982" w:rsid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 xml:space="preserve">Были получены также трансурановые элементы. О нептунии и плутонии вы уже знаете. Кроме них, получены ещё следующие элементы: америций (Z = 95), кюрий (Z = 96), берклий (Z = 97), калифорний (Z = 98), эйнштейний (Z = 99), фермий (Z = 100), менделевий (Z = 101), нобелий (Z = 102), лоуренсий (Z = 103), резерфордий (Z = 104), дубний (Z = 105), сиборгий (Z = 106), </w:t>
      </w:r>
      <w:proofErr w:type="spellStart"/>
      <w:r w:rsidRPr="00790A12">
        <w:rPr>
          <w:rFonts w:ascii="Times New Roman" w:hAnsi="Times New Roman" w:cs="Times New Roman"/>
          <w:sz w:val="28"/>
          <w:szCs w:val="28"/>
        </w:rPr>
        <w:t>борий</w:t>
      </w:r>
      <w:proofErr w:type="spellEnd"/>
      <w:r w:rsidRPr="00790A12">
        <w:rPr>
          <w:rFonts w:ascii="Times New Roman" w:hAnsi="Times New Roman" w:cs="Times New Roman"/>
          <w:sz w:val="28"/>
          <w:szCs w:val="28"/>
        </w:rPr>
        <w:t xml:space="preserve"> (Z = 107), хассий (Z = 108), мейтнерий (Z = 109), дармштадтий (Z = 110), рентгений (Z = 111), коперниций (Z = 112), флеровий (Z = 114), ливерморий (Z = 116). Элементы под номерами 107—112 были синтезированы в Германии в </w:t>
      </w:r>
      <w:proofErr w:type="spellStart"/>
      <w:r w:rsidRPr="00790A12">
        <w:rPr>
          <w:rFonts w:ascii="Times New Roman" w:hAnsi="Times New Roman" w:cs="Times New Roman"/>
          <w:sz w:val="28"/>
          <w:szCs w:val="28"/>
        </w:rPr>
        <w:t>дармштадтском</w:t>
      </w:r>
      <w:proofErr w:type="spellEnd"/>
      <w:r w:rsidRPr="00790A12">
        <w:rPr>
          <w:rFonts w:ascii="Times New Roman" w:hAnsi="Times New Roman" w:cs="Times New Roman"/>
          <w:sz w:val="28"/>
          <w:szCs w:val="28"/>
        </w:rPr>
        <w:t xml:space="preserve"> Центре исследований тяжёлых ионов.</w:t>
      </w:r>
    </w:p>
    <w:p w14:paraId="387A748E" w14:textId="2DFFF945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В настоящее время известны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A12">
        <w:rPr>
          <w:rFonts w:ascii="Times New Roman" w:hAnsi="Times New Roman" w:cs="Times New Roman"/>
          <w:sz w:val="28"/>
          <w:szCs w:val="28"/>
        </w:rPr>
        <w:t>трансурановые элементы с номерами 113—118, полученные в Объединённом институте ядерных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A12">
        <w:rPr>
          <w:rFonts w:ascii="Times New Roman" w:hAnsi="Times New Roman" w:cs="Times New Roman"/>
          <w:sz w:val="28"/>
          <w:szCs w:val="28"/>
        </w:rPr>
        <w:t xml:space="preserve">исследований в Дубне (часть — совместно с </w:t>
      </w:r>
      <w:proofErr w:type="spellStart"/>
      <w:r w:rsidRPr="00790A12">
        <w:rPr>
          <w:rFonts w:ascii="Times New Roman" w:hAnsi="Times New Roman" w:cs="Times New Roman"/>
          <w:sz w:val="28"/>
          <w:szCs w:val="28"/>
        </w:rPr>
        <w:t>Ливерморской</w:t>
      </w:r>
      <w:proofErr w:type="spellEnd"/>
      <w:r w:rsidRPr="00790A12">
        <w:rPr>
          <w:rFonts w:ascii="Times New Roman" w:hAnsi="Times New Roman" w:cs="Times New Roman"/>
          <w:sz w:val="28"/>
          <w:szCs w:val="28"/>
        </w:rPr>
        <w:t xml:space="preserve"> национальной лабораторией в США), но </w:t>
      </w:r>
      <w:r w:rsidRPr="00790A12">
        <w:rPr>
          <w:rFonts w:ascii="Times New Roman" w:hAnsi="Times New Roman" w:cs="Times New Roman"/>
          <w:sz w:val="28"/>
          <w:szCs w:val="28"/>
        </w:rPr>
        <w:lastRenderedPageBreak/>
        <w:t>независимыми исследованиями подтверждено только открытие элементов под номерами 114 — флеровий и 116 — ливерморий.</w:t>
      </w:r>
    </w:p>
    <w:p w14:paraId="4CD63CBC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Применение радиоактивных изотопов. В настоящее время как в науке, так и в производстве всё более широко используются радиоактивные изотопы различных химических элементов. Наибольшее применение имеет метод меченых атомов.</w:t>
      </w:r>
    </w:p>
    <w:p w14:paraId="51E4C745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Метод основан на том, что химические свойства радиоактивных изотопов не отличаются от свойств нерадиоактивных изотопов тех же элементов.</w:t>
      </w:r>
    </w:p>
    <w:p w14:paraId="50BD8D23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Обнаружить радиоактивные изотопы можно очень просто — по их излучению. Радиоактивность является своеобразной меткой, с помощью которой можно проследить за поведением элемента при различных химических реакциях и физических превращениях веществ.</w:t>
      </w:r>
    </w:p>
    <w:p w14:paraId="12DC6736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Радиоактивные изотопы широко применяются как компактные источники у-лучей. Главным образом используется радиоактивный кобальт 2 7 Со.</w:t>
      </w:r>
    </w:p>
    <w:p w14:paraId="2C7040E2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Радиоактивные изотопы в биологии и медицине. Одним из наиболее выдающихся исследований, проведённых с помощью меченых атомов, явилось исследование обмена веществ в организме. Было доказано, что за сравнительно небольшое время организм подвергается почти полному обновлению. Слагающие его атомы заменяются новыми.</w:t>
      </w:r>
    </w:p>
    <w:p w14:paraId="6975F5C4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Лишь железо, как показали опыты по изотопному исследованию крови, является исключением из этого правила. Железо входит в состав гемоглобина красных кровяных шариков. При введении в пищу радиоактивных атомов железа было обнаружено, что они почти не поступают в кровь.</w:t>
      </w:r>
    </w:p>
    <w:p w14:paraId="6D624DF8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Только в том случае, когда запасы железа в организме иссякают, железо начинает усваиваться организмом.</w:t>
      </w:r>
    </w:p>
    <w:p w14:paraId="6F562744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Радиоактивные изотопы применяются в медицине как для постановки диагноза, так и для терапевтических целей.</w:t>
      </w:r>
    </w:p>
    <w:p w14:paraId="572D456D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Радиоактивный натрий, вводимый в небольших количествах в кровь, используется для исследования кровообращения.</w:t>
      </w:r>
    </w:p>
    <w:p w14:paraId="7ECD4BD3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Иод интенсивно накапливается в щитовидной железе, особенно при базедовой болезни. Наблюдая с помощью счётчика за отложением радиоактивного иода, можно быстро поставить диагноз. Большие дозы радиоактивного иода вызывают частичное разрушение аномально развивающихся тканей, и поэтому радиоактивный иод используют для лечения базедовой болезни.</w:t>
      </w:r>
    </w:p>
    <w:p w14:paraId="24E2C6B4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Интенсивное у-излучение кобальта используется при лечении раковых заболеваний (кобальтовая пушка).</w:t>
      </w:r>
    </w:p>
    <w:p w14:paraId="5CFEF08F" w14:textId="59684970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lastRenderedPageBreak/>
        <w:t>Радиоактивные изотопы в промышленности. Не менее обширна область применения радиоактивных изотопов в промышленности. Одним из примеров может служить способ контроля износа поршневых колец в двигателях внутреннего сгорания. Облучая поршневое кольцо нейтронами, вызывают в нём ядерные реакции и делают его радиоактивным. При работе двигателя частички материала кольца попадают в смазочное масло. Исследуя 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A12">
        <w:rPr>
          <w:rFonts w:ascii="Times New Roman" w:hAnsi="Times New Roman" w:cs="Times New Roman"/>
          <w:sz w:val="28"/>
          <w:szCs w:val="28"/>
        </w:rPr>
        <w:t>радиоактивности масла после определённого времени работы двигателя, определяют износ кольца.</w:t>
      </w:r>
    </w:p>
    <w:p w14:paraId="3B5F8B58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Радиоактивные изотопы позволяют судить о диффузии металлов, процессах в доменных печах и т.д. Мощное у-излучение радиоактивных препаратов используют для исследования внутренней структуры металлических отливок с целью обнаружения в них дефектов.</w:t>
      </w:r>
    </w:p>
    <w:p w14:paraId="5B71904D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Радиоактивные изотопы в сельском хозяйстве. Всё более широкое применение получают радиоактивные изотопы в сельском хозяйстве. Облучение семян растений (хлопчатника, капусты, редиса и др.) небольшими дозами у-лучей от радиоактивных препаратов приводит к заметному повышению урожайности.</w:t>
      </w:r>
    </w:p>
    <w:p w14:paraId="2EB9B1F1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Большие дозы радиации вызывают мутации у растений и микроорганизмов, что в отдельных случаях приводит к появлению мутантов с новыми ценными свойствами (</w:t>
      </w:r>
      <w:proofErr w:type="spellStart"/>
      <w:r w:rsidRPr="00790A12">
        <w:rPr>
          <w:rFonts w:ascii="Times New Roman" w:hAnsi="Times New Roman" w:cs="Times New Roman"/>
          <w:sz w:val="28"/>
          <w:szCs w:val="28"/>
        </w:rPr>
        <w:t>радиоселекция</w:t>
      </w:r>
      <w:proofErr w:type="spellEnd"/>
      <w:r w:rsidRPr="00790A12">
        <w:rPr>
          <w:rFonts w:ascii="Times New Roman" w:hAnsi="Times New Roman" w:cs="Times New Roman"/>
          <w:sz w:val="28"/>
          <w:szCs w:val="28"/>
        </w:rPr>
        <w:t>). Так выведены ценные сорта пшеницы, фасоли и других культур, а также получены высокопродуктивные микроорганизмы, применяемые в производстве антибиотиков. Гамма-излучение радиоактивных изотопов используется также для борьбы с вредными насекомыми и для консервации пищевых продуктов.</w:t>
      </w:r>
    </w:p>
    <w:p w14:paraId="24EC2778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 xml:space="preserve">Широкое применение получил метод меченых атомов в агротехнике. Например, чтобы выяснить, какое из фосфорных удобрений лучше усваивается растением, помечают различные удобрения радиоактивным </w:t>
      </w:r>
      <w:proofErr w:type="gramStart"/>
      <w:r w:rsidRPr="00790A12">
        <w:rPr>
          <w:rFonts w:ascii="Times New Roman" w:hAnsi="Times New Roman" w:cs="Times New Roman"/>
          <w:sz w:val="28"/>
          <w:szCs w:val="28"/>
        </w:rPr>
        <w:t>фосфором ?</w:t>
      </w:r>
      <w:proofErr w:type="gramEnd"/>
      <w:r w:rsidRPr="00790A12">
        <w:rPr>
          <w:rFonts w:ascii="Times New Roman" w:hAnsi="Times New Roman" w:cs="Times New Roman"/>
          <w:sz w:val="28"/>
          <w:szCs w:val="28"/>
        </w:rPr>
        <w:t>|Р. Исследуя затем растения на радиоактивность, можно определить количество усвоенного ими фосфора из разных сортов удобрения.</w:t>
      </w:r>
    </w:p>
    <w:p w14:paraId="12B2F3EC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Радиоактивные изотопы в археологии. Интересное применение для определения возраста древних предметов органического происхождения (дерева, древесного угля, тканей и т. д.) получил метод радиоактивного углерода. В растениях всегда имеется (3-радиоактивный изотоп углерода с периодом полураспада Т = 5700 лет. Он образуется в атмосфере Земли в небольшом количестве из азота под действием нейтронов. Последние же возникают за счёт ядерных реакций, вызванных быстрыми частицами, которые поступают в атмосферу из космоса (космические лучи).</w:t>
      </w:r>
    </w:p>
    <w:p w14:paraId="76446997" w14:textId="77777777" w:rsidR="00790A12" w:rsidRPr="00790A12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t>Соединяясь с кислородом, этот изотоп углерода образует углекислый газ, поглощаемый растениями, а через них и животными. Один грамм углерода из образцов молодого леса испускает около пятнадцати р-частиц в секунду.</w:t>
      </w:r>
    </w:p>
    <w:p w14:paraId="20CCA500" w14:textId="65E2B050" w:rsidR="00790A12" w:rsidRPr="006F4830" w:rsidRDefault="00790A12" w:rsidP="00790A12">
      <w:pPr>
        <w:jc w:val="both"/>
        <w:rPr>
          <w:rFonts w:ascii="Times New Roman" w:hAnsi="Times New Roman" w:cs="Times New Roman"/>
          <w:sz w:val="28"/>
          <w:szCs w:val="28"/>
        </w:rPr>
      </w:pPr>
      <w:r w:rsidRPr="00790A12">
        <w:rPr>
          <w:rFonts w:ascii="Times New Roman" w:hAnsi="Times New Roman" w:cs="Times New Roman"/>
          <w:sz w:val="28"/>
          <w:szCs w:val="28"/>
        </w:rPr>
        <w:lastRenderedPageBreak/>
        <w:t>После гибели организма пополнение его радиоактивным углеродом прекращается. Имеющееся же количество этого изотопа убывает за счёт радиоактивности. Определяя процентное содержание радиоактивного углерода в органических остатках, можно определить их возраст, если он лежит в пределах от 1000 до 50 000 и даже до 100 000 лет. Таким методом узнают возраст египетских мумий, остатков доисторических костров и т.д.</w:t>
      </w:r>
    </w:p>
    <w:sectPr w:rsidR="00790A1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90A12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2022-10-04T16:30:00Z</dcterms:modified>
</cp:coreProperties>
</file>