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A3AF4" w14:textId="6828DEFD" w:rsidR="00293927" w:rsidRPr="00293927" w:rsidRDefault="00293927" w:rsidP="00293927">
      <w:pPr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hAnsi="Times New Roman" w:cs="Times New Roman"/>
          <w:sz w:val="28"/>
          <w:szCs w:val="28"/>
        </w:rPr>
        <w:t>Наблюдения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и опыты показывают, что скорость тела сама по себе измениться не может.</w:t>
      </w:r>
    </w:p>
    <w:p w14:paraId="6EB0CFA9" w14:textId="27E65CEB" w:rsidR="00293927" w:rsidRPr="00293927" w:rsidRDefault="00293927" w:rsidP="00293927">
      <w:pPr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hAnsi="Times New Roman" w:cs="Times New Roman"/>
          <w:sz w:val="28"/>
          <w:szCs w:val="28"/>
        </w:rPr>
        <w:t>Футбольный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мяч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лежит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поле.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Ударом ноги футболист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приводит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его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движение.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Но 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мяч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изменит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свою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двигаться,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 xml:space="preserve">подействуют другие тела. Пуля, вложенная в ружье, не вы­ летит до тех пор, пока её не вытолкнут пороховые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293927">
        <w:rPr>
          <w:rFonts w:ascii="Times New Roman" w:hAnsi="Times New Roman" w:cs="Times New Roman"/>
          <w:sz w:val="28"/>
          <w:szCs w:val="28"/>
        </w:rPr>
        <w:t>.</w:t>
      </w:r>
    </w:p>
    <w:p w14:paraId="062AC568" w14:textId="50F54B4E" w:rsidR="00293927" w:rsidRPr="00293927" w:rsidRDefault="00293927" w:rsidP="00293927">
      <w:pPr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мяч,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пуля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меняют 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подействуют другие тела.</w:t>
      </w:r>
    </w:p>
    <w:p w14:paraId="31E3D517" w14:textId="7D9303B1" w:rsidR="00293927" w:rsidRPr="00293927" w:rsidRDefault="00293927" w:rsidP="00293927">
      <w:pPr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hAnsi="Times New Roman" w:cs="Times New Roman"/>
          <w:sz w:val="28"/>
          <w:szCs w:val="28"/>
        </w:rPr>
        <w:t>Футбольный мяч, катящийся по земле, останавливается из-за трения о землю.</w:t>
      </w:r>
    </w:p>
    <w:p w14:paraId="22211A3E" w14:textId="51BA7C09" w:rsidR="00293927" w:rsidRPr="00293927" w:rsidRDefault="00293927" w:rsidP="00293927">
      <w:pPr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hAnsi="Times New Roman" w:cs="Times New Roman"/>
          <w:sz w:val="28"/>
          <w:szCs w:val="28"/>
        </w:rPr>
        <w:t>Пуля,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прошедшая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сквозь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фанерную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 xml:space="preserve">мишень, уменьшает свою скорость, так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293927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293927">
        <w:rPr>
          <w:rFonts w:ascii="Times New Roman" w:hAnsi="Times New Roman" w:cs="Times New Roman"/>
          <w:sz w:val="28"/>
          <w:szCs w:val="28"/>
        </w:rPr>
        <w:t>её подействовала мишень.</w:t>
      </w:r>
    </w:p>
    <w:p w14:paraId="6AF870E5" w14:textId="3E24D1B1" w:rsidR="00293927" w:rsidRPr="00293927" w:rsidRDefault="00293927" w:rsidP="00293927">
      <w:pPr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hAnsi="Times New Roman" w:cs="Times New Roman"/>
          <w:sz w:val="28"/>
          <w:szCs w:val="28"/>
        </w:rPr>
        <w:t>Тело уменьшает свою скорость и останавливается не само по себе, а под действием других тел.</w:t>
      </w:r>
    </w:p>
    <w:p w14:paraId="5810001E" w14:textId="5C133DD2" w:rsidR="00293927" w:rsidRPr="00293927" w:rsidRDefault="00293927" w:rsidP="00293927">
      <w:pPr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действием другого тела происходит также изменение направления скорости.</w:t>
      </w:r>
    </w:p>
    <w:p w14:paraId="1774D0FF" w14:textId="5D8EAB3D" w:rsidR="00293927" w:rsidRPr="00293927" w:rsidRDefault="00293927" w:rsidP="00293927">
      <w:pPr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hAnsi="Times New Roman" w:cs="Times New Roman"/>
          <w:sz w:val="28"/>
          <w:szCs w:val="28"/>
        </w:rPr>
        <w:t>Теннисный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мяч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удара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293927">
        <w:rPr>
          <w:rFonts w:ascii="Times New Roman" w:hAnsi="Times New Roman" w:cs="Times New Roman"/>
          <w:sz w:val="28"/>
          <w:szCs w:val="28"/>
        </w:rPr>
        <w:t>етку.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Шайба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удара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клюшку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хоккеиста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изменяет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движения.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Направление движения 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газа 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при соударении её с другой молекулой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со стенками сосуда.</w:t>
      </w:r>
    </w:p>
    <w:p w14:paraId="646DF260" w14:textId="5E35EA54" w:rsidR="00293927" w:rsidRPr="00293927" w:rsidRDefault="00293927" w:rsidP="00293927">
      <w:pPr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(величины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направления)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результате действия на него другого тела.</w:t>
      </w:r>
    </w:p>
    <w:p w14:paraId="7F443F8D" w14:textId="18C256CE" w:rsidR="00293927" w:rsidRPr="00293927" w:rsidRDefault="00293927" w:rsidP="00293927">
      <w:pPr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hAnsi="Times New Roman" w:cs="Times New Roman"/>
          <w:sz w:val="28"/>
          <w:szCs w:val="28"/>
        </w:rPr>
        <w:t>Проделаем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опыт. Установим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наклонно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на столе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доску.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Нас</w:t>
      </w:r>
      <w:r>
        <w:rPr>
          <w:rFonts w:ascii="Times New Roman" w:hAnsi="Times New Roman" w:cs="Times New Roman"/>
          <w:sz w:val="28"/>
          <w:szCs w:val="28"/>
        </w:rPr>
        <w:t>ып</w:t>
      </w:r>
      <w:r w:rsidRPr="00293927">
        <w:rPr>
          <w:rFonts w:ascii="Times New Roman" w:hAnsi="Times New Roman" w:cs="Times New Roman"/>
          <w:sz w:val="28"/>
          <w:szCs w:val="28"/>
        </w:rPr>
        <w:t>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стол,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небольшом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расстоянии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конца доски,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горку песка. Поместим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наклонную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доску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тележку.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Тележка, скатившись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доски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попав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песок,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быстро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останавливается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(рис. 41,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а). На своём пути тележка встречает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препятствие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горки песка.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тележки 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быстро.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неравномерно.</w:t>
      </w:r>
    </w:p>
    <w:p w14:paraId="06B9FAA2" w14:textId="3871E9D3" w:rsidR="00293927" w:rsidRPr="00293927" w:rsidRDefault="00293927" w:rsidP="00293927">
      <w:pPr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hAnsi="Times New Roman" w:cs="Times New Roman"/>
          <w:sz w:val="28"/>
          <w:szCs w:val="28"/>
        </w:rPr>
        <w:t>Выровняем песо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293927">
        <w:rPr>
          <w:rFonts w:ascii="Times New Roman" w:hAnsi="Times New Roman" w:cs="Times New Roman"/>
          <w:sz w:val="28"/>
          <w:szCs w:val="28"/>
        </w:rPr>
        <w:t xml:space="preserve"> и вновь отпустим тележку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прежней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высоты.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тележка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пройдёт большее расстояние по столу, прежде чем оста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93927">
        <w:rPr>
          <w:rFonts w:ascii="Times New Roman" w:hAnsi="Times New Roman" w:cs="Times New Roman"/>
          <w:sz w:val="28"/>
          <w:szCs w:val="28"/>
        </w:rPr>
        <w:t xml:space="preserve">овится (рис. 41, </w:t>
      </w:r>
      <w:r>
        <w:rPr>
          <w:rFonts w:ascii="Times New Roman" w:hAnsi="Times New Roman" w:cs="Times New Roman"/>
          <w:sz w:val="28"/>
          <w:szCs w:val="28"/>
        </w:rPr>
        <w:t>б)</w:t>
      </w:r>
      <w:r w:rsidRPr="00293927">
        <w:rPr>
          <w:rFonts w:ascii="Times New Roman" w:hAnsi="Times New Roman" w:cs="Times New Roman"/>
          <w:sz w:val="28"/>
          <w:szCs w:val="28"/>
        </w:rPr>
        <w:t>.</w:t>
      </w:r>
    </w:p>
    <w:p w14:paraId="27D0D373" w14:textId="3C741D4E" w:rsidR="00293927" w:rsidRPr="00293927" w:rsidRDefault="00293927" w:rsidP="00293927">
      <w:pPr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hAnsi="Times New Roman" w:cs="Times New Roman"/>
          <w:sz w:val="28"/>
          <w:szCs w:val="28"/>
        </w:rPr>
        <w:t>Её скорость изменяется медленнее, а движение становится ближе к равномерному.</w:t>
      </w:r>
    </w:p>
    <w:p w14:paraId="021BE2E7" w14:textId="06C33232" w:rsidR="00293927" w:rsidRDefault="00293927" w:rsidP="00293927">
      <w:pPr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hAnsi="Times New Roman" w:cs="Times New Roman"/>
          <w:sz w:val="28"/>
          <w:szCs w:val="28"/>
        </w:rPr>
        <w:t>Если совсем убрать песок с пути тележки, то препятствием её движению будет только трение о стол. Тележка до остановки пройдет ещё большее 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(рис. 41,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ско­рость уменьшается ещё медленнее, а движение 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ближе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равномерному.</w:t>
      </w:r>
    </w:p>
    <w:p w14:paraId="667A6332" w14:textId="48C9F526" w:rsidR="00293927" w:rsidRPr="00293927" w:rsidRDefault="00293927" w:rsidP="00293927">
      <w:pPr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hAnsi="Times New Roman" w:cs="Times New Roman"/>
          <w:sz w:val="28"/>
          <w:szCs w:val="28"/>
        </w:rPr>
        <w:lastRenderedPageBreak/>
        <w:t>Итак, чем меньше действие другого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29392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тележку,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дольше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сохраняется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и тем ближе оно к равномерному.</w:t>
      </w:r>
    </w:p>
    <w:p w14:paraId="2AB1C423" w14:textId="3321BB2A" w:rsidR="00293927" w:rsidRDefault="00293927" w:rsidP="00293927">
      <w:pPr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hAnsi="Times New Roman" w:cs="Times New Roman"/>
          <w:sz w:val="28"/>
          <w:szCs w:val="28"/>
        </w:rPr>
        <w:t>Как же будет двигаться тело, если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него совсем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не буд</w:t>
      </w:r>
      <w:r>
        <w:rPr>
          <w:rFonts w:ascii="Times New Roman" w:hAnsi="Times New Roman" w:cs="Times New Roman"/>
          <w:sz w:val="28"/>
          <w:szCs w:val="28"/>
        </w:rPr>
        <w:t>ут</w:t>
      </w:r>
      <w:r w:rsidRPr="00293927">
        <w:rPr>
          <w:rFonts w:ascii="Times New Roman" w:hAnsi="Times New Roman" w:cs="Times New Roman"/>
          <w:sz w:val="28"/>
          <w:szCs w:val="28"/>
        </w:rPr>
        <w:t xml:space="preserve"> действовать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тела?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установить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опыте?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Тщательные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опыты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изучению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были впервые проведены Г. Галилеем. Они позволили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установить,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на тело не действуют другие тела, то оно находится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в покое, или движется прямолинейно и равномерно относительно Земли.</w:t>
      </w:r>
    </w:p>
    <w:p w14:paraId="5BAB9D51" w14:textId="30886EB0" w:rsidR="00293927" w:rsidRDefault="00293927" w:rsidP="00293927">
      <w:pPr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hAnsi="Times New Roman" w:cs="Times New Roman"/>
          <w:sz w:val="28"/>
          <w:szCs w:val="28"/>
        </w:rPr>
        <w:t>Явление сохране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93927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скорости тела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 xml:space="preserve">отсутствии действия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93927">
        <w:rPr>
          <w:rFonts w:ascii="Times New Roman" w:hAnsi="Times New Roman" w:cs="Times New Roman"/>
          <w:sz w:val="28"/>
          <w:szCs w:val="28"/>
        </w:rPr>
        <w:t>а него других тел называют инерцией.</w:t>
      </w:r>
    </w:p>
    <w:p w14:paraId="44F47958" w14:textId="463C863C" w:rsidR="00293927" w:rsidRPr="00293927" w:rsidRDefault="00293927" w:rsidP="00293927">
      <w:pPr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hAnsi="Times New Roman" w:cs="Times New Roman"/>
          <w:sz w:val="28"/>
          <w:szCs w:val="28"/>
        </w:rPr>
        <w:t>(Инерция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лат.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927">
        <w:rPr>
          <w:rFonts w:ascii="Times New Roman" w:hAnsi="Times New Roman" w:cs="Times New Roman"/>
          <w:sz w:val="28"/>
          <w:szCs w:val="28"/>
        </w:rPr>
        <w:t>инерциа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неподвижность, бездеятельность.)</w:t>
      </w:r>
    </w:p>
    <w:p w14:paraId="38A9A399" w14:textId="00E3A96F" w:rsidR="00293927" w:rsidRPr="00293927" w:rsidRDefault="00293927" w:rsidP="00293927">
      <w:pPr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hAnsi="Times New Roman" w:cs="Times New Roman"/>
          <w:sz w:val="28"/>
          <w:szCs w:val="28"/>
        </w:rPr>
        <w:t>Таким образом, движение тела при отсутствии действия на него других тел называют движением по инерции.</w:t>
      </w:r>
    </w:p>
    <w:p w14:paraId="2C50C12B" w14:textId="6FBB7576" w:rsidR="00293927" w:rsidRPr="00293927" w:rsidRDefault="00293927" w:rsidP="00293927">
      <w:pPr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пуля,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вылетевшая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ружья, продолжала бы двигаться, сохраняя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свою скорость, если бы на неё не действовало другое 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воздух.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Вследствие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пули уменьшает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93927">
        <w:rPr>
          <w:rFonts w:ascii="Times New Roman" w:hAnsi="Times New Roman" w:cs="Times New Roman"/>
          <w:sz w:val="28"/>
          <w:szCs w:val="28"/>
        </w:rPr>
        <w:t>я. Велосипедист, перестав работать педалями,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продолжает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двигаться.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Он смог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бы сохранить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скорость своего движения,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если бы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велосипед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действовало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трение.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 xml:space="preserve">Следовательно, скорость </w:t>
      </w:r>
      <w:proofErr w:type="gramStart"/>
      <w:r w:rsidRPr="00293927">
        <w:rPr>
          <w:rFonts w:ascii="Times New Roman" w:hAnsi="Times New Roman" w:cs="Times New Roman"/>
          <w:sz w:val="28"/>
          <w:szCs w:val="28"/>
        </w:rPr>
        <w:t>его уменьшает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93927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0293927">
        <w:rPr>
          <w:rFonts w:ascii="Times New Roman" w:hAnsi="Times New Roman" w:cs="Times New Roman"/>
          <w:sz w:val="28"/>
          <w:szCs w:val="28"/>
        </w:rPr>
        <w:t xml:space="preserve"> и он останавливается.</w:t>
      </w:r>
    </w:p>
    <w:p w14:paraId="56CC3C67" w14:textId="6C016841" w:rsidR="00293927" w:rsidRPr="006F4830" w:rsidRDefault="00293927" w:rsidP="00293927">
      <w:pPr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другие 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то оно находится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покое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27">
        <w:rPr>
          <w:rFonts w:ascii="Times New Roman" w:hAnsi="Times New Roman" w:cs="Times New Roman"/>
          <w:sz w:val="28"/>
          <w:szCs w:val="28"/>
        </w:rPr>
        <w:t>движется с постоянной скоростью.</w:t>
      </w:r>
    </w:p>
    <w:sectPr w:rsidR="00293927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93927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2022-09-21T19:12:00Z</dcterms:modified>
</cp:coreProperties>
</file>