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E835" w14:textId="109DBC33" w:rsidR="00B068D0" w:rsidRPr="00B068D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Рассмотрим,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как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можно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рассчитать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давление жидкости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дно и стенки сосуда. Решим сначала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задачу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для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сосуда,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имеющего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форму прямоугольного</w:t>
      </w:r>
      <w:r w:rsidRPr="00B068D0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параллелепипеда (рис. 112).</w:t>
      </w:r>
    </w:p>
    <w:p w14:paraId="09C67819" w14:textId="45F6EEE2" w:rsidR="006F483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Сила F,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 которой жидкость,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налитая в этот сосуд, давит на его дно,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равна весу Р жидкости,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находящейся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сосуде.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Вес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жидкости можно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определить,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зная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её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массу.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Массу, как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известно,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можно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вычислить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формуле.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Объём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жидкости,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налитой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выбранный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нами сосуд,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легко рассчитать. Если высоту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столба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жидкости,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находящейся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сосуде, обозначить б</w:t>
      </w:r>
      <w:r>
        <w:rPr>
          <w:rFonts w:ascii="Times New Roman" w:hAnsi="Times New Roman" w:cs="Times New Roman"/>
          <w:sz w:val="28"/>
          <w:szCs w:val="28"/>
        </w:rPr>
        <w:t>ук</w:t>
      </w:r>
      <w:r w:rsidRPr="00B068D0">
        <w:rPr>
          <w:rFonts w:ascii="Times New Roman" w:hAnsi="Times New Roman" w:cs="Times New Roman"/>
          <w:sz w:val="28"/>
          <w:szCs w:val="28"/>
        </w:rPr>
        <w:t>вой h,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площадь дна сосуда S, т</w:t>
      </w:r>
      <w:r w:rsidR="007C6A65">
        <w:rPr>
          <w:rFonts w:ascii="Times New Roman" w:hAnsi="Times New Roman" w:cs="Times New Roman"/>
          <w:sz w:val="28"/>
          <w:szCs w:val="28"/>
        </w:rPr>
        <w:t>о</w:t>
      </w:r>
      <w:r w:rsidRPr="00B068D0">
        <w:rPr>
          <w:rFonts w:ascii="Times New Roman" w:hAnsi="Times New Roman" w:cs="Times New Roman"/>
          <w:sz w:val="28"/>
          <w:szCs w:val="28"/>
        </w:rPr>
        <w:t xml:space="preserve"> V = Sh.</w:t>
      </w:r>
    </w:p>
    <w:p w14:paraId="0C0C13F9" w14:textId="7DD4B2D1" w:rsidR="00B068D0" w:rsidRPr="00B068D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Масса жидкости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68D0">
        <w:rPr>
          <w:rFonts w:ascii="Times New Roman" w:hAnsi="Times New Roman" w:cs="Times New Roman"/>
          <w:sz w:val="28"/>
          <w:szCs w:val="28"/>
        </w:rPr>
        <w:t>Вес этой жидкости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7C80BA" w14:textId="2D371C09" w:rsidR="00B068D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Так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как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вес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столба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жидкости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равен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силе,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с которой жидкость давит на дно сосуда, то, разделив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вес Р на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площадь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S,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получим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давление жидкости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2D7753" w14:textId="07AD2783" w:rsidR="00B068D0" w:rsidRPr="00B068D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Мы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получили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формулу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для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расчёта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давления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жидкости на дно сосуда. Из этой формулы видно, что давление жидкости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дно сосуда зависит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тол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68D0">
        <w:rPr>
          <w:rFonts w:ascii="Times New Roman" w:hAnsi="Times New Roman" w:cs="Times New Roman"/>
          <w:sz w:val="28"/>
          <w:szCs w:val="28"/>
        </w:rPr>
        <w:t>ко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от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плотности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высоты столба жидкости.</w:t>
      </w:r>
    </w:p>
    <w:p w14:paraId="0BADE424" w14:textId="331314EA" w:rsidR="00B068D0" w:rsidRPr="00B068D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Следовательно,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по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выведенной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формуле можно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рассчитывать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давление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жидкости,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налитой в сосуд любой формы. Кроме того, по ней можно вычислить и давление на стенки сосуда. Давление внутри жидкости, в том числе давление снизу вверх, также рассчитывается по этой формуле,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так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как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давление на одной и</w:t>
      </w:r>
      <w:r w:rsidR="007C6A65">
        <w:rPr>
          <w:rFonts w:ascii="Times New Roman" w:hAnsi="Times New Roman" w:cs="Times New Roman"/>
          <w:sz w:val="28"/>
          <w:szCs w:val="28"/>
        </w:rPr>
        <w:t xml:space="preserve"> </w:t>
      </w:r>
      <w:r w:rsidRPr="00B068D0">
        <w:rPr>
          <w:rFonts w:ascii="Times New Roman" w:hAnsi="Times New Roman" w:cs="Times New Roman"/>
          <w:sz w:val="28"/>
          <w:szCs w:val="28"/>
        </w:rPr>
        <w:t>той же глубине одинаково по всем направлениям.</w:t>
      </w:r>
    </w:p>
    <w:p w14:paraId="520F9D08" w14:textId="3C0829FA" w:rsidR="00B068D0" w:rsidRPr="006F4830" w:rsidRDefault="00B068D0" w:rsidP="00B068D0">
      <w:pPr>
        <w:jc w:val="both"/>
        <w:rPr>
          <w:rFonts w:ascii="Times New Roman" w:hAnsi="Times New Roman" w:cs="Times New Roman"/>
          <w:sz w:val="28"/>
          <w:szCs w:val="28"/>
        </w:rPr>
      </w:pPr>
      <w:r w:rsidRPr="00B068D0">
        <w:rPr>
          <w:rFonts w:ascii="Times New Roman" w:hAnsi="Times New Roman" w:cs="Times New Roman"/>
          <w:sz w:val="28"/>
          <w:szCs w:val="28"/>
        </w:rPr>
        <w:t>При расчёте давления по формуле надо плотность выражать в килограммах на ку</w:t>
      </w:r>
      <w:r>
        <w:rPr>
          <w:rFonts w:ascii="Times New Roman" w:hAnsi="Times New Roman" w:cs="Times New Roman"/>
          <w:sz w:val="28"/>
          <w:szCs w:val="28"/>
        </w:rPr>
        <w:t>бический метр, а высоту столба жидкости в метрах, тогда давление будет выражено в паскалях.</w:t>
      </w:r>
    </w:p>
    <w:sectPr w:rsidR="00B068D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C6A65"/>
    <w:rsid w:val="00877EAF"/>
    <w:rsid w:val="00A80535"/>
    <w:rsid w:val="00B068D0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2022-09-23T11:19:00Z</dcterms:modified>
</cp:coreProperties>
</file>