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EE25B" w14:textId="40AD9E7B" w:rsidR="007F3055" w:rsidRPr="007F3055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Суда,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плавающие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рекам,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озёрам,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морям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океанам,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построены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материалов с различной плотностью. Корпус судов обычно делают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внутренние кре</w:t>
      </w:r>
      <w:r>
        <w:rPr>
          <w:rFonts w:ascii="Times New Roman" w:hAnsi="Times New Roman" w:cs="Times New Roman"/>
          <w:sz w:val="28"/>
          <w:szCs w:val="28"/>
        </w:rPr>
        <w:t>пл</w:t>
      </w:r>
      <w:r w:rsidRPr="007F3055">
        <w:rPr>
          <w:rFonts w:ascii="Times New Roman" w:hAnsi="Times New Roman" w:cs="Times New Roman"/>
          <w:sz w:val="28"/>
          <w:szCs w:val="28"/>
        </w:rPr>
        <w:t>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придающие судам прочность,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изготовляют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металлов.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постройки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судов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материалы, имеющие по сравнению с водой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большую, так и меньшую плотность.</w:t>
      </w:r>
    </w:p>
    <w:p w14:paraId="544E84EA" w14:textId="0350737D" w:rsidR="007F3055" w:rsidRPr="007F3055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держатся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воде, принимают на борт и перевозят большие грузы?</w:t>
      </w:r>
    </w:p>
    <w:p w14:paraId="71A0AD6D" w14:textId="41E80404" w:rsidR="007F3055" w:rsidRPr="007F3055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Опыт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плавающим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телом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(§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51)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показал,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вытесняет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подводной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частью 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весу тела в воздухе. Это справедливо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любого судна.</w:t>
      </w:r>
    </w:p>
    <w:p w14:paraId="09C67819" w14:textId="2CD4BD68" w:rsidR="006F4830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вытесняемой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подводной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 xml:space="preserve">частью судна, равен весу судна с грузом в воздухе или силе тяжести, действующей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F305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судно с гру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7F3055">
        <w:rPr>
          <w:rFonts w:ascii="Times New Roman" w:hAnsi="Times New Roman" w:cs="Times New Roman"/>
          <w:sz w:val="28"/>
          <w:szCs w:val="28"/>
        </w:rPr>
        <w:t>ом. Глубину,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судно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погружается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 воду,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осадкой.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Наибольшая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допускаемая осадка отмечена на корпусе судна красной линией,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называемой ватерлинией 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055">
        <w:rPr>
          <w:rFonts w:ascii="Times New Roman" w:hAnsi="Times New Roman" w:cs="Times New Roman"/>
          <w:sz w:val="28"/>
          <w:szCs w:val="28"/>
        </w:rPr>
        <w:t>голланд</w:t>
      </w:r>
      <w:proofErr w:type="spellEnd"/>
      <w:r w:rsidRPr="007F3055">
        <w:rPr>
          <w:rFonts w:ascii="Times New Roman" w:hAnsi="Times New Roman" w:cs="Times New Roman"/>
          <w:sz w:val="28"/>
          <w:szCs w:val="28"/>
        </w:rPr>
        <w:t>. ватер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вода).</w:t>
      </w:r>
    </w:p>
    <w:p w14:paraId="576B7D05" w14:textId="0294CB40" w:rsidR="007F3055" w:rsidRPr="007F3055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воды, вытесняемой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судном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погружении до ватерлинии, равный силе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судно с грузом, называется водоизмещением судна.</w:t>
      </w:r>
    </w:p>
    <w:p w14:paraId="353B7B8D" w14:textId="1CB7B24E" w:rsidR="007F3055" w:rsidRPr="007F3055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Сейчас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 xml:space="preserve">перевозки нефти строят суда водоизмещением </w:t>
      </w:r>
      <w:r>
        <w:rPr>
          <w:rFonts w:ascii="Times New Roman" w:hAnsi="Times New Roman" w:cs="Times New Roman"/>
          <w:sz w:val="28"/>
          <w:szCs w:val="28"/>
        </w:rPr>
        <w:t>и боль</w:t>
      </w:r>
      <w:r w:rsidRPr="007F3055">
        <w:rPr>
          <w:rFonts w:ascii="Times New Roman" w:hAnsi="Times New Roman" w:cs="Times New Roman"/>
          <w:sz w:val="28"/>
          <w:szCs w:val="28"/>
        </w:rPr>
        <w:t>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имеющие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вместе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грузом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массу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более.</w:t>
      </w:r>
    </w:p>
    <w:p w14:paraId="7871A46B" w14:textId="0AD1B111" w:rsidR="007F3055" w:rsidRPr="007F3055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Если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водоизмещения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вычесть вес самого судна, то получим грузоподъёмность этого судна.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Грузоподъёмность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груза, перевозимого судном.</w:t>
      </w:r>
    </w:p>
    <w:p w14:paraId="3ABD8FBD" w14:textId="19389D4A" w:rsidR="007F3055" w:rsidRPr="007F3055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Судостроение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существовало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Древнем Египте, Финикии, Древнем Китае.</w:t>
      </w:r>
    </w:p>
    <w:p w14:paraId="0520E2E1" w14:textId="37E757BB" w:rsidR="007F3055" w:rsidRPr="006F4830" w:rsidRDefault="007F3055" w:rsidP="007F3055">
      <w:pPr>
        <w:jc w:val="both"/>
        <w:rPr>
          <w:rFonts w:ascii="Times New Roman" w:hAnsi="Times New Roman" w:cs="Times New Roman"/>
          <w:sz w:val="28"/>
          <w:szCs w:val="28"/>
        </w:rPr>
      </w:pPr>
      <w:r w:rsidRPr="007F3055">
        <w:rPr>
          <w:rFonts w:ascii="Times New Roman" w:hAnsi="Times New Roman" w:cs="Times New Roman"/>
          <w:sz w:val="28"/>
          <w:szCs w:val="28"/>
        </w:rPr>
        <w:t>В России судостроение зародилось на рубеже XVП-XVIII вв.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Сооружались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главным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образом военные корабли, но именно в России были созданы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ледокол,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3055">
        <w:rPr>
          <w:rFonts w:ascii="Times New Roman" w:hAnsi="Times New Roman" w:cs="Times New Roman"/>
          <w:sz w:val="28"/>
          <w:szCs w:val="28"/>
        </w:rPr>
        <w:t>двигателем внутреннего сгорания, атомный ледокол «Арктика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F3055">
        <w:rPr>
          <w:rFonts w:ascii="Times New Roman" w:hAnsi="Times New Roman" w:cs="Times New Roman"/>
          <w:sz w:val="28"/>
          <w:szCs w:val="28"/>
        </w:rPr>
        <w:t xml:space="preserve"> (рис. 159).</w:t>
      </w:r>
    </w:p>
    <w:sectPr w:rsidR="007F305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F3055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2022-09-23T14:49:00Z</dcterms:modified>
</cp:coreProperties>
</file>