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A828" w14:textId="42B79949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В курсе физики 8 класса вы познакомились с явлением преломления света. Теперь вы знаете, что свет представляет собой электромагнитные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волны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определённого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диапазона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частот. Опираясь на знания о 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света, вы сможете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понять физическую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причину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преломления 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объяснить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многие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другие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связанные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ним световые явления.</w:t>
      </w:r>
    </w:p>
    <w:p w14:paraId="06AE55B2" w14:textId="5994A62D" w:rsid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Согласно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закону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лучи падающий, преломлённый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 перпендикуляр, проведё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5F341F">
        <w:rPr>
          <w:rFonts w:ascii="Times New Roman" w:hAnsi="Times New Roman" w:cs="Times New Roman"/>
          <w:sz w:val="28"/>
          <w:szCs w:val="28"/>
        </w:rPr>
        <w:t>ый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41F">
        <w:rPr>
          <w:rFonts w:ascii="Times New Roman" w:hAnsi="Times New Roman" w:cs="Times New Roman"/>
          <w:sz w:val="28"/>
          <w:szCs w:val="28"/>
        </w:rPr>
        <w:t>к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границе</w:t>
      </w:r>
      <w:proofErr w:type="gramEnd"/>
      <w:r w:rsidRPr="005F341F">
        <w:rPr>
          <w:rFonts w:ascii="Times New Roman" w:hAnsi="Times New Roman" w:cs="Times New Roman"/>
          <w:sz w:val="28"/>
          <w:szCs w:val="28"/>
        </w:rPr>
        <w:t xml:space="preserve"> раздела двух сред в точке падения луча, лежат в одной плоскости; отношение синуса угла падения к синусу угла преломления есть величина постоянная для данных двух сред.</w:t>
      </w:r>
    </w:p>
    <w:p w14:paraId="7D761382" w14:textId="46265739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F341F">
        <w:rPr>
          <w:rFonts w:ascii="Times New Roman" w:hAnsi="Times New Roman" w:cs="Times New Roman"/>
          <w:sz w:val="28"/>
          <w:szCs w:val="28"/>
        </w:rPr>
        <w:t>де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относител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F341F">
        <w:rPr>
          <w:rFonts w:ascii="Times New Roman" w:hAnsi="Times New Roman" w:cs="Times New Roman"/>
          <w:sz w:val="28"/>
          <w:szCs w:val="28"/>
        </w:rPr>
        <w:t>ный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преломления второй среды относительно первой.</w:t>
      </w:r>
    </w:p>
    <w:p w14:paraId="63747AF9" w14:textId="2A8183AE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Если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луч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переходит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какую-либо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 xml:space="preserve">вакуума, </w:t>
      </w:r>
      <w:proofErr w:type="gramStart"/>
      <w:r w:rsidRPr="005F341F"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где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абсолют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ый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(или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просто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ия) второй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среды. В этом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случае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первой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F341F">
        <w:rPr>
          <w:rFonts w:ascii="Times New Roman" w:hAnsi="Times New Roman" w:cs="Times New Roman"/>
          <w:sz w:val="28"/>
          <w:szCs w:val="28"/>
        </w:rPr>
        <w:t>средой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F341F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вакуум,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а6солютпый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которого принят за еди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ицу.</w:t>
      </w:r>
    </w:p>
    <w:p w14:paraId="212FF865" w14:textId="0B0669E8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Закон преломления света был открыт опытным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путём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голландским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учёным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41F">
        <w:rPr>
          <w:rFonts w:ascii="Times New Roman" w:hAnsi="Times New Roman" w:cs="Times New Roman"/>
          <w:sz w:val="28"/>
          <w:szCs w:val="28"/>
        </w:rPr>
        <w:t>Виллебордом</w:t>
      </w:r>
      <w:proofErr w:type="spellEnd"/>
      <w:r w:rsidRPr="005F3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41F">
        <w:rPr>
          <w:rFonts w:ascii="Times New Roman" w:hAnsi="Times New Roman" w:cs="Times New Roman"/>
          <w:sz w:val="28"/>
          <w:szCs w:val="28"/>
        </w:rPr>
        <w:t>Снеллиусом</w:t>
      </w:r>
      <w:proofErr w:type="spellEnd"/>
      <w:r w:rsidRPr="005F341F">
        <w:rPr>
          <w:rFonts w:ascii="Times New Roman" w:hAnsi="Times New Roman" w:cs="Times New Roman"/>
          <w:sz w:val="28"/>
          <w:szCs w:val="28"/>
        </w:rPr>
        <w:t xml:space="preserve"> в 1621 г. Закон был сформулирован в трактате по оптике, который нашли в бумагах учёного после его смерти.</w:t>
      </w:r>
    </w:p>
    <w:p w14:paraId="05715681" w14:textId="5B4389BC" w:rsid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После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открытия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41F">
        <w:rPr>
          <w:rFonts w:ascii="Times New Roman" w:hAnsi="Times New Roman" w:cs="Times New Roman"/>
          <w:sz w:val="28"/>
          <w:szCs w:val="28"/>
        </w:rPr>
        <w:t>Снеллиуса</w:t>
      </w:r>
      <w:proofErr w:type="spellEnd"/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несколькими учёными была выдвинута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гипотеза о том, что преломление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о6условлепо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ием его скорости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переходе через гра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ицу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двух сред. Справедливость этой гипотезы была подтверждена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теоретическими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доказательствами, выполненными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независимо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друг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друга французским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математиком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Пьером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Ферма (в 1662 г.) и голландским физиком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Христианом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Гюйгенсом (в 1690 г.). Разными путями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они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пришли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одному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тому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же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результату, доказав,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отношение синуса угла падения к синусу угла преломления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величина посто</w:t>
      </w:r>
      <w:r>
        <w:rPr>
          <w:rFonts w:ascii="Times New Roman" w:hAnsi="Times New Roman" w:cs="Times New Roman"/>
          <w:sz w:val="28"/>
          <w:szCs w:val="28"/>
        </w:rPr>
        <w:t>янн</w:t>
      </w:r>
      <w:r w:rsidRPr="005F341F">
        <w:rPr>
          <w:rFonts w:ascii="Times New Roman" w:hAnsi="Times New Roman" w:cs="Times New Roman"/>
          <w:sz w:val="28"/>
          <w:szCs w:val="28"/>
        </w:rPr>
        <w:t>ая для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ых двух сред, равная отношению скоростей света в этих средах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4B755E" w14:textId="76E7D980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уравнения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следует,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что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если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угол 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меньше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угла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падения,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то свет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данной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частоты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второй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медленнее,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чем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первой,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Это означает, что вторая среда является оптически более плотной, чем первая.</w:t>
      </w:r>
    </w:p>
    <w:p w14:paraId="7B634844" w14:textId="3688BCD7" w:rsid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Взаимосвязь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величин,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входящих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уравнение, послужила веским основанием для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появления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ещё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одной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формулировки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определения относительного показателя преломления: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относительным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показателем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41F">
        <w:rPr>
          <w:rFonts w:ascii="Times New Roman" w:hAnsi="Times New Roman" w:cs="Times New Roman"/>
          <w:sz w:val="28"/>
          <w:szCs w:val="28"/>
        </w:rPr>
        <w:t>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второй среды относительно первой называется физическая величина, равная отношению скоростей света в этих средах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5C6C25" w14:textId="27F9C406" w:rsid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Пусть луч света переходит 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вакуума в какую-либо среду. Заменив в уравнении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на скорость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вакууме,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 xml:space="preserve">скорость света в среде, получим </w:t>
      </w:r>
      <w:r w:rsidRPr="005F341F">
        <w:rPr>
          <w:rFonts w:ascii="Times New Roman" w:hAnsi="Times New Roman" w:cs="Times New Roman"/>
          <w:sz w:val="28"/>
          <w:szCs w:val="28"/>
        </w:rPr>
        <w:lastRenderedPageBreak/>
        <w:t>уравнение, являющееся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определением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абсолютного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показателя преломления: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абсо</w:t>
      </w:r>
      <w:r>
        <w:rPr>
          <w:rFonts w:ascii="Times New Roman" w:hAnsi="Times New Roman" w:cs="Times New Roman"/>
          <w:sz w:val="28"/>
          <w:szCs w:val="28"/>
        </w:rPr>
        <w:t>лю</w:t>
      </w:r>
      <w:r w:rsidRPr="005F341F">
        <w:rPr>
          <w:rFonts w:ascii="Times New Roman" w:hAnsi="Times New Roman" w:cs="Times New Roman"/>
          <w:sz w:val="28"/>
          <w:szCs w:val="28"/>
        </w:rPr>
        <w:t>тным показателем преломления среды называется физическая величина, равная отношению скорости света в вакууме к скорости света в да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5F341F">
        <w:rPr>
          <w:rFonts w:ascii="Times New Roman" w:hAnsi="Times New Roman" w:cs="Times New Roman"/>
          <w:sz w:val="28"/>
          <w:szCs w:val="28"/>
        </w:rPr>
        <w:t>ой среде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DED933" w14:textId="681F6F94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Согласно уравнениям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и, показывает, во сколько раз меняется скорость света при его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переходе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одной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другую,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переходе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вакуума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среду.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этом заключается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физический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смысл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показателей преломления.</w:t>
      </w:r>
    </w:p>
    <w:p w14:paraId="7512EC15" w14:textId="7A6A42E1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Значение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абсолютного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любого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вещества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больше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единицы (в этом убеждают данные, содержащиеся в таблицах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физических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справочников).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Тогда,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согласно уравнению, т.е. скорость света в любом веществе меньше скорости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света в вакууме.</w:t>
      </w:r>
    </w:p>
    <w:p w14:paraId="52668C3C" w14:textId="4E38A0FB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Не приводя строгих обоснований (они сложны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громоздки),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отметим,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что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причиной уменьшения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скорости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его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переходе 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вакуума в вещество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является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взаимодействие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световой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волны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атомами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молекулами вещества. Чем больше оптическая плотность вещества, тем сильнее это взаимодействие, тем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меньше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скорость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тем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больше показатель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преломления.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Таким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образом, скорость света в среде и абсолютный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определяются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свойствами этой среды.</w:t>
      </w:r>
    </w:p>
    <w:p w14:paraId="568C4CEF" w14:textId="183F5343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По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числовым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значениям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показателей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веществ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можно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сравнивать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их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оптические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плотности.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Например,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показатели 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различных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сортов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стекла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лежат 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пределах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до,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показатель 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воды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равен. Значит,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стекло -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среда оптически более плотная, чем вода.</w:t>
      </w:r>
    </w:p>
    <w:p w14:paraId="75250D75" w14:textId="39B72EEA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Обратимся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рисунку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142,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помощью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которого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можно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пояснить,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почему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границе двух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изменением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скорости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меняется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направление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распространения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световой волны.</w:t>
      </w:r>
    </w:p>
    <w:p w14:paraId="7AADA438" w14:textId="78F4ECAC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На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рисунке изображена световая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волна, переходящая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воздуха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воду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падающая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на границу раздела этих сред под углом а.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 воздухе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свет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 в воде -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 меньшей скоростью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F1A82" w14:textId="36B7F0AD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Первой до границы доходит точка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волны. За промежуток времени точка,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перемещаясь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 воздухе с прежней скоростью,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достигнет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точки.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За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то же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время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точка,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перемещаясь в воде с меньшей скоростью,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пройдёт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меньшее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расстояние,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достигнув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только точки. При этом так называемый фронт волны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 воде окажется повёрнутым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на некоторый угол по отношению к фронту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волны 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воздухе.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вектор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скорости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(который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всегда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перпендикулярен к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фронту волны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 совпадает с направлением её распространения) поворачивается,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приближаясь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прямой, перпендикулярной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границе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раздела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 этом угол преломления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оказывается меньше угла падения.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Так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происходит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преломление света.</w:t>
      </w:r>
    </w:p>
    <w:p w14:paraId="40E99166" w14:textId="1A3C66EC" w:rsidR="005F341F" w:rsidRPr="005F341F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lastRenderedPageBreak/>
        <w:t>Из рисунка видно также, что при переходе в другую среду и повороте волнового фронта меняется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длина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волны: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переходе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оптически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более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плотную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уменьшается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скорость, длина волны тоже уменьшается.</w:t>
      </w:r>
    </w:p>
    <w:p w14:paraId="6BBE9278" w14:textId="21B3B5AA" w:rsidR="005F341F" w:rsidRPr="006F4830" w:rsidRDefault="005F341F" w:rsidP="005F341F">
      <w:pPr>
        <w:jc w:val="both"/>
        <w:rPr>
          <w:rFonts w:ascii="Times New Roman" w:hAnsi="Times New Roman" w:cs="Times New Roman"/>
          <w:sz w:val="28"/>
          <w:szCs w:val="28"/>
        </w:rPr>
      </w:pPr>
      <w:r w:rsidRPr="005F341F">
        <w:rPr>
          <w:rFonts w:ascii="Times New Roman" w:hAnsi="Times New Roman" w:cs="Times New Roman"/>
          <w:sz w:val="28"/>
          <w:szCs w:val="28"/>
        </w:rPr>
        <w:t>Это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согласуется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известной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вам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формулой,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которой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следует,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что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неизменной частоте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(которая не зависит от плотности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поэтому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не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меняется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переходе луча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из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одной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среды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в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другую)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уменьшение скорости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распространения волны сопровождается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пропорциональным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уменьшением</w:t>
      </w:r>
      <w:r w:rsidR="00D42D14">
        <w:rPr>
          <w:rFonts w:ascii="Times New Roman" w:hAnsi="Times New Roman" w:cs="Times New Roman"/>
          <w:sz w:val="28"/>
          <w:szCs w:val="28"/>
        </w:rPr>
        <w:t xml:space="preserve"> </w:t>
      </w:r>
      <w:r w:rsidRPr="005F341F">
        <w:rPr>
          <w:rFonts w:ascii="Times New Roman" w:hAnsi="Times New Roman" w:cs="Times New Roman"/>
          <w:sz w:val="28"/>
          <w:szCs w:val="28"/>
        </w:rPr>
        <w:t>длины волны.</w:t>
      </w:r>
    </w:p>
    <w:sectPr w:rsidR="005F341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F341F"/>
    <w:rsid w:val="00645939"/>
    <w:rsid w:val="006F4830"/>
    <w:rsid w:val="00877EAF"/>
    <w:rsid w:val="00A80535"/>
    <w:rsid w:val="00B20615"/>
    <w:rsid w:val="00BB473A"/>
    <w:rsid w:val="00D42D14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2022-09-28T08:17:00Z</dcterms:modified>
</cp:coreProperties>
</file>