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AB3B" w14:textId="45807928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7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классе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изучали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механическое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происходящее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постоянной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скоростью, т.е. равномерное движение.</w:t>
      </w:r>
    </w:p>
    <w:p w14:paraId="258834D2" w14:textId="6F95A527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Теперь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переходим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рассмотрению неравномерного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1B2">
        <w:rPr>
          <w:rFonts w:ascii="Times New Roman" w:hAnsi="Times New Roman" w:cs="Times New Roman"/>
          <w:sz w:val="28"/>
          <w:szCs w:val="28"/>
        </w:rPr>
        <w:t>движения .</w:t>
      </w:r>
      <w:proofErr w:type="gramEnd"/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всех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видов неравномерного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будем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изучать самое простое 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прямолинейное равноускоренное, при котором тело движется вдоль прямой линии,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проекция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 любые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равные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промежутки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времени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меняется одинаково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(при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модуль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 может как увеличиваться, так и уменьшаться).</w:t>
      </w:r>
    </w:p>
    <w:p w14:paraId="3C8AEFB0" w14:textId="773E15E5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Например,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если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движущегося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 взлётной полосе самолёта за любые 10 с увеличивается на 15 м/с, за любые 5 с 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 7,5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 с, 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каждую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секунду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1,5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 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д.,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то самолёт движется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>.</w:t>
      </w:r>
    </w:p>
    <w:p w14:paraId="1C09B36F" w14:textId="5EC4B701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данном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случае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под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движения самолёта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подразумевается его так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называемая мгновенная скорость, т.е. скорость в каждой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конкретной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точке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траектории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соответствующий момент времени (более строгое определение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мгновенной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будет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дано в курсе физики старших классов).</w:t>
      </w:r>
    </w:p>
    <w:p w14:paraId="4E62F77E" w14:textId="77C5C962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Мгновенная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 тел, движущихся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>, может меняться по-разному: в од­ них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случаях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быстрее,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других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медленнее. Например,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обычного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пассажирского лифта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средней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мощности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каждую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секунду разгона увеличивается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 0,4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 с, а скоростного 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 1,2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 с.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 таких случаях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говорят, что тела движутся с разным ускорением.</w:t>
      </w:r>
    </w:p>
    <w:p w14:paraId="45BD6D2C" w14:textId="2BB8A4A5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Рассмотрим,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какая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физическая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величина называется ускорением.</w:t>
      </w:r>
    </w:p>
    <w:p w14:paraId="24D625B5" w14:textId="4CC8C0E1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Пусть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некоторого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движущегося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>, за промежуток времени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изменилась от v0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до v. Под v0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подразумевается начальная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т.е.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момент t0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= О, принятый за начало отсчёта времени.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F31B2">
        <w:rPr>
          <w:rFonts w:ascii="Times New Roman" w:hAnsi="Times New Roman" w:cs="Times New Roman"/>
          <w:sz w:val="28"/>
          <w:szCs w:val="28"/>
        </w:rPr>
        <w:t xml:space="preserve"> скорость, которую тело имело к концу промежутка времени t,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отсчитываемого от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t0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=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Тогда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каждую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единицу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времени 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менялась на величину, равную.</w:t>
      </w:r>
    </w:p>
    <w:p w14:paraId="48E2ACCA" w14:textId="57733D69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Это отношение обозначается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символом а 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называется ускоре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1B2">
        <w:rPr>
          <w:rFonts w:ascii="Times New Roman" w:hAnsi="Times New Roman" w:cs="Times New Roman"/>
          <w:sz w:val="28"/>
          <w:szCs w:val="28"/>
        </w:rPr>
        <w:t>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EF604" w14:textId="52328027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Ускоре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1B2">
        <w:rPr>
          <w:rFonts w:ascii="Times New Roman" w:hAnsi="Times New Roman" w:cs="Times New Roman"/>
          <w:sz w:val="28"/>
          <w:szCs w:val="28"/>
        </w:rPr>
        <w:t>ием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прямолинейном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равноускоренном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движении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31B2">
        <w:rPr>
          <w:rFonts w:ascii="Times New Roman" w:hAnsi="Times New Roman" w:cs="Times New Roman"/>
          <w:sz w:val="28"/>
          <w:szCs w:val="28"/>
        </w:rPr>
        <w:t>азывается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векторная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физическая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величина,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отношению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изменения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промежутку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времени,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который это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изменение произошло.</w:t>
      </w:r>
    </w:p>
    <w:p w14:paraId="1EFBA2B8" w14:textId="0A89BB78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 xml:space="preserve">Равноускоренное движение </w:t>
      </w:r>
      <w:proofErr w:type="gramStart"/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движение с постоянным ускорением.</w:t>
      </w:r>
    </w:p>
    <w:p w14:paraId="6C86ED3C" w14:textId="7ED1D9A7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Ускорение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векторная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величина,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которая характеризуется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только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модулем,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направлением.</w:t>
      </w:r>
    </w:p>
    <w:p w14:paraId="56E46394" w14:textId="47E9F06A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ускорения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показывает,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 сколько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меняется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модуль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 каждую единицу времени. Чем больше ускорение, тем быстрее меняется скорость тела.</w:t>
      </w:r>
    </w:p>
    <w:p w14:paraId="7382BB39" w14:textId="4460E27D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За единицу ускорения в СИ принимается ускорение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такого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равноускоренного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движения, 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1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 изменяется на 1 м/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37797" w14:textId="2FCA8951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Таким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образом,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единицей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ускорения является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F047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F31B2">
        <w:rPr>
          <w:rFonts w:ascii="Times New Roman" w:hAnsi="Times New Roman" w:cs="Times New Roman"/>
          <w:sz w:val="28"/>
          <w:szCs w:val="28"/>
        </w:rPr>
        <w:t>р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секунду в квадрате (м/с2).</w:t>
      </w:r>
    </w:p>
    <w:p w14:paraId="2A014EDB" w14:textId="064EB56F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Применяются и другие единицы 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например 1 см/ с2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2748A" w14:textId="18FE63BF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Вычислить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ускорение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движущегося прямолинейно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>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можно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помощью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следующего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уравнения,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которое входят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проекции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векторов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ускорения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09772" w14:textId="6490C23C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Покажем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конкретных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примерах,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как находится ускорение.</w:t>
      </w:r>
    </w:p>
    <w:p w14:paraId="3D20F700" w14:textId="77777777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 xml:space="preserve">На рисунке 8, а изображены санки, которые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 xml:space="preserve"> скатываются с горы.</w:t>
      </w:r>
    </w:p>
    <w:p w14:paraId="18F3E302" w14:textId="433CA7C0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Известно,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что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участок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пути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санки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прошли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4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точке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они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имели скорость,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равную 0,4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 с,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точке 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скорость,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равную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2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м/с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(санки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приняты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материальную точку).</w:t>
      </w:r>
    </w:p>
    <w:p w14:paraId="5F5891EA" w14:textId="74F1B079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Определим,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каким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ускорением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двигались санки на участке АВ.</w:t>
      </w:r>
    </w:p>
    <w:p w14:paraId="57AB4FD6" w14:textId="6C3FFC33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В данном случае 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начало отсчёта времени следует принять момент прохождения санками точки А,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поскольку согласно условию именно от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этого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момента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отсчитывается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промежуток времени,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за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который модуль вектора скорости изменился от 0,4 до 2 м/ с.</w:t>
      </w:r>
    </w:p>
    <w:p w14:paraId="56117A31" w14:textId="3BEC7C5B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Теперь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проведём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ось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Х,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параллельную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санок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направленную в ту же сторону. Спроецируем на неё начала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концы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векторов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v. Образовавшиеся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 этом отрезки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vx0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являются проекциями векторов v0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 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ось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Х.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Обе эти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проекции положительны и равны модулям соответствующих векторов: vx0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= 0,4 м/ с,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 xml:space="preserve"> = 2 м/ с.</w:t>
      </w:r>
    </w:p>
    <w:p w14:paraId="7E851F7C" w14:textId="3E57423A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146FDE14" w14:textId="4F60B936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Проекция вектора ускорения на ось 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получилась положительной, значит, вектор ускорения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сонаправлен</w:t>
      </w:r>
      <w:proofErr w:type="spellEnd"/>
      <w:r w:rsidRPr="005F31B2">
        <w:rPr>
          <w:rFonts w:ascii="Times New Roman" w:hAnsi="Times New Roman" w:cs="Times New Roman"/>
          <w:sz w:val="28"/>
          <w:szCs w:val="28"/>
        </w:rPr>
        <w:t xml:space="preserve"> с осью 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 со скоростью движения санок.</w:t>
      </w:r>
    </w:p>
    <w:p w14:paraId="0A743225" w14:textId="04C0BD23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Если векторы скорости и ускорения направлены в одну сторону, то скорость растёт.</w:t>
      </w:r>
    </w:p>
    <w:p w14:paraId="73888143" w14:textId="36BA02F4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Теперь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рассмотрим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другой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пример,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котором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санки,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скатившись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горы,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движутся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 горизонтальному участку CD (рис. 8, б).</w:t>
      </w:r>
    </w:p>
    <w:p w14:paraId="135E0672" w14:textId="1AE9F925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lastRenderedPageBreak/>
        <w:t>В результате действия на санки силы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их скорость непрерывно уменьшается, и в точке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D санки останавливаются, т.е. их скорость равна нулю. Известно, что в точке С санки имели скорость 1,2 м/ с, а участок CD был пройден ими за 6 с.</w:t>
      </w:r>
    </w:p>
    <w:p w14:paraId="79F71A3D" w14:textId="1400593E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Рассчитаем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ускорение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санок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этом случае, т.е. определим, на сколько менялась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санок за каждую единицу времени.</w:t>
      </w:r>
    </w:p>
    <w:p w14:paraId="5165CE88" w14:textId="15FA8AC6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Началом отсчёта времени будем считать момент,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когда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санки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проходят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точку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Тогда модуль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начальной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равен 1,2 м/ с, а конечной -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нулю.</w:t>
      </w:r>
    </w:p>
    <w:p w14:paraId="620AE3F8" w14:textId="229A3870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Проведём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ось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параллельно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отрезку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CD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5F31B2">
        <w:rPr>
          <w:rFonts w:ascii="Times New Roman" w:hAnsi="Times New Roman" w:cs="Times New Roman"/>
          <w:sz w:val="28"/>
          <w:szCs w:val="28"/>
        </w:rPr>
        <w:t>сонаправим</w:t>
      </w:r>
      <w:proofErr w:type="spellEnd"/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её со скоростью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санок, как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показано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рисунке. При этом проекция 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санок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ось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любой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момент их движения будет положительна и равна модулю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скорости.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частности,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t0 = 0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vx0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5F31B2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5F31B2">
        <w:rPr>
          <w:rFonts w:ascii="Times New Roman" w:hAnsi="Times New Roman" w:cs="Times New Roman"/>
          <w:sz w:val="28"/>
          <w:szCs w:val="28"/>
        </w:rPr>
        <w:t xml:space="preserve"> 2 м/ с, а 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t = б с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v x=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O.</w:t>
      </w:r>
    </w:p>
    <w:p w14:paraId="140B5032" w14:textId="1A69F05E" w:rsid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Запишем данные и вычислим ускорение.</w:t>
      </w:r>
    </w:p>
    <w:p w14:paraId="5189C5E8" w14:textId="79769F4E" w:rsidR="005F31B2" w:rsidRPr="005F31B2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Проекция ускорения на ось Х отрицательна. Это значит, что вектор ускорения а направлен противоположно оси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Х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соответственно противоположно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1B2">
        <w:rPr>
          <w:rFonts w:ascii="Times New Roman" w:hAnsi="Times New Roman" w:cs="Times New Roman"/>
          <w:sz w:val="28"/>
          <w:szCs w:val="28"/>
        </w:rPr>
        <w:t>движения .</w:t>
      </w:r>
      <w:proofErr w:type="gramEnd"/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этом скорость санок уменьшалась.</w:t>
      </w:r>
    </w:p>
    <w:p w14:paraId="11B139B9" w14:textId="71B0813B" w:rsidR="005F31B2" w:rsidRPr="006F4830" w:rsidRDefault="005F31B2" w:rsidP="005F31B2">
      <w:pPr>
        <w:jc w:val="both"/>
        <w:rPr>
          <w:rFonts w:ascii="Times New Roman" w:hAnsi="Times New Roman" w:cs="Times New Roman"/>
          <w:sz w:val="28"/>
          <w:szCs w:val="28"/>
        </w:rPr>
      </w:pPr>
      <w:r w:rsidRPr="005F31B2">
        <w:rPr>
          <w:rFonts w:ascii="Times New Roman" w:hAnsi="Times New Roman" w:cs="Times New Roman"/>
          <w:sz w:val="28"/>
          <w:szCs w:val="28"/>
        </w:rPr>
        <w:t>Таким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образом,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если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векторы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скорости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и ускорения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движущегося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тела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направлены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 одну сторону, то модуль вектора скорости тела увеличивается,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а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если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в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противоположные</w:t>
      </w:r>
      <w:r w:rsidR="004F0473"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31B2">
        <w:rPr>
          <w:rFonts w:ascii="Times New Roman" w:hAnsi="Times New Roman" w:cs="Times New Roman"/>
          <w:sz w:val="28"/>
          <w:szCs w:val="28"/>
        </w:rPr>
        <w:t>уменьшается.</w:t>
      </w:r>
    </w:p>
    <w:sectPr w:rsidR="005F31B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F0473"/>
    <w:rsid w:val="005F31B2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2022-09-26T10:06:00Z</dcterms:modified>
</cp:coreProperties>
</file>