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90A" w:rsidRPr="00BB6B01" w:rsidRDefault="00DD090A" w:rsidP="00DD090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>You've got to take the long view, just like the founders of this project.</w:t>
      </w:r>
    </w:p>
    <w:p w:rsidR="00DD090A" w:rsidRPr="00BB6B01" w:rsidRDefault="00DD090A" w:rsidP="00DD090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>The other students thought we were learning skills to make money, but I always take the long view of events, and I knew what we were really doing: rejuvenating the tottering global economy.</w:t>
      </w:r>
    </w:p>
    <w:p w:rsidR="00DD090A" w:rsidRPr="00BB6B01" w:rsidRDefault="00DD090A" w:rsidP="00DD090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>But maybe the balance will shift a little as more people take the long view.</w:t>
      </w:r>
    </w:p>
    <w:p w:rsidR="00DD090A" w:rsidRPr="00BB6B01" w:rsidRDefault="00DD090A" w:rsidP="00DD090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>Taking the long view has never been a human trait.</w:t>
      </w:r>
    </w:p>
    <w:p w:rsidR="00DD090A" w:rsidRPr="00BB6B01" w:rsidRDefault="00DD090A" w:rsidP="00DD090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>If the prince was a bad m</w:t>
      </w:r>
      <w:bookmarkStart w:id="0" w:name="_GoBack"/>
      <w:bookmarkEnd w:id="0"/>
      <w:r w:rsidRPr="00BB6B01">
        <w:rPr>
          <w:rFonts w:ascii="Times New Roman" w:hAnsi="Times New Roman"/>
          <w:sz w:val="20"/>
          <w:szCs w:val="20"/>
          <w:lang w:val="en-US"/>
        </w:rPr>
        <w:t xml:space="preserve">an, he was a bad man taking a long view, because even though Liv didn't understand everything that he was ordering, it was clear to her that he was sacrificing a huge number of his drafters and fighting men for the benefit of </w:t>
      </w:r>
      <w:proofErr w:type="spellStart"/>
      <w:r w:rsidRPr="00BB6B01">
        <w:rPr>
          <w:rFonts w:ascii="Times New Roman" w:hAnsi="Times New Roman"/>
          <w:sz w:val="20"/>
          <w:szCs w:val="20"/>
          <w:lang w:val="en-US"/>
        </w:rPr>
        <w:t>Tyrea</w:t>
      </w:r>
      <w:proofErr w:type="spellEnd"/>
      <w:r w:rsidRPr="00BB6B01">
        <w:rPr>
          <w:rFonts w:ascii="Times New Roman" w:hAnsi="Times New Roman"/>
          <w:sz w:val="20"/>
          <w:szCs w:val="20"/>
          <w:lang w:val="en-US"/>
        </w:rPr>
        <w:t>.</w:t>
      </w:r>
    </w:p>
    <w:p w:rsidR="00DD090A" w:rsidRPr="00BB6B01" w:rsidRDefault="00DD090A" w:rsidP="00DD090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>A lot of things in academia take a long view and resist change.</w:t>
      </w:r>
    </w:p>
    <w:p w:rsidR="00DD090A" w:rsidRPr="00BB6B01" w:rsidRDefault="00DD090A" w:rsidP="00DD090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>Of course you do. But you have to take the long view. Rack up enough points, you win the series and advance to the next division.</w:t>
      </w:r>
    </w:p>
    <w:p w:rsidR="00DD090A" w:rsidRPr="00BB6B01" w:rsidRDefault="00DD090A" w:rsidP="00DD090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>Considering how many of his stories take a long view into the future (such as " Crux " and " The Tribe of Bela "), it's not surprising that Albert Cowdrey should consider a future where environmental changes have altered our world.</w:t>
      </w:r>
    </w:p>
    <w:p w:rsidR="00DD090A" w:rsidRPr="00BB6B01" w:rsidRDefault="00DD090A" w:rsidP="00DD090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BB6B01">
        <w:rPr>
          <w:rFonts w:ascii="Times New Roman" w:hAnsi="Times New Roman"/>
          <w:sz w:val="20"/>
          <w:szCs w:val="20"/>
          <w:lang w:val="en-US"/>
        </w:rPr>
        <w:t>Teclis</w:t>
      </w:r>
      <w:proofErr w:type="spellEnd"/>
      <w:r w:rsidRPr="00BB6B01">
        <w:rPr>
          <w:rFonts w:ascii="Times New Roman" w:hAnsi="Times New Roman"/>
          <w:sz w:val="20"/>
          <w:szCs w:val="20"/>
          <w:lang w:val="en-US"/>
        </w:rPr>
        <w:t xml:space="preserve"> took the long view.</w:t>
      </w:r>
    </w:p>
    <w:p w:rsidR="00DD090A" w:rsidRPr="00BB6B01" w:rsidRDefault="00DD090A" w:rsidP="00DD090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>Take the long view: did we need so many Wolf Cubs?</w:t>
      </w:r>
    </w:p>
    <w:p w:rsidR="001A6E47" w:rsidRPr="00BB6B01" w:rsidRDefault="00DD090A" w:rsidP="001A6E4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>She was taking a long view of history, of course.</w:t>
      </w:r>
    </w:p>
    <w:p w:rsidR="001A6E47" w:rsidRPr="00BB6B01" w:rsidRDefault="001A6E47" w:rsidP="001A6E4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>If you want to take the</w:t>
      </w:r>
      <w:r w:rsidRPr="00BB6B01">
        <w:rPr>
          <w:rFonts w:ascii="Times New Roman" w:hAnsi="Times New Roman"/>
          <w:b/>
          <w:i/>
          <w:sz w:val="20"/>
          <w:szCs w:val="20"/>
          <w:lang w:val="en-US"/>
        </w:rPr>
        <w:t xml:space="preserve"> long </w:t>
      </w:r>
      <w:r w:rsidRPr="00BB6B01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BB6B01">
        <w:rPr>
          <w:rFonts w:ascii="Times New Roman" w:hAnsi="Times New Roman"/>
          <w:sz w:val="20"/>
          <w:szCs w:val="20"/>
          <w:lang w:val="en-US"/>
        </w:rPr>
        <w:t>, you've got to acknowledge the repetitive mistakes.</w:t>
      </w:r>
    </w:p>
    <w:p w:rsidR="001A6E47" w:rsidRPr="00BB6B01" w:rsidRDefault="001A6E47" w:rsidP="001A6E4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B6B01">
        <w:rPr>
          <w:rFonts w:ascii="Times New Roman" w:hAnsi="Times New Roman"/>
          <w:sz w:val="20"/>
          <w:szCs w:val="20"/>
          <w:lang w:val="en-US"/>
        </w:rPr>
        <w:t xml:space="preserve">President Obama urged voters to take the </w:t>
      </w:r>
      <w:r w:rsidRPr="00BB6B01">
        <w:rPr>
          <w:rFonts w:ascii="Times New Roman" w:hAnsi="Times New Roman"/>
          <w:b/>
          <w:i/>
          <w:sz w:val="20"/>
          <w:szCs w:val="20"/>
          <w:lang w:val="en-US"/>
        </w:rPr>
        <w:t xml:space="preserve">long </w:t>
      </w:r>
      <w:r w:rsidRPr="00BB6B01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BB6B01">
        <w:rPr>
          <w:rFonts w:ascii="Times New Roman" w:hAnsi="Times New Roman"/>
          <w:sz w:val="20"/>
          <w:szCs w:val="20"/>
          <w:lang w:val="en-US"/>
        </w:rPr>
        <w:t>, and to be mindful of the economic state he inherited.</w:t>
      </w:r>
    </w:p>
    <w:sectPr w:rsidR="001A6E47" w:rsidRPr="00BB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D3"/>
    <w:rsid w:val="001A6E47"/>
    <w:rsid w:val="003038C2"/>
    <w:rsid w:val="00376369"/>
    <w:rsid w:val="00481BB8"/>
    <w:rsid w:val="004D3CF6"/>
    <w:rsid w:val="006062AC"/>
    <w:rsid w:val="007D38D3"/>
    <w:rsid w:val="009B6040"/>
    <w:rsid w:val="00BB6B01"/>
    <w:rsid w:val="00DD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3C1E"/>
  <w15:chartTrackingRefBased/>
  <w15:docId w15:val="{60EB5445-F7AD-42A1-A966-4DC43888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90A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90A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Илья Томин</cp:lastModifiedBy>
  <cp:revision>9</cp:revision>
  <dcterms:created xsi:type="dcterms:W3CDTF">2023-10-11T20:46:00Z</dcterms:created>
  <dcterms:modified xsi:type="dcterms:W3CDTF">2023-10-18T12:41:00Z</dcterms:modified>
</cp:coreProperties>
</file>