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BB20A6" w14:textId="3DAE19D0" w:rsidR="00EB553C" w:rsidRDefault="00230CDA" w:rsidP="00230CDA">
      <w:pPr>
        <w:jc w:val="center"/>
        <w:rPr>
          <w:sz w:val="32"/>
          <w:szCs w:val="32"/>
        </w:rPr>
      </w:pPr>
      <w:r w:rsidRPr="00230CDA">
        <w:rPr>
          <w:sz w:val="32"/>
          <w:szCs w:val="32"/>
        </w:rPr>
        <w:t xml:space="preserve">Documentation technique </w:t>
      </w:r>
      <w:r>
        <w:rPr>
          <w:sz w:val="32"/>
          <w:szCs w:val="32"/>
        </w:rPr>
        <w:t>–</w:t>
      </w:r>
      <w:r w:rsidRPr="00230CDA">
        <w:rPr>
          <w:sz w:val="32"/>
          <w:szCs w:val="32"/>
        </w:rPr>
        <w:t xml:space="preserve"> </w:t>
      </w:r>
      <w:proofErr w:type="spellStart"/>
      <w:r w:rsidRPr="00230CDA">
        <w:rPr>
          <w:sz w:val="32"/>
          <w:szCs w:val="32"/>
        </w:rPr>
        <w:t>EcoRide</w:t>
      </w:r>
      <w:proofErr w:type="spellEnd"/>
    </w:p>
    <w:p w14:paraId="18203934" w14:textId="77777777" w:rsidR="00230CDA" w:rsidRDefault="00230CDA" w:rsidP="00230CDA">
      <w:pPr>
        <w:rPr>
          <w:sz w:val="22"/>
          <w:szCs w:val="22"/>
        </w:rPr>
      </w:pPr>
    </w:p>
    <w:p w14:paraId="63C4FBA7" w14:textId="5CD1B667" w:rsidR="00230CDA" w:rsidRDefault="00230CDA" w:rsidP="00230CDA">
      <w:pPr>
        <w:rPr>
          <w:sz w:val="22"/>
          <w:szCs w:val="22"/>
        </w:rPr>
      </w:pPr>
      <w:r w:rsidRPr="00230CDA">
        <w:rPr>
          <w:sz w:val="22"/>
          <w:szCs w:val="22"/>
        </w:rPr>
        <w:t xml:space="preserve">Ce document présente la structure technique de l’application </w:t>
      </w:r>
      <w:proofErr w:type="spellStart"/>
      <w:r w:rsidRPr="00230CDA">
        <w:rPr>
          <w:sz w:val="22"/>
          <w:szCs w:val="22"/>
        </w:rPr>
        <w:t>EcoRide</w:t>
      </w:r>
      <w:proofErr w:type="spellEnd"/>
      <w:r w:rsidRPr="00230CDA">
        <w:rPr>
          <w:sz w:val="22"/>
          <w:szCs w:val="22"/>
        </w:rPr>
        <w:t>, incluant le Modèle Conceptuel de Données (MCD), les diagrammes UML et les relations entre les tables principales.</w:t>
      </w:r>
    </w:p>
    <w:p w14:paraId="07FCAC91" w14:textId="77777777" w:rsidR="00F3052E" w:rsidRDefault="00F3052E" w:rsidP="00230CDA">
      <w:pPr>
        <w:rPr>
          <w:sz w:val="22"/>
          <w:szCs w:val="22"/>
        </w:rPr>
      </w:pPr>
    </w:p>
    <w:p w14:paraId="0EBAB481" w14:textId="56B7670B" w:rsidR="00230CDA" w:rsidRDefault="00FB2609" w:rsidP="00230CDA">
      <w:pPr>
        <w:rPr>
          <w:sz w:val="22"/>
          <w:szCs w:val="22"/>
        </w:rPr>
      </w:pPr>
      <w:r w:rsidRPr="00FB2609">
        <w:rPr>
          <w:sz w:val="22"/>
          <w:szCs w:val="22"/>
        </w:rPr>
        <w:t xml:space="preserve">Le tableau ci-dessous présente les principales tables de la base de données </w:t>
      </w:r>
      <w:proofErr w:type="spellStart"/>
      <w:r w:rsidRPr="00FB2609">
        <w:rPr>
          <w:sz w:val="22"/>
          <w:szCs w:val="22"/>
        </w:rPr>
        <w:t>EcoRide</w:t>
      </w:r>
      <w:proofErr w:type="spellEnd"/>
      <w:r w:rsidRPr="00FB2609">
        <w:rPr>
          <w:sz w:val="22"/>
          <w:szCs w:val="22"/>
        </w:rPr>
        <w:t>, leurs attributs, clés primaires (PK) et clés étrangères (FK).</w:t>
      </w:r>
    </w:p>
    <w:p w14:paraId="398C51B7" w14:textId="77777777" w:rsidR="00F3052E" w:rsidRDefault="00F3052E" w:rsidP="00230CDA">
      <w:pPr>
        <w:rPr>
          <w:sz w:val="22"/>
          <w:szCs w:val="22"/>
        </w:rPr>
      </w:pPr>
    </w:p>
    <w:tbl>
      <w:tblPr>
        <w:tblStyle w:val="Grilledutableau"/>
        <w:tblW w:w="0" w:type="auto"/>
        <w:tblLook w:val="04A0" w:firstRow="1" w:lastRow="0" w:firstColumn="1" w:lastColumn="0" w:noHBand="0" w:noVBand="1"/>
      </w:tblPr>
      <w:tblGrid>
        <w:gridCol w:w="3020"/>
        <w:gridCol w:w="3021"/>
        <w:gridCol w:w="3021"/>
      </w:tblGrid>
      <w:tr w:rsidR="00230CDA" w14:paraId="450B7C6E" w14:textId="77777777" w:rsidTr="00230CDA">
        <w:tc>
          <w:tcPr>
            <w:tcW w:w="3020" w:type="dxa"/>
          </w:tcPr>
          <w:p w14:paraId="4ADAFA7D" w14:textId="04905431" w:rsidR="00230CDA" w:rsidRDefault="00230CDA" w:rsidP="00230CDA">
            <w:pPr>
              <w:rPr>
                <w:sz w:val="22"/>
                <w:szCs w:val="22"/>
              </w:rPr>
            </w:pPr>
            <w:r w:rsidRPr="00230CDA">
              <w:rPr>
                <w:color w:val="156082"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Utilisateur  </w:t>
            </w:r>
            <w:r>
              <w:rPr>
                <w:sz w:val="22"/>
                <w:szCs w:val="22"/>
              </w:rPr>
              <w:t xml:space="preserve">                                 | </w:t>
            </w:r>
            <w:r w:rsidRPr="00230CDA">
              <w:rPr>
                <w:color w:val="EE0000"/>
                <w:sz w:val="22"/>
                <w:szCs w:val="22"/>
              </w:rPr>
              <w:t>1</w:t>
            </w:r>
          </w:p>
        </w:tc>
        <w:tc>
          <w:tcPr>
            <w:tcW w:w="3021" w:type="dxa"/>
          </w:tcPr>
          <w:p w14:paraId="4DC857F7" w14:textId="33121895" w:rsidR="00230CDA" w:rsidRDefault="00230CDA" w:rsidP="00230CDA">
            <w:pPr>
              <w:rPr>
                <w:sz w:val="22"/>
                <w:szCs w:val="22"/>
              </w:rPr>
            </w:pPr>
            <w:r w:rsidRPr="00230CDA">
              <w:rPr>
                <w:color w:val="156082"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Trajet   </w:t>
            </w:r>
            <w:r>
              <w:rPr>
                <w:sz w:val="22"/>
                <w:szCs w:val="22"/>
              </w:rPr>
              <w:t xml:space="preserve">                                            |</w:t>
            </w:r>
            <w:r w:rsidRPr="00230CDA">
              <w:rPr>
                <w:color w:val="EE0000"/>
                <w:sz w:val="22"/>
                <w:szCs w:val="22"/>
              </w:rPr>
              <w:t>1</w:t>
            </w:r>
          </w:p>
        </w:tc>
        <w:tc>
          <w:tcPr>
            <w:tcW w:w="3021" w:type="dxa"/>
          </w:tcPr>
          <w:p w14:paraId="19E36E4F" w14:textId="20C4D8F0" w:rsidR="00230CDA" w:rsidRDefault="00230CDA" w:rsidP="00230CDA">
            <w:pPr>
              <w:rPr>
                <w:sz w:val="22"/>
                <w:szCs w:val="22"/>
              </w:rPr>
            </w:pPr>
            <w:r>
              <w:rPr>
                <w:sz w:val="22"/>
                <w:szCs w:val="22"/>
              </w:rPr>
              <w:t xml:space="preserve"> N |                             </w:t>
            </w:r>
            <w:r w:rsidRPr="00230CDA">
              <w:rPr>
                <w:color w:val="156082"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230CDA">
              <w:rPr>
                <w:color w:val="156082"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Reservation</w:t>
            </w:r>
            <w:proofErr w:type="spellEnd"/>
          </w:p>
        </w:tc>
      </w:tr>
      <w:tr w:rsidR="00230CDA" w14:paraId="27FFFDFE" w14:textId="77777777" w:rsidTr="00230CDA">
        <w:tc>
          <w:tcPr>
            <w:tcW w:w="3020" w:type="dxa"/>
          </w:tcPr>
          <w:p w14:paraId="64B1567C" w14:textId="0FD8F5B2" w:rsidR="00230CDA" w:rsidRDefault="00230CDA" w:rsidP="00230CDA">
            <w:pPr>
              <w:rPr>
                <w:sz w:val="22"/>
                <w:szCs w:val="22"/>
              </w:rPr>
            </w:pPr>
            <w:r>
              <w:rPr>
                <w:sz w:val="22"/>
                <w:szCs w:val="22"/>
              </w:rPr>
              <w:t>Id (</w:t>
            </w:r>
            <w:r w:rsidRPr="00FB2609">
              <w:rPr>
                <w:b/>
                <w:bCs/>
                <w:sz w:val="22"/>
                <w:szCs w:val="22"/>
              </w:rPr>
              <w:t>PK</w:t>
            </w:r>
            <w:r>
              <w:rPr>
                <w:sz w:val="22"/>
                <w:szCs w:val="22"/>
              </w:rPr>
              <w:t>)</w:t>
            </w:r>
          </w:p>
        </w:tc>
        <w:tc>
          <w:tcPr>
            <w:tcW w:w="3021" w:type="dxa"/>
          </w:tcPr>
          <w:p w14:paraId="024FBAAD" w14:textId="7877EECB" w:rsidR="00230CDA" w:rsidRDefault="00230CDA" w:rsidP="00230CDA">
            <w:pPr>
              <w:rPr>
                <w:sz w:val="22"/>
                <w:szCs w:val="22"/>
              </w:rPr>
            </w:pPr>
            <w:r>
              <w:rPr>
                <w:sz w:val="22"/>
                <w:szCs w:val="22"/>
              </w:rPr>
              <w:t>Id (</w:t>
            </w:r>
            <w:r w:rsidRPr="00FB2609">
              <w:rPr>
                <w:b/>
                <w:bCs/>
                <w:sz w:val="22"/>
                <w:szCs w:val="22"/>
              </w:rPr>
              <w:t>PK</w:t>
            </w:r>
            <w:r>
              <w:rPr>
                <w:sz w:val="22"/>
                <w:szCs w:val="22"/>
              </w:rPr>
              <w:t>)</w:t>
            </w:r>
          </w:p>
        </w:tc>
        <w:tc>
          <w:tcPr>
            <w:tcW w:w="3021" w:type="dxa"/>
          </w:tcPr>
          <w:p w14:paraId="47B93A57" w14:textId="63B96CC5" w:rsidR="00230CDA" w:rsidRDefault="00230CDA" w:rsidP="00230CDA">
            <w:pPr>
              <w:rPr>
                <w:sz w:val="22"/>
                <w:szCs w:val="22"/>
              </w:rPr>
            </w:pPr>
            <w:r>
              <w:rPr>
                <w:sz w:val="22"/>
                <w:szCs w:val="22"/>
              </w:rPr>
              <w:t>Id (</w:t>
            </w:r>
            <w:r w:rsidRPr="00FB2609">
              <w:rPr>
                <w:b/>
                <w:bCs/>
                <w:sz w:val="22"/>
                <w:szCs w:val="22"/>
              </w:rPr>
              <w:t>PK</w:t>
            </w:r>
            <w:r>
              <w:rPr>
                <w:sz w:val="22"/>
                <w:szCs w:val="22"/>
              </w:rPr>
              <w:t>)</w:t>
            </w:r>
          </w:p>
        </w:tc>
      </w:tr>
      <w:tr w:rsidR="00230CDA" w14:paraId="4370A515" w14:textId="77777777" w:rsidTr="00230CDA">
        <w:tc>
          <w:tcPr>
            <w:tcW w:w="3020" w:type="dxa"/>
          </w:tcPr>
          <w:p w14:paraId="22BFB059" w14:textId="214315E4" w:rsidR="00230CDA" w:rsidRPr="00230CDA" w:rsidRDefault="00230CDA" w:rsidP="00230CDA">
            <w:pPr>
              <w:rPr>
                <w:color w:val="EE0000"/>
                <w:sz w:val="22"/>
                <w:szCs w:val="22"/>
              </w:rPr>
            </w:pPr>
            <w:r w:rsidRPr="00230CDA">
              <w:rPr>
                <w:color w:val="EE0000"/>
                <w:sz w:val="22"/>
                <w:szCs w:val="22"/>
              </w:rPr>
              <w:t>Name</w:t>
            </w:r>
          </w:p>
        </w:tc>
        <w:tc>
          <w:tcPr>
            <w:tcW w:w="3021" w:type="dxa"/>
          </w:tcPr>
          <w:p w14:paraId="2EDD0D37" w14:textId="3994FBDB" w:rsidR="00230CDA" w:rsidRDefault="00230CDA" w:rsidP="00230CDA">
            <w:pPr>
              <w:rPr>
                <w:sz w:val="22"/>
                <w:szCs w:val="22"/>
              </w:rPr>
            </w:pPr>
            <w:proofErr w:type="spellStart"/>
            <w:r>
              <w:rPr>
                <w:sz w:val="22"/>
                <w:szCs w:val="22"/>
              </w:rPr>
              <w:t>Depart</w:t>
            </w:r>
            <w:proofErr w:type="spellEnd"/>
          </w:p>
        </w:tc>
        <w:tc>
          <w:tcPr>
            <w:tcW w:w="3021" w:type="dxa"/>
          </w:tcPr>
          <w:p w14:paraId="7150CA5F" w14:textId="0E88F6F8" w:rsidR="00230CDA" w:rsidRDefault="00230CDA" w:rsidP="00230CDA">
            <w:pPr>
              <w:rPr>
                <w:sz w:val="22"/>
                <w:szCs w:val="22"/>
              </w:rPr>
            </w:pPr>
            <w:proofErr w:type="spellStart"/>
            <w:r>
              <w:rPr>
                <w:sz w:val="22"/>
                <w:szCs w:val="22"/>
              </w:rPr>
              <w:t>Utilisateur_id</w:t>
            </w:r>
            <w:proofErr w:type="spellEnd"/>
            <w:r>
              <w:rPr>
                <w:sz w:val="22"/>
                <w:szCs w:val="22"/>
              </w:rPr>
              <w:t xml:space="preserve"> (</w:t>
            </w:r>
            <w:r w:rsidRPr="00FB2609">
              <w:rPr>
                <w:b/>
                <w:bCs/>
                <w:sz w:val="22"/>
                <w:szCs w:val="22"/>
              </w:rPr>
              <w:t>FK</w:t>
            </w:r>
            <w:r>
              <w:rPr>
                <w:sz w:val="22"/>
                <w:szCs w:val="22"/>
              </w:rPr>
              <w:t>)</w:t>
            </w:r>
          </w:p>
        </w:tc>
      </w:tr>
      <w:tr w:rsidR="00230CDA" w14:paraId="0CE90578" w14:textId="77777777" w:rsidTr="00230CDA">
        <w:tc>
          <w:tcPr>
            <w:tcW w:w="3020" w:type="dxa"/>
          </w:tcPr>
          <w:p w14:paraId="5379F929" w14:textId="0D5141FA" w:rsidR="00230CDA" w:rsidRDefault="00230CDA" w:rsidP="00230CDA">
            <w:pPr>
              <w:rPr>
                <w:sz w:val="22"/>
                <w:szCs w:val="22"/>
              </w:rPr>
            </w:pPr>
            <w:proofErr w:type="gramStart"/>
            <w:r>
              <w:rPr>
                <w:sz w:val="22"/>
                <w:szCs w:val="22"/>
              </w:rPr>
              <w:t>Email</w:t>
            </w:r>
            <w:proofErr w:type="gramEnd"/>
          </w:p>
        </w:tc>
        <w:tc>
          <w:tcPr>
            <w:tcW w:w="3021" w:type="dxa"/>
          </w:tcPr>
          <w:p w14:paraId="09586E44" w14:textId="5360A575" w:rsidR="00230CDA" w:rsidRDefault="00230CDA" w:rsidP="00230CDA">
            <w:pPr>
              <w:rPr>
                <w:sz w:val="22"/>
                <w:szCs w:val="22"/>
              </w:rPr>
            </w:pPr>
            <w:r>
              <w:rPr>
                <w:sz w:val="22"/>
                <w:szCs w:val="22"/>
              </w:rPr>
              <w:t>Arrive</w:t>
            </w:r>
          </w:p>
        </w:tc>
        <w:tc>
          <w:tcPr>
            <w:tcW w:w="3021" w:type="dxa"/>
          </w:tcPr>
          <w:p w14:paraId="208AEE69" w14:textId="7B6BAD9B" w:rsidR="00230CDA" w:rsidRDefault="00230CDA" w:rsidP="00230CDA">
            <w:pPr>
              <w:rPr>
                <w:sz w:val="22"/>
                <w:szCs w:val="22"/>
              </w:rPr>
            </w:pPr>
            <w:proofErr w:type="spellStart"/>
            <w:r>
              <w:rPr>
                <w:sz w:val="22"/>
                <w:szCs w:val="22"/>
              </w:rPr>
              <w:t>Trajet_id</w:t>
            </w:r>
            <w:proofErr w:type="spellEnd"/>
            <w:r>
              <w:rPr>
                <w:sz w:val="22"/>
                <w:szCs w:val="22"/>
              </w:rPr>
              <w:t xml:space="preserve"> (</w:t>
            </w:r>
            <w:r w:rsidRPr="00FB2609">
              <w:rPr>
                <w:b/>
                <w:bCs/>
                <w:sz w:val="22"/>
                <w:szCs w:val="22"/>
              </w:rPr>
              <w:t>FK</w:t>
            </w:r>
            <w:r>
              <w:rPr>
                <w:sz w:val="22"/>
                <w:szCs w:val="22"/>
              </w:rPr>
              <w:t>)</w:t>
            </w:r>
          </w:p>
        </w:tc>
      </w:tr>
      <w:tr w:rsidR="00230CDA" w14:paraId="4B404A54" w14:textId="77777777" w:rsidTr="00230CDA">
        <w:tc>
          <w:tcPr>
            <w:tcW w:w="3020" w:type="dxa"/>
          </w:tcPr>
          <w:p w14:paraId="62837F78" w14:textId="247A9F77" w:rsidR="00230CDA" w:rsidRDefault="00230CDA" w:rsidP="00230CDA">
            <w:pPr>
              <w:rPr>
                <w:sz w:val="22"/>
                <w:szCs w:val="22"/>
              </w:rPr>
            </w:pPr>
            <w:proofErr w:type="spellStart"/>
            <w:r w:rsidRPr="00230CDA">
              <w:rPr>
                <w:color w:val="47D459" w:themeColor="accent3" w:themeTint="99"/>
                <w:sz w:val="22"/>
                <w:szCs w:val="22"/>
              </w:rPr>
              <w:t>Password</w:t>
            </w:r>
            <w:proofErr w:type="spellEnd"/>
          </w:p>
        </w:tc>
        <w:tc>
          <w:tcPr>
            <w:tcW w:w="3021" w:type="dxa"/>
          </w:tcPr>
          <w:p w14:paraId="69BE053E" w14:textId="6BEA02D6" w:rsidR="00230CDA" w:rsidRDefault="00230CDA" w:rsidP="00230CDA">
            <w:pPr>
              <w:rPr>
                <w:sz w:val="22"/>
                <w:szCs w:val="22"/>
              </w:rPr>
            </w:pPr>
            <w:r w:rsidRPr="00230CDA">
              <w:rPr>
                <w:color w:val="EE0000"/>
                <w:sz w:val="22"/>
                <w:szCs w:val="22"/>
              </w:rPr>
              <w:t>Date</w:t>
            </w:r>
          </w:p>
        </w:tc>
        <w:tc>
          <w:tcPr>
            <w:tcW w:w="3021" w:type="dxa"/>
          </w:tcPr>
          <w:p w14:paraId="39DC15E2" w14:textId="068A56ED" w:rsidR="00230CDA" w:rsidRDefault="00230CDA" w:rsidP="00230CDA">
            <w:pPr>
              <w:rPr>
                <w:sz w:val="22"/>
                <w:szCs w:val="22"/>
              </w:rPr>
            </w:pPr>
            <w:proofErr w:type="spellStart"/>
            <w:r>
              <w:rPr>
                <w:sz w:val="22"/>
                <w:szCs w:val="22"/>
              </w:rPr>
              <w:t>Date_reservation</w:t>
            </w:r>
            <w:proofErr w:type="spellEnd"/>
          </w:p>
        </w:tc>
      </w:tr>
      <w:tr w:rsidR="00230CDA" w14:paraId="15C79551" w14:textId="77777777" w:rsidTr="00230CDA">
        <w:tc>
          <w:tcPr>
            <w:tcW w:w="3020" w:type="dxa"/>
          </w:tcPr>
          <w:p w14:paraId="7C706070" w14:textId="50829480" w:rsidR="00230CDA" w:rsidRDefault="00230CDA" w:rsidP="00230CDA">
            <w:pPr>
              <w:rPr>
                <w:sz w:val="22"/>
                <w:szCs w:val="22"/>
              </w:rPr>
            </w:pPr>
            <w:proofErr w:type="spellStart"/>
            <w:r>
              <w:rPr>
                <w:sz w:val="22"/>
                <w:szCs w:val="22"/>
              </w:rPr>
              <w:t>Credit</w:t>
            </w:r>
            <w:proofErr w:type="spellEnd"/>
          </w:p>
        </w:tc>
        <w:tc>
          <w:tcPr>
            <w:tcW w:w="3021" w:type="dxa"/>
          </w:tcPr>
          <w:p w14:paraId="7E30A66A" w14:textId="20D4595D" w:rsidR="00230CDA" w:rsidRDefault="00230CDA" w:rsidP="00230CDA">
            <w:pPr>
              <w:rPr>
                <w:sz w:val="22"/>
                <w:szCs w:val="22"/>
              </w:rPr>
            </w:pPr>
            <w:proofErr w:type="spellStart"/>
            <w:r>
              <w:rPr>
                <w:sz w:val="22"/>
                <w:szCs w:val="22"/>
              </w:rPr>
              <w:t>Utilisateur_id</w:t>
            </w:r>
            <w:proofErr w:type="spellEnd"/>
            <w:r>
              <w:rPr>
                <w:sz w:val="22"/>
                <w:szCs w:val="22"/>
              </w:rPr>
              <w:t xml:space="preserve"> (</w:t>
            </w:r>
            <w:r w:rsidRPr="00FB2609">
              <w:rPr>
                <w:b/>
                <w:bCs/>
                <w:sz w:val="22"/>
                <w:szCs w:val="22"/>
              </w:rPr>
              <w:t>FK</w:t>
            </w:r>
            <w:r>
              <w:rPr>
                <w:sz w:val="22"/>
                <w:szCs w:val="22"/>
              </w:rPr>
              <w:t>)</w:t>
            </w:r>
          </w:p>
        </w:tc>
        <w:tc>
          <w:tcPr>
            <w:tcW w:w="3021" w:type="dxa"/>
          </w:tcPr>
          <w:p w14:paraId="2B6D28EB" w14:textId="0AAD7C7E" w:rsidR="00230CDA" w:rsidRDefault="00230CDA" w:rsidP="00230CDA">
            <w:pPr>
              <w:rPr>
                <w:sz w:val="22"/>
                <w:szCs w:val="22"/>
              </w:rPr>
            </w:pPr>
            <w:r>
              <w:rPr>
                <w:sz w:val="22"/>
                <w:szCs w:val="22"/>
              </w:rPr>
              <w:t>-----------------------------------</w:t>
            </w:r>
          </w:p>
        </w:tc>
      </w:tr>
      <w:tr w:rsidR="00230CDA" w14:paraId="30015E99" w14:textId="77777777" w:rsidTr="00230CDA">
        <w:tc>
          <w:tcPr>
            <w:tcW w:w="3020" w:type="dxa"/>
          </w:tcPr>
          <w:p w14:paraId="24B80504" w14:textId="3E7F7591" w:rsidR="00230CDA" w:rsidRPr="00230CDA" w:rsidRDefault="00230CDA" w:rsidP="00230CDA">
            <w:pPr>
              <w:rPr>
                <w:color w:val="47D459" w:themeColor="accent3" w:themeTint="99"/>
                <w:sz w:val="22"/>
                <w:szCs w:val="22"/>
              </w:rPr>
            </w:pPr>
            <w:r w:rsidRPr="00230CDA">
              <w:rPr>
                <w:color w:val="47D459" w:themeColor="accent3" w:themeTint="99"/>
                <w:sz w:val="22"/>
                <w:szCs w:val="22"/>
              </w:rPr>
              <w:t>Rôle</w:t>
            </w:r>
          </w:p>
        </w:tc>
        <w:tc>
          <w:tcPr>
            <w:tcW w:w="3021" w:type="dxa"/>
          </w:tcPr>
          <w:p w14:paraId="42A533F5" w14:textId="0F81B081" w:rsidR="00230CDA" w:rsidRDefault="00230CDA" w:rsidP="00230CDA">
            <w:pPr>
              <w:rPr>
                <w:sz w:val="22"/>
                <w:szCs w:val="22"/>
              </w:rPr>
            </w:pPr>
            <w:r>
              <w:rPr>
                <w:sz w:val="22"/>
                <w:szCs w:val="22"/>
              </w:rPr>
              <w:t>Prix</w:t>
            </w:r>
          </w:p>
        </w:tc>
        <w:tc>
          <w:tcPr>
            <w:tcW w:w="3021" w:type="dxa"/>
          </w:tcPr>
          <w:p w14:paraId="56C71F1C" w14:textId="142A9C4A" w:rsidR="00230CDA" w:rsidRDefault="00230CDA" w:rsidP="00230CDA">
            <w:pPr>
              <w:rPr>
                <w:sz w:val="22"/>
                <w:szCs w:val="22"/>
              </w:rPr>
            </w:pPr>
            <w:r>
              <w:rPr>
                <w:sz w:val="22"/>
                <w:szCs w:val="22"/>
              </w:rPr>
              <w:t>-----------------------------------</w:t>
            </w:r>
          </w:p>
        </w:tc>
      </w:tr>
      <w:tr w:rsidR="00230CDA" w14:paraId="64BF01E5" w14:textId="77777777" w:rsidTr="00230CDA">
        <w:tc>
          <w:tcPr>
            <w:tcW w:w="3020" w:type="dxa"/>
          </w:tcPr>
          <w:p w14:paraId="3F96DCDD" w14:textId="67E7094F" w:rsidR="00230CDA" w:rsidRDefault="00230CDA" w:rsidP="00230CDA">
            <w:pPr>
              <w:rPr>
                <w:sz w:val="22"/>
                <w:szCs w:val="22"/>
              </w:rPr>
            </w:pPr>
            <w:proofErr w:type="spellStart"/>
            <w:r>
              <w:rPr>
                <w:sz w:val="22"/>
                <w:szCs w:val="22"/>
              </w:rPr>
              <w:t>Telephone</w:t>
            </w:r>
            <w:proofErr w:type="spellEnd"/>
          </w:p>
        </w:tc>
        <w:tc>
          <w:tcPr>
            <w:tcW w:w="3021" w:type="dxa"/>
          </w:tcPr>
          <w:p w14:paraId="19A3D67D" w14:textId="484494E8" w:rsidR="00230CDA" w:rsidRDefault="00230CDA" w:rsidP="00230CDA">
            <w:pPr>
              <w:rPr>
                <w:sz w:val="22"/>
                <w:szCs w:val="22"/>
              </w:rPr>
            </w:pPr>
            <w:proofErr w:type="spellStart"/>
            <w:r>
              <w:rPr>
                <w:sz w:val="22"/>
                <w:szCs w:val="22"/>
              </w:rPr>
              <w:t>Place_disponible</w:t>
            </w:r>
            <w:proofErr w:type="spellEnd"/>
          </w:p>
        </w:tc>
        <w:tc>
          <w:tcPr>
            <w:tcW w:w="3021" w:type="dxa"/>
          </w:tcPr>
          <w:p w14:paraId="3D6848D6" w14:textId="3AD6F632" w:rsidR="00230CDA" w:rsidRDefault="00230CDA" w:rsidP="00230CDA">
            <w:pPr>
              <w:rPr>
                <w:sz w:val="22"/>
                <w:szCs w:val="22"/>
              </w:rPr>
            </w:pPr>
            <w:r>
              <w:rPr>
                <w:sz w:val="22"/>
                <w:szCs w:val="22"/>
              </w:rPr>
              <w:t>-----------------------------------</w:t>
            </w:r>
          </w:p>
        </w:tc>
      </w:tr>
      <w:tr w:rsidR="00230CDA" w14:paraId="5A0DB342" w14:textId="77777777" w:rsidTr="00230CDA">
        <w:tc>
          <w:tcPr>
            <w:tcW w:w="3020" w:type="dxa"/>
          </w:tcPr>
          <w:p w14:paraId="0EB8AB53" w14:textId="02D31500" w:rsidR="00230CDA" w:rsidRDefault="00230CDA" w:rsidP="00230CDA">
            <w:pPr>
              <w:rPr>
                <w:sz w:val="22"/>
                <w:szCs w:val="22"/>
              </w:rPr>
            </w:pPr>
            <w:proofErr w:type="spellStart"/>
            <w:r>
              <w:rPr>
                <w:sz w:val="22"/>
                <w:szCs w:val="22"/>
              </w:rPr>
              <w:t>Véhicule_prefere</w:t>
            </w:r>
            <w:proofErr w:type="spellEnd"/>
          </w:p>
        </w:tc>
        <w:tc>
          <w:tcPr>
            <w:tcW w:w="3021" w:type="dxa"/>
          </w:tcPr>
          <w:p w14:paraId="5D914FAA" w14:textId="7A3EDA54" w:rsidR="00230CDA" w:rsidRDefault="00230CDA" w:rsidP="00230CDA">
            <w:pPr>
              <w:rPr>
                <w:sz w:val="22"/>
                <w:szCs w:val="22"/>
              </w:rPr>
            </w:pPr>
            <w:r>
              <w:rPr>
                <w:sz w:val="22"/>
                <w:szCs w:val="22"/>
              </w:rPr>
              <w:t>Statut</w:t>
            </w:r>
          </w:p>
        </w:tc>
        <w:tc>
          <w:tcPr>
            <w:tcW w:w="3021" w:type="dxa"/>
          </w:tcPr>
          <w:p w14:paraId="2AAA15A9" w14:textId="618A4EFD" w:rsidR="00230CDA" w:rsidRDefault="00230CDA" w:rsidP="00230CDA">
            <w:pPr>
              <w:rPr>
                <w:sz w:val="22"/>
                <w:szCs w:val="22"/>
              </w:rPr>
            </w:pPr>
            <w:r>
              <w:rPr>
                <w:sz w:val="22"/>
                <w:szCs w:val="22"/>
              </w:rPr>
              <w:t>-----------------------------------</w:t>
            </w:r>
          </w:p>
        </w:tc>
      </w:tr>
      <w:tr w:rsidR="00230CDA" w14:paraId="09F13A54" w14:textId="77777777" w:rsidTr="00230CDA">
        <w:tc>
          <w:tcPr>
            <w:tcW w:w="3020" w:type="dxa"/>
          </w:tcPr>
          <w:p w14:paraId="100D2E23" w14:textId="0B52DC21" w:rsidR="00230CDA" w:rsidRDefault="00230CDA" w:rsidP="00230CDA">
            <w:pPr>
              <w:rPr>
                <w:sz w:val="22"/>
                <w:szCs w:val="22"/>
              </w:rPr>
            </w:pPr>
            <w:proofErr w:type="gramStart"/>
            <w:r>
              <w:rPr>
                <w:sz w:val="22"/>
                <w:szCs w:val="22"/>
              </w:rPr>
              <w:t>photo</w:t>
            </w:r>
            <w:proofErr w:type="gramEnd"/>
          </w:p>
        </w:tc>
        <w:tc>
          <w:tcPr>
            <w:tcW w:w="3021" w:type="dxa"/>
          </w:tcPr>
          <w:p w14:paraId="64AFBA06" w14:textId="00E4DCC0" w:rsidR="00230CDA" w:rsidRDefault="00230CDA" w:rsidP="00230CDA">
            <w:pPr>
              <w:rPr>
                <w:sz w:val="22"/>
                <w:szCs w:val="22"/>
              </w:rPr>
            </w:pPr>
            <w:r>
              <w:rPr>
                <w:sz w:val="22"/>
                <w:szCs w:val="22"/>
              </w:rPr>
              <w:t xml:space="preserve"> -----------------------------------</w:t>
            </w:r>
          </w:p>
        </w:tc>
        <w:tc>
          <w:tcPr>
            <w:tcW w:w="3021" w:type="dxa"/>
          </w:tcPr>
          <w:p w14:paraId="448052B1" w14:textId="17F56793" w:rsidR="00230CDA" w:rsidRDefault="00230CDA" w:rsidP="00230CDA">
            <w:pPr>
              <w:rPr>
                <w:sz w:val="22"/>
                <w:szCs w:val="22"/>
              </w:rPr>
            </w:pPr>
            <w:r>
              <w:rPr>
                <w:sz w:val="22"/>
                <w:szCs w:val="22"/>
              </w:rPr>
              <w:t>-----------------------------------</w:t>
            </w:r>
          </w:p>
        </w:tc>
      </w:tr>
    </w:tbl>
    <w:p w14:paraId="2486E8AB" w14:textId="67929EB0" w:rsidR="00230CDA" w:rsidRDefault="00230CDA" w:rsidP="00230CDA">
      <w:pPr>
        <w:rPr>
          <w:sz w:val="22"/>
          <w:szCs w:val="22"/>
        </w:rPr>
      </w:pPr>
    </w:p>
    <w:p w14:paraId="20D42B46" w14:textId="3C02ACF7" w:rsidR="00230CDA" w:rsidRDefault="00230CDA" w:rsidP="00230CDA">
      <w:pPr>
        <w:rPr>
          <w:sz w:val="22"/>
          <w:szCs w:val="22"/>
        </w:rPr>
      </w:pPr>
      <w:r>
        <w:rPr>
          <w:sz w:val="22"/>
          <w:szCs w:val="22"/>
        </w:rPr>
        <w:t xml:space="preserve">PK = </w:t>
      </w:r>
      <w:proofErr w:type="spellStart"/>
      <w:r>
        <w:rPr>
          <w:sz w:val="22"/>
          <w:szCs w:val="22"/>
        </w:rPr>
        <w:t>Primary</w:t>
      </w:r>
      <w:proofErr w:type="spellEnd"/>
      <w:r>
        <w:rPr>
          <w:sz w:val="22"/>
          <w:szCs w:val="22"/>
        </w:rPr>
        <w:t xml:space="preserve"> key (clé primaire)</w:t>
      </w:r>
    </w:p>
    <w:p w14:paraId="73DBF4B0" w14:textId="1B64DABC" w:rsidR="00230CDA" w:rsidRDefault="00230CDA" w:rsidP="00230CDA">
      <w:pPr>
        <w:rPr>
          <w:sz w:val="22"/>
          <w:szCs w:val="22"/>
        </w:rPr>
      </w:pPr>
      <w:r>
        <w:rPr>
          <w:sz w:val="22"/>
          <w:szCs w:val="22"/>
        </w:rPr>
        <w:t xml:space="preserve">FK = </w:t>
      </w:r>
      <w:proofErr w:type="spellStart"/>
      <w:r>
        <w:rPr>
          <w:sz w:val="22"/>
          <w:szCs w:val="22"/>
        </w:rPr>
        <w:t>Foreign</w:t>
      </w:r>
      <w:proofErr w:type="spellEnd"/>
      <w:r>
        <w:rPr>
          <w:sz w:val="22"/>
          <w:szCs w:val="22"/>
        </w:rPr>
        <w:t xml:space="preserve"> Key (clé étrangère)</w:t>
      </w:r>
    </w:p>
    <w:p w14:paraId="2AC08F53" w14:textId="77777777" w:rsidR="00F3052E" w:rsidRDefault="00F3052E" w:rsidP="00230CDA">
      <w:pPr>
        <w:rPr>
          <w:sz w:val="22"/>
          <w:szCs w:val="22"/>
        </w:rPr>
      </w:pPr>
    </w:p>
    <w:p w14:paraId="1AC02A37" w14:textId="77777777" w:rsidR="00F3052E" w:rsidRDefault="00F3052E" w:rsidP="00230CDA">
      <w:pPr>
        <w:rPr>
          <w:sz w:val="22"/>
          <w:szCs w:val="22"/>
        </w:rPr>
      </w:pPr>
    </w:p>
    <w:p w14:paraId="7695EE2D" w14:textId="77777777" w:rsidR="00FB2609" w:rsidRPr="00F3052E" w:rsidRDefault="00FB2609" w:rsidP="00FB2609">
      <w:pPr>
        <w:rPr>
          <w:sz w:val="22"/>
          <w:szCs w:val="22"/>
          <w:u w:val="single"/>
        </w:rPr>
      </w:pPr>
      <w:r w:rsidRPr="00F3052E">
        <w:rPr>
          <w:sz w:val="22"/>
          <w:szCs w:val="22"/>
          <w:u w:val="single"/>
        </w:rPr>
        <w:t>Relations :</w:t>
      </w:r>
    </w:p>
    <w:p w14:paraId="70DF2423" w14:textId="77777777" w:rsidR="00FB2609" w:rsidRPr="00FB2609" w:rsidRDefault="00FB2609" w:rsidP="00FB2609">
      <w:pPr>
        <w:rPr>
          <w:sz w:val="22"/>
          <w:szCs w:val="22"/>
        </w:rPr>
      </w:pPr>
      <w:r w:rsidRPr="00FB2609">
        <w:rPr>
          <w:sz w:val="22"/>
          <w:szCs w:val="22"/>
        </w:rPr>
        <w:t>- utilisateur 1–N trajet</w:t>
      </w:r>
    </w:p>
    <w:p w14:paraId="3B7A5338" w14:textId="77777777" w:rsidR="00FB2609" w:rsidRPr="00FB2609" w:rsidRDefault="00FB2609" w:rsidP="00FB2609">
      <w:pPr>
        <w:rPr>
          <w:sz w:val="22"/>
          <w:szCs w:val="22"/>
        </w:rPr>
      </w:pPr>
      <w:r w:rsidRPr="00FB2609">
        <w:rPr>
          <w:sz w:val="22"/>
          <w:szCs w:val="22"/>
        </w:rPr>
        <w:t xml:space="preserve">- trajet 1–N </w:t>
      </w:r>
      <w:proofErr w:type="spellStart"/>
      <w:r w:rsidRPr="00FB2609">
        <w:rPr>
          <w:sz w:val="22"/>
          <w:szCs w:val="22"/>
        </w:rPr>
        <w:t>reservation</w:t>
      </w:r>
      <w:proofErr w:type="spellEnd"/>
    </w:p>
    <w:p w14:paraId="5C6874A2" w14:textId="5ED75299" w:rsidR="00FB2609" w:rsidRDefault="00FB2609" w:rsidP="00FB2609">
      <w:pPr>
        <w:rPr>
          <w:sz w:val="22"/>
          <w:szCs w:val="22"/>
        </w:rPr>
      </w:pPr>
      <w:r w:rsidRPr="00FB2609">
        <w:rPr>
          <w:sz w:val="22"/>
          <w:szCs w:val="22"/>
        </w:rPr>
        <w:t xml:space="preserve">- utilisateur 1–N </w:t>
      </w:r>
      <w:proofErr w:type="spellStart"/>
      <w:r w:rsidRPr="00FB2609">
        <w:rPr>
          <w:sz w:val="22"/>
          <w:szCs w:val="22"/>
        </w:rPr>
        <w:t>reservation</w:t>
      </w:r>
      <w:proofErr w:type="spellEnd"/>
    </w:p>
    <w:p w14:paraId="00D73A06" w14:textId="77777777" w:rsidR="00FB2609" w:rsidRDefault="00FB2609" w:rsidP="00FB2609">
      <w:pPr>
        <w:rPr>
          <w:sz w:val="22"/>
          <w:szCs w:val="22"/>
        </w:rPr>
      </w:pPr>
    </w:p>
    <w:p w14:paraId="6DE6ED36" w14:textId="77777777" w:rsidR="0019609C" w:rsidRDefault="0019609C" w:rsidP="00FB2609">
      <w:pPr>
        <w:rPr>
          <w:b/>
          <w:bCs/>
          <w:sz w:val="22"/>
          <w:szCs w:val="22"/>
          <w:u w:val="single"/>
        </w:rPr>
      </w:pPr>
    </w:p>
    <w:p w14:paraId="29080DF9" w14:textId="77777777" w:rsidR="0019609C" w:rsidRDefault="0019609C" w:rsidP="00FB2609">
      <w:pPr>
        <w:rPr>
          <w:b/>
          <w:bCs/>
          <w:sz w:val="22"/>
          <w:szCs w:val="22"/>
          <w:u w:val="single"/>
        </w:rPr>
      </w:pPr>
    </w:p>
    <w:p w14:paraId="472E722C" w14:textId="77777777" w:rsidR="0019609C" w:rsidRDefault="0019609C" w:rsidP="00FB2609">
      <w:pPr>
        <w:rPr>
          <w:b/>
          <w:bCs/>
          <w:sz w:val="22"/>
          <w:szCs w:val="22"/>
          <w:u w:val="single"/>
        </w:rPr>
      </w:pPr>
    </w:p>
    <w:p w14:paraId="124D40AD" w14:textId="77777777" w:rsidR="0019609C" w:rsidRDefault="0019609C" w:rsidP="00FB2609">
      <w:pPr>
        <w:rPr>
          <w:b/>
          <w:bCs/>
          <w:sz w:val="22"/>
          <w:szCs w:val="22"/>
          <w:u w:val="single"/>
        </w:rPr>
      </w:pPr>
    </w:p>
    <w:p w14:paraId="5DD39EC6" w14:textId="77777777" w:rsidR="0019609C" w:rsidRDefault="0019609C" w:rsidP="00FB2609">
      <w:pPr>
        <w:rPr>
          <w:b/>
          <w:bCs/>
          <w:sz w:val="22"/>
          <w:szCs w:val="22"/>
          <w:u w:val="single"/>
        </w:rPr>
      </w:pPr>
    </w:p>
    <w:p w14:paraId="17325C2C" w14:textId="77777777" w:rsidR="0019609C" w:rsidRDefault="0019609C" w:rsidP="00FB2609">
      <w:pPr>
        <w:rPr>
          <w:b/>
          <w:bCs/>
          <w:sz w:val="22"/>
          <w:szCs w:val="22"/>
          <w:u w:val="single"/>
        </w:rPr>
      </w:pPr>
    </w:p>
    <w:p w14:paraId="5B11697D" w14:textId="77777777" w:rsidR="0019609C" w:rsidRDefault="0019609C" w:rsidP="00FB2609">
      <w:pPr>
        <w:rPr>
          <w:b/>
          <w:bCs/>
          <w:sz w:val="22"/>
          <w:szCs w:val="22"/>
          <w:u w:val="single"/>
        </w:rPr>
      </w:pPr>
    </w:p>
    <w:p w14:paraId="5A425661" w14:textId="77777777" w:rsidR="0019609C" w:rsidRDefault="0019609C" w:rsidP="00FB2609">
      <w:pPr>
        <w:rPr>
          <w:b/>
          <w:bCs/>
          <w:sz w:val="22"/>
          <w:szCs w:val="22"/>
          <w:u w:val="single"/>
        </w:rPr>
      </w:pPr>
    </w:p>
    <w:p w14:paraId="058A967A" w14:textId="77777777" w:rsidR="0019609C" w:rsidRDefault="0019609C" w:rsidP="00FB2609">
      <w:pPr>
        <w:rPr>
          <w:b/>
          <w:bCs/>
          <w:sz w:val="22"/>
          <w:szCs w:val="22"/>
          <w:u w:val="single"/>
        </w:rPr>
      </w:pPr>
    </w:p>
    <w:p w14:paraId="27CCE0C0" w14:textId="3DF89C22" w:rsidR="0019609C" w:rsidRDefault="0019609C" w:rsidP="00FB2609">
      <w:pPr>
        <w:rPr>
          <w:b/>
          <w:bCs/>
          <w:sz w:val="22"/>
          <w:szCs w:val="22"/>
          <w:u w:val="single"/>
        </w:rPr>
      </w:pPr>
      <w:r w:rsidRPr="0019609C">
        <w:rPr>
          <w:b/>
          <w:bCs/>
          <w:sz w:val="22"/>
          <w:szCs w:val="22"/>
          <w:u w:val="single"/>
        </w:rPr>
        <w:t xml:space="preserve">Diagramme d’utilisation </w:t>
      </w:r>
    </w:p>
    <w:p w14:paraId="23AF539C" w14:textId="77777777" w:rsidR="0019609C" w:rsidRDefault="0019609C" w:rsidP="00FB2609">
      <w:pPr>
        <w:rPr>
          <w:b/>
          <w:bCs/>
          <w:sz w:val="22"/>
          <w:szCs w:val="22"/>
          <w:u w:val="single"/>
        </w:rPr>
      </w:pPr>
    </w:p>
    <w:p w14:paraId="1B29451A" w14:textId="77777777" w:rsidR="0019609C" w:rsidRDefault="0019609C" w:rsidP="00230CDA">
      <w:pPr>
        <w:rPr>
          <w:sz w:val="22"/>
          <w:szCs w:val="22"/>
        </w:rPr>
      </w:pPr>
      <w:r w:rsidRPr="0019609C">
        <w:rPr>
          <w:sz w:val="22"/>
          <w:szCs w:val="22"/>
        </w:rPr>
        <w:t xml:space="preserve">Le diagramme ci-dessous présente les principaux cas d’utilisation de l’application </w:t>
      </w:r>
      <w:proofErr w:type="spellStart"/>
      <w:r w:rsidRPr="0019609C">
        <w:rPr>
          <w:sz w:val="22"/>
          <w:szCs w:val="22"/>
        </w:rPr>
        <w:t>EcoRide</w:t>
      </w:r>
      <w:proofErr w:type="spellEnd"/>
      <w:r w:rsidRPr="0019609C">
        <w:rPr>
          <w:sz w:val="22"/>
          <w:szCs w:val="22"/>
        </w:rPr>
        <w:t xml:space="preserve">. Il permet de visualiser rapidement les actions réalisées par les différents acteurs : </w:t>
      </w:r>
      <w:proofErr w:type="spellStart"/>
      <w:proofErr w:type="gramStart"/>
      <w:r w:rsidRPr="0019609C">
        <w:rPr>
          <w:sz w:val="22"/>
          <w:szCs w:val="22"/>
        </w:rPr>
        <w:t>visiteurs,utilisateurs</w:t>
      </w:r>
      <w:proofErr w:type="spellEnd"/>
      <w:proofErr w:type="gramEnd"/>
      <w:r w:rsidRPr="0019609C">
        <w:rPr>
          <w:sz w:val="22"/>
          <w:szCs w:val="22"/>
        </w:rPr>
        <w:t xml:space="preserve"> et administrateurs.</w:t>
      </w:r>
    </w:p>
    <w:p w14:paraId="380E84B2" w14:textId="77777777" w:rsidR="0019609C" w:rsidRDefault="0019609C" w:rsidP="00230CDA">
      <w:pPr>
        <w:rPr>
          <w:sz w:val="22"/>
          <w:szCs w:val="22"/>
        </w:rPr>
      </w:pPr>
    </w:p>
    <w:p w14:paraId="6E15F53A" w14:textId="0439095F" w:rsidR="00FB2609" w:rsidRDefault="00FB2609" w:rsidP="00230CDA">
      <w:pPr>
        <w:rPr>
          <w:sz w:val="22"/>
          <w:szCs w:val="22"/>
        </w:rPr>
      </w:pPr>
      <w:r>
        <w:rPr>
          <w:noProof/>
          <w:sz w:val="22"/>
          <w:szCs w:val="22"/>
        </w:rPr>
        <w:drawing>
          <wp:inline distT="0" distB="0" distL="0" distR="0" wp14:anchorId="00FC3A95" wp14:editId="433AC1EC">
            <wp:extent cx="6029960" cy="4809281"/>
            <wp:effectExtent l="0" t="0" r="0" b="10795"/>
            <wp:docPr id="1122479525" name="Diagramme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 r:lo="rId5" r:qs="rId6" r:cs="rId7"/>
              </a:graphicData>
            </a:graphic>
          </wp:inline>
        </w:drawing>
      </w:r>
    </w:p>
    <w:p w14:paraId="26D44F63" w14:textId="77777777" w:rsidR="00230CDA" w:rsidRDefault="00230CDA" w:rsidP="00230CDA">
      <w:pPr>
        <w:rPr>
          <w:sz w:val="22"/>
          <w:szCs w:val="22"/>
        </w:rPr>
      </w:pPr>
    </w:p>
    <w:p w14:paraId="1D58EB73" w14:textId="034E0A48" w:rsidR="00F3052E" w:rsidRDefault="00F3052E" w:rsidP="00230CDA">
      <w:pPr>
        <w:rPr>
          <w:sz w:val="22"/>
          <w:szCs w:val="22"/>
        </w:rPr>
      </w:pPr>
      <w:r>
        <w:rPr>
          <w:sz w:val="22"/>
          <w:szCs w:val="22"/>
        </w:rPr>
        <w:t>L</w:t>
      </w:r>
      <w:r w:rsidR="0019609C" w:rsidRPr="0019609C">
        <w:rPr>
          <w:sz w:val="22"/>
          <w:szCs w:val="22"/>
        </w:rPr>
        <w:t>e diagramme illustre les fonctionnalités clés de l’application et montre comment chaque acteur interagit avec le système. Il complète le MCD en donnant une vision dynamique des parcours utilisateurs au sein de la plateforme.</w:t>
      </w:r>
    </w:p>
    <w:p w14:paraId="150D345C" w14:textId="4ECD37A7" w:rsidR="0019609C" w:rsidRDefault="0019609C" w:rsidP="00230CDA">
      <w:pPr>
        <w:rPr>
          <w:b/>
          <w:bCs/>
          <w:sz w:val="22"/>
          <w:szCs w:val="22"/>
          <w:u w:val="single"/>
        </w:rPr>
      </w:pPr>
      <w:r w:rsidRPr="0019609C">
        <w:rPr>
          <w:b/>
          <w:bCs/>
          <w:sz w:val="22"/>
          <w:szCs w:val="22"/>
          <w:u w:val="single"/>
        </w:rPr>
        <w:lastRenderedPageBreak/>
        <w:t xml:space="preserve">Diagramme de séquence : Réservation d’un trajet </w:t>
      </w:r>
    </w:p>
    <w:p w14:paraId="6DF90BAD" w14:textId="77777777" w:rsidR="00F3052E" w:rsidRDefault="00F3052E" w:rsidP="00230CDA">
      <w:pPr>
        <w:rPr>
          <w:b/>
          <w:bCs/>
          <w:sz w:val="22"/>
          <w:szCs w:val="22"/>
          <w:u w:val="single"/>
        </w:rPr>
      </w:pPr>
    </w:p>
    <w:p w14:paraId="1821E9F8" w14:textId="77777777" w:rsidR="0019609C" w:rsidRDefault="0019609C" w:rsidP="00230CDA">
      <w:pPr>
        <w:rPr>
          <w:sz w:val="22"/>
          <w:szCs w:val="22"/>
        </w:rPr>
      </w:pPr>
      <w:r w:rsidRPr="0019609C">
        <w:rPr>
          <w:sz w:val="22"/>
          <w:szCs w:val="22"/>
        </w:rPr>
        <w:t xml:space="preserve">Le diagramme de séquence ci-dessous illustre le déroulement d’une réservation sur </w:t>
      </w:r>
      <w:proofErr w:type="spellStart"/>
      <w:r w:rsidRPr="0019609C">
        <w:rPr>
          <w:sz w:val="22"/>
          <w:szCs w:val="22"/>
        </w:rPr>
        <w:t>EcoRide</w:t>
      </w:r>
      <w:proofErr w:type="spellEnd"/>
      <w:r w:rsidRPr="0019609C">
        <w:rPr>
          <w:sz w:val="22"/>
          <w:szCs w:val="22"/>
        </w:rPr>
        <w:t>, en montrant comment l’utilisateur interagit avec le système et comment les données sont traitées.</w:t>
      </w:r>
    </w:p>
    <w:p w14:paraId="286B9318" w14:textId="77777777" w:rsidR="00F3052E" w:rsidRDefault="00F3052E" w:rsidP="00230CDA">
      <w:pPr>
        <w:rPr>
          <w:sz w:val="22"/>
          <w:szCs w:val="22"/>
        </w:rPr>
      </w:pPr>
    </w:p>
    <w:p w14:paraId="453392C3" w14:textId="52300AFA" w:rsidR="0019609C" w:rsidRDefault="0019609C" w:rsidP="00230CDA">
      <w:pPr>
        <w:rPr>
          <w:sz w:val="22"/>
          <w:szCs w:val="22"/>
        </w:rPr>
      </w:pPr>
      <w:r>
        <w:rPr>
          <w:noProof/>
          <w:sz w:val="22"/>
          <w:szCs w:val="22"/>
        </w:rPr>
        <w:drawing>
          <wp:inline distT="0" distB="0" distL="0" distR="0" wp14:anchorId="3DD58D09" wp14:editId="00968588">
            <wp:extent cx="5890895" cy="2641439"/>
            <wp:effectExtent l="0" t="38100" r="0" b="26035"/>
            <wp:docPr id="1060725542" name="Diagramme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33F14C8C" w14:textId="77777777" w:rsidR="00F3052E" w:rsidRDefault="00F3052E" w:rsidP="00230CDA">
      <w:pPr>
        <w:rPr>
          <w:sz w:val="22"/>
          <w:szCs w:val="22"/>
        </w:rPr>
      </w:pPr>
    </w:p>
    <w:p w14:paraId="1CAE3DE2" w14:textId="77777777" w:rsidR="00F3052E" w:rsidRDefault="00F3052E" w:rsidP="00230CDA">
      <w:pPr>
        <w:rPr>
          <w:sz w:val="22"/>
          <w:szCs w:val="22"/>
        </w:rPr>
      </w:pPr>
    </w:p>
    <w:p w14:paraId="48B4A069" w14:textId="17A1ED68" w:rsidR="0019609C" w:rsidRPr="0019609C" w:rsidRDefault="00F3052E" w:rsidP="00230CDA">
      <w:pPr>
        <w:rPr>
          <w:sz w:val="22"/>
          <w:szCs w:val="22"/>
        </w:rPr>
      </w:pPr>
      <w:r w:rsidRPr="00F3052E">
        <w:rPr>
          <w:sz w:val="22"/>
          <w:szCs w:val="22"/>
        </w:rPr>
        <w:t>Ce diagramme complète le MCD et le diagramme d’utilisation en représentant visuellement la communication entre les différents composants de l’application lors de la réservation d’un trajet.</w:t>
      </w:r>
    </w:p>
    <w:sectPr w:rsidR="0019609C" w:rsidRPr="0019609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CDA"/>
    <w:rsid w:val="000050DF"/>
    <w:rsid w:val="0019609C"/>
    <w:rsid w:val="00230CDA"/>
    <w:rsid w:val="0051041E"/>
    <w:rsid w:val="00BA685F"/>
    <w:rsid w:val="00EB553C"/>
    <w:rsid w:val="00F3052E"/>
    <w:rsid w:val="00FB260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2BDCF"/>
  <w15:chartTrackingRefBased/>
  <w15:docId w15:val="{AA5D1C3C-BF41-4E76-AECA-9926BAB9B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230C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230C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230CDA"/>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230CDA"/>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230CDA"/>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230CDA"/>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230CDA"/>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230CDA"/>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230CDA"/>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30CDA"/>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230CDA"/>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230CDA"/>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230CDA"/>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230CDA"/>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230CDA"/>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230CDA"/>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230CDA"/>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230CDA"/>
    <w:rPr>
      <w:rFonts w:eastAsiaTheme="majorEastAsia" w:cstheme="majorBidi"/>
      <w:color w:val="272727" w:themeColor="text1" w:themeTint="D8"/>
    </w:rPr>
  </w:style>
  <w:style w:type="paragraph" w:styleId="Titre">
    <w:name w:val="Title"/>
    <w:basedOn w:val="Normal"/>
    <w:next w:val="Normal"/>
    <w:link w:val="TitreCar"/>
    <w:uiPriority w:val="10"/>
    <w:qFormat/>
    <w:rsid w:val="00230C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30CDA"/>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230CDA"/>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230CDA"/>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230CDA"/>
    <w:pPr>
      <w:spacing w:before="160"/>
      <w:jc w:val="center"/>
    </w:pPr>
    <w:rPr>
      <w:i/>
      <w:iCs/>
      <w:color w:val="404040" w:themeColor="text1" w:themeTint="BF"/>
    </w:rPr>
  </w:style>
  <w:style w:type="character" w:customStyle="1" w:styleId="CitationCar">
    <w:name w:val="Citation Car"/>
    <w:basedOn w:val="Policepardfaut"/>
    <w:link w:val="Citation"/>
    <w:uiPriority w:val="29"/>
    <w:rsid w:val="00230CDA"/>
    <w:rPr>
      <w:i/>
      <w:iCs/>
      <w:color w:val="404040" w:themeColor="text1" w:themeTint="BF"/>
    </w:rPr>
  </w:style>
  <w:style w:type="paragraph" w:styleId="Paragraphedeliste">
    <w:name w:val="List Paragraph"/>
    <w:basedOn w:val="Normal"/>
    <w:uiPriority w:val="34"/>
    <w:qFormat/>
    <w:rsid w:val="00230CDA"/>
    <w:pPr>
      <w:ind w:left="720"/>
      <w:contextualSpacing/>
    </w:pPr>
  </w:style>
  <w:style w:type="character" w:styleId="Accentuationintense">
    <w:name w:val="Intense Emphasis"/>
    <w:basedOn w:val="Policepardfaut"/>
    <w:uiPriority w:val="21"/>
    <w:qFormat/>
    <w:rsid w:val="00230CDA"/>
    <w:rPr>
      <w:i/>
      <w:iCs/>
      <w:color w:val="0F4761" w:themeColor="accent1" w:themeShade="BF"/>
    </w:rPr>
  </w:style>
  <w:style w:type="paragraph" w:styleId="Citationintense">
    <w:name w:val="Intense Quote"/>
    <w:basedOn w:val="Normal"/>
    <w:next w:val="Normal"/>
    <w:link w:val="CitationintenseCar"/>
    <w:uiPriority w:val="30"/>
    <w:qFormat/>
    <w:rsid w:val="00230C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230CDA"/>
    <w:rPr>
      <w:i/>
      <w:iCs/>
      <w:color w:val="0F4761" w:themeColor="accent1" w:themeShade="BF"/>
    </w:rPr>
  </w:style>
  <w:style w:type="character" w:styleId="Rfrenceintense">
    <w:name w:val="Intense Reference"/>
    <w:basedOn w:val="Policepardfaut"/>
    <w:uiPriority w:val="32"/>
    <w:qFormat/>
    <w:rsid w:val="00230CDA"/>
    <w:rPr>
      <w:b/>
      <w:bCs/>
      <w:smallCaps/>
      <w:color w:val="0F4761" w:themeColor="accent1" w:themeShade="BF"/>
      <w:spacing w:val="5"/>
    </w:rPr>
  </w:style>
  <w:style w:type="table" w:styleId="Grilledutableau">
    <w:name w:val="Table Grid"/>
    <w:basedOn w:val="TableauNormal"/>
    <w:uiPriority w:val="39"/>
    <w:rsid w:val="00230C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microsoft.com/office/2007/relationships/diagramDrawing" Target="diagrams/drawing1.xml"/><Relationship Id="rId13" Type="http://schemas.microsoft.com/office/2007/relationships/diagramDrawing" Target="diagrams/drawing2.xml"/><Relationship Id="rId3" Type="http://schemas.openxmlformats.org/officeDocument/2006/relationships/webSettings" Target="webSettings.xml"/><Relationship Id="rId7" Type="http://schemas.openxmlformats.org/officeDocument/2006/relationships/diagramColors" Target="diagrams/colors1.xml"/><Relationship Id="rId12" Type="http://schemas.openxmlformats.org/officeDocument/2006/relationships/diagramColors" Target="diagrams/colors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diagramQuickStyle" Target="diagrams/quickStyle1.xml"/><Relationship Id="rId11" Type="http://schemas.openxmlformats.org/officeDocument/2006/relationships/diagramQuickStyle" Target="diagrams/quickStyle2.xml"/><Relationship Id="rId5" Type="http://schemas.openxmlformats.org/officeDocument/2006/relationships/diagramLayout" Target="diagrams/layout1.xml"/><Relationship Id="rId15" Type="http://schemas.openxmlformats.org/officeDocument/2006/relationships/theme" Target="theme/theme1.xml"/><Relationship Id="rId10" Type="http://schemas.openxmlformats.org/officeDocument/2006/relationships/diagramLayout" Target="diagrams/layout2.xml"/><Relationship Id="rId4" Type="http://schemas.openxmlformats.org/officeDocument/2006/relationships/diagramData" Target="diagrams/data1.xml"/><Relationship Id="rId9" Type="http://schemas.openxmlformats.org/officeDocument/2006/relationships/diagramData" Target="diagrams/data2.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2748E80-44F3-4ECE-8C3B-B1844FB2A361}" type="doc">
      <dgm:prSet loTypeId="urn:microsoft.com/office/officeart/2005/8/layout/cycle2" loCatId="cycle" qsTypeId="urn:microsoft.com/office/officeart/2005/8/quickstyle/simple1" qsCatId="simple" csTypeId="urn:microsoft.com/office/officeart/2005/8/colors/accent1_2" csCatId="accent1" phldr="1"/>
      <dgm:spPr/>
      <dgm:t>
        <a:bodyPr/>
        <a:lstStyle/>
        <a:p>
          <a:endParaRPr lang="fr-FR"/>
        </a:p>
      </dgm:t>
    </dgm:pt>
    <dgm:pt modelId="{E3C2AD71-0E80-4027-BFC6-34F36179B068}">
      <dgm:prSet phldrT="[Texte]"/>
      <dgm:spPr/>
      <dgm:t>
        <a:bodyPr/>
        <a:lstStyle/>
        <a:p>
          <a:r>
            <a:rPr lang="fr-FR"/>
            <a:t>Inscription/Connexion</a:t>
          </a:r>
        </a:p>
      </dgm:t>
    </dgm:pt>
    <dgm:pt modelId="{E071F2D8-44F7-45AD-9922-3FAD06547EF1}" type="parTrans" cxnId="{AFC82142-886F-4609-B473-D654F60BB3F2}">
      <dgm:prSet/>
      <dgm:spPr/>
      <dgm:t>
        <a:bodyPr/>
        <a:lstStyle/>
        <a:p>
          <a:endParaRPr lang="fr-FR"/>
        </a:p>
      </dgm:t>
    </dgm:pt>
    <dgm:pt modelId="{6F1C696C-538D-4F19-98DF-AB5B335013F5}" type="sibTrans" cxnId="{AFC82142-886F-4609-B473-D654F60BB3F2}">
      <dgm:prSet/>
      <dgm:spPr/>
      <dgm:t>
        <a:bodyPr/>
        <a:lstStyle/>
        <a:p>
          <a:endParaRPr lang="fr-FR"/>
        </a:p>
      </dgm:t>
    </dgm:pt>
    <dgm:pt modelId="{90752435-3AC7-4D04-A18E-9E1768599441}">
      <dgm:prSet phldrT="[Texte]"/>
      <dgm:spPr/>
      <dgm:t>
        <a:bodyPr/>
        <a:lstStyle/>
        <a:p>
          <a:r>
            <a:rPr lang="fr-FR"/>
            <a:t>Créer un trajet</a:t>
          </a:r>
        </a:p>
      </dgm:t>
    </dgm:pt>
    <dgm:pt modelId="{A508B74A-CADC-4B6B-BF29-852783D42016}" type="parTrans" cxnId="{4D6CCDD3-94BC-4BFC-9C53-493A832DA530}">
      <dgm:prSet/>
      <dgm:spPr/>
      <dgm:t>
        <a:bodyPr/>
        <a:lstStyle/>
        <a:p>
          <a:endParaRPr lang="fr-FR"/>
        </a:p>
      </dgm:t>
    </dgm:pt>
    <dgm:pt modelId="{B6F027E9-A2FD-44F8-ABE8-02A585661736}" type="sibTrans" cxnId="{4D6CCDD3-94BC-4BFC-9C53-493A832DA530}">
      <dgm:prSet/>
      <dgm:spPr/>
      <dgm:t>
        <a:bodyPr/>
        <a:lstStyle/>
        <a:p>
          <a:endParaRPr lang="fr-FR"/>
        </a:p>
      </dgm:t>
    </dgm:pt>
    <dgm:pt modelId="{01224C6B-618F-4433-954D-52446ABF56CB}">
      <dgm:prSet phldrT="[Texte]"/>
      <dgm:spPr/>
      <dgm:t>
        <a:bodyPr/>
        <a:lstStyle/>
        <a:p>
          <a:r>
            <a:rPr lang="fr-FR"/>
            <a:t>Réserver un trajet</a:t>
          </a:r>
        </a:p>
      </dgm:t>
    </dgm:pt>
    <dgm:pt modelId="{8D756F56-1F01-4F6B-A28D-AB2668214552}" type="parTrans" cxnId="{C0D04FD4-D0EA-45B8-96A3-C1FF03E0D1AB}">
      <dgm:prSet/>
      <dgm:spPr/>
      <dgm:t>
        <a:bodyPr/>
        <a:lstStyle/>
        <a:p>
          <a:endParaRPr lang="fr-FR"/>
        </a:p>
      </dgm:t>
    </dgm:pt>
    <dgm:pt modelId="{EA384994-EB40-42C7-AF3F-ADB9EC03A81E}" type="sibTrans" cxnId="{C0D04FD4-D0EA-45B8-96A3-C1FF03E0D1AB}">
      <dgm:prSet/>
      <dgm:spPr/>
      <dgm:t>
        <a:bodyPr/>
        <a:lstStyle/>
        <a:p>
          <a:endParaRPr lang="fr-FR"/>
        </a:p>
      </dgm:t>
    </dgm:pt>
    <dgm:pt modelId="{B10BB2F6-24D5-46D5-B697-CE514B47BE70}">
      <dgm:prSet phldrT="[Texte]"/>
      <dgm:spPr/>
      <dgm:t>
        <a:bodyPr/>
        <a:lstStyle/>
        <a:p>
          <a:r>
            <a:rPr lang="fr-FR"/>
            <a:t>Consulter espace utilisateur</a:t>
          </a:r>
        </a:p>
      </dgm:t>
    </dgm:pt>
    <dgm:pt modelId="{F82A1D3D-66F4-4390-BEA2-41162549F3F8}" type="parTrans" cxnId="{3840CA34-5AAC-4AA8-9BA3-967F6BEFD5AD}">
      <dgm:prSet/>
      <dgm:spPr/>
      <dgm:t>
        <a:bodyPr/>
        <a:lstStyle/>
        <a:p>
          <a:endParaRPr lang="fr-FR"/>
        </a:p>
      </dgm:t>
    </dgm:pt>
    <dgm:pt modelId="{A217B8CC-9400-4786-99AD-066A0F11CEED}" type="sibTrans" cxnId="{3840CA34-5AAC-4AA8-9BA3-967F6BEFD5AD}">
      <dgm:prSet/>
      <dgm:spPr/>
      <dgm:t>
        <a:bodyPr/>
        <a:lstStyle/>
        <a:p>
          <a:endParaRPr lang="fr-FR"/>
        </a:p>
      </dgm:t>
    </dgm:pt>
    <dgm:pt modelId="{021A252C-5297-44F9-A436-5DF4C90BDD12}">
      <dgm:prSet phldrT="[Texte]"/>
      <dgm:spPr/>
      <dgm:t>
        <a:bodyPr/>
        <a:lstStyle/>
        <a:p>
          <a:r>
            <a:rPr lang="fr-FR"/>
            <a:t>Gérer trajets/utilisateurs(admin)</a:t>
          </a:r>
        </a:p>
      </dgm:t>
    </dgm:pt>
    <dgm:pt modelId="{34AC9C43-8EDE-4301-9416-BA97BD579CFF}" type="parTrans" cxnId="{62521D36-B703-4393-B068-9AF3586374DB}">
      <dgm:prSet/>
      <dgm:spPr/>
      <dgm:t>
        <a:bodyPr/>
        <a:lstStyle/>
        <a:p>
          <a:endParaRPr lang="fr-FR"/>
        </a:p>
      </dgm:t>
    </dgm:pt>
    <dgm:pt modelId="{482C04AC-C497-4710-89FB-2E4AE377CBC7}" type="sibTrans" cxnId="{62521D36-B703-4393-B068-9AF3586374DB}">
      <dgm:prSet/>
      <dgm:spPr/>
      <dgm:t>
        <a:bodyPr/>
        <a:lstStyle/>
        <a:p>
          <a:endParaRPr lang="fr-FR"/>
        </a:p>
      </dgm:t>
    </dgm:pt>
    <dgm:pt modelId="{678945DB-F811-452D-8AC8-3C6391E96111}" type="pres">
      <dgm:prSet presAssocID="{B2748E80-44F3-4ECE-8C3B-B1844FB2A361}" presName="cycle" presStyleCnt="0">
        <dgm:presLayoutVars>
          <dgm:dir/>
          <dgm:resizeHandles val="exact"/>
        </dgm:presLayoutVars>
      </dgm:prSet>
      <dgm:spPr/>
    </dgm:pt>
    <dgm:pt modelId="{F0552E4C-B1CA-41DD-B52A-ED544A9DFC47}" type="pres">
      <dgm:prSet presAssocID="{E3C2AD71-0E80-4027-BFC6-34F36179B068}" presName="node" presStyleLbl="node1" presStyleIdx="0" presStyleCnt="5">
        <dgm:presLayoutVars>
          <dgm:bulletEnabled val="1"/>
        </dgm:presLayoutVars>
      </dgm:prSet>
      <dgm:spPr/>
    </dgm:pt>
    <dgm:pt modelId="{DEA7CBE8-7968-4041-B94C-09019ABBD4C6}" type="pres">
      <dgm:prSet presAssocID="{6F1C696C-538D-4F19-98DF-AB5B335013F5}" presName="sibTrans" presStyleLbl="sibTrans2D1" presStyleIdx="0" presStyleCnt="5"/>
      <dgm:spPr/>
    </dgm:pt>
    <dgm:pt modelId="{C6AAFBED-3D7A-4DFA-9244-DA2DC794BE1D}" type="pres">
      <dgm:prSet presAssocID="{6F1C696C-538D-4F19-98DF-AB5B335013F5}" presName="connectorText" presStyleLbl="sibTrans2D1" presStyleIdx="0" presStyleCnt="5"/>
      <dgm:spPr/>
    </dgm:pt>
    <dgm:pt modelId="{8E5987CB-01B4-443D-96AD-3E5A0E43F3BB}" type="pres">
      <dgm:prSet presAssocID="{90752435-3AC7-4D04-A18E-9E1768599441}" presName="node" presStyleLbl="node1" presStyleIdx="1" presStyleCnt="5">
        <dgm:presLayoutVars>
          <dgm:bulletEnabled val="1"/>
        </dgm:presLayoutVars>
      </dgm:prSet>
      <dgm:spPr/>
    </dgm:pt>
    <dgm:pt modelId="{9784DAE4-3729-4304-8A95-8262A4C61A2A}" type="pres">
      <dgm:prSet presAssocID="{B6F027E9-A2FD-44F8-ABE8-02A585661736}" presName="sibTrans" presStyleLbl="sibTrans2D1" presStyleIdx="1" presStyleCnt="5"/>
      <dgm:spPr/>
    </dgm:pt>
    <dgm:pt modelId="{C7FD2D19-ABE4-499A-B0D7-DA4BCCF3784B}" type="pres">
      <dgm:prSet presAssocID="{B6F027E9-A2FD-44F8-ABE8-02A585661736}" presName="connectorText" presStyleLbl="sibTrans2D1" presStyleIdx="1" presStyleCnt="5"/>
      <dgm:spPr/>
    </dgm:pt>
    <dgm:pt modelId="{64F07504-CC8E-4C82-8C66-1D642AD2710E}" type="pres">
      <dgm:prSet presAssocID="{01224C6B-618F-4433-954D-52446ABF56CB}" presName="node" presStyleLbl="node1" presStyleIdx="2" presStyleCnt="5">
        <dgm:presLayoutVars>
          <dgm:bulletEnabled val="1"/>
        </dgm:presLayoutVars>
      </dgm:prSet>
      <dgm:spPr/>
    </dgm:pt>
    <dgm:pt modelId="{D287F178-0015-4864-9695-CF085CC841EE}" type="pres">
      <dgm:prSet presAssocID="{EA384994-EB40-42C7-AF3F-ADB9EC03A81E}" presName="sibTrans" presStyleLbl="sibTrans2D1" presStyleIdx="2" presStyleCnt="5"/>
      <dgm:spPr/>
    </dgm:pt>
    <dgm:pt modelId="{0BA12817-746D-4A97-BAB3-4DB5208442EE}" type="pres">
      <dgm:prSet presAssocID="{EA384994-EB40-42C7-AF3F-ADB9EC03A81E}" presName="connectorText" presStyleLbl="sibTrans2D1" presStyleIdx="2" presStyleCnt="5"/>
      <dgm:spPr/>
    </dgm:pt>
    <dgm:pt modelId="{3A55B685-95EF-4B8E-906F-F95FCA749C2F}" type="pres">
      <dgm:prSet presAssocID="{B10BB2F6-24D5-46D5-B697-CE514B47BE70}" presName="node" presStyleLbl="node1" presStyleIdx="3" presStyleCnt="5">
        <dgm:presLayoutVars>
          <dgm:bulletEnabled val="1"/>
        </dgm:presLayoutVars>
      </dgm:prSet>
      <dgm:spPr/>
    </dgm:pt>
    <dgm:pt modelId="{EC4E94AE-B512-4B2F-9C37-E3ACE4AA143C}" type="pres">
      <dgm:prSet presAssocID="{A217B8CC-9400-4786-99AD-066A0F11CEED}" presName="sibTrans" presStyleLbl="sibTrans2D1" presStyleIdx="3" presStyleCnt="5"/>
      <dgm:spPr/>
    </dgm:pt>
    <dgm:pt modelId="{C4E8E084-5760-4423-8E73-8EC1D852B56A}" type="pres">
      <dgm:prSet presAssocID="{A217B8CC-9400-4786-99AD-066A0F11CEED}" presName="connectorText" presStyleLbl="sibTrans2D1" presStyleIdx="3" presStyleCnt="5"/>
      <dgm:spPr/>
    </dgm:pt>
    <dgm:pt modelId="{C9BBD70F-1F59-4E30-8F2A-F529563BDE02}" type="pres">
      <dgm:prSet presAssocID="{021A252C-5297-44F9-A436-5DF4C90BDD12}" presName="node" presStyleLbl="node1" presStyleIdx="4" presStyleCnt="5">
        <dgm:presLayoutVars>
          <dgm:bulletEnabled val="1"/>
        </dgm:presLayoutVars>
      </dgm:prSet>
      <dgm:spPr/>
    </dgm:pt>
    <dgm:pt modelId="{23D5EF82-30BA-41E3-96C6-9BDE2E098897}" type="pres">
      <dgm:prSet presAssocID="{482C04AC-C497-4710-89FB-2E4AE377CBC7}" presName="sibTrans" presStyleLbl="sibTrans2D1" presStyleIdx="4" presStyleCnt="5"/>
      <dgm:spPr/>
    </dgm:pt>
    <dgm:pt modelId="{5AF6C057-D1D7-446D-972D-2A65E6BD6B25}" type="pres">
      <dgm:prSet presAssocID="{482C04AC-C497-4710-89FB-2E4AE377CBC7}" presName="connectorText" presStyleLbl="sibTrans2D1" presStyleIdx="4" presStyleCnt="5"/>
      <dgm:spPr/>
    </dgm:pt>
  </dgm:ptLst>
  <dgm:cxnLst>
    <dgm:cxn modelId="{634DA61B-DA69-44A9-939C-DDD184631284}" type="presOf" srcId="{E3C2AD71-0E80-4027-BFC6-34F36179B068}" destId="{F0552E4C-B1CA-41DD-B52A-ED544A9DFC47}" srcOrd="0" destOrd="0" presId="urn:microsoft.com/office/officeart/2005/8/layout/cycle2"/>
    <dgm:cxn modelId="{D94CED20-6A81-44AE-9FB3-644C648522C2}" type="presOf" srcId="{6F1C696C-538D-4F19-98DF-AB5B335013F5}" destId="{C6AAFBED-3D7A-4DFA-9244-DA2DC794BE1D}" srcOrd="1" destOrd="0" presId="urn:microsoft.com/office/officeart/2005/8/layout/cycle2"/>
    <dgm:cxn modelId="{E0CFD022-04BC-42AD-8C95-2D98B9721795}" type="presOf" srcId="{B10BB2F6-24D5-46D5-B697-CE514B47BE70}" destId="{3A55B685-95EF-4B8E-906F-F95FCA749C2F}" srcOrd="0" destOrd="0" presId="urn:microsoft.com/office/officeart/2005/8/layout/cycle2"/>
    <dgm:cxn modelId="{D8900B29-B496-46AC-9022-BFA45E9FC39A}" type="presOf" srcId="{A217B8CC-9400-4786-99AD-066A0F11CEED}" destId="{EC4E94AE-B512-4B2F-9C37-E3ACE4AA143C}" srcOrd="0" destOrd="0" presId="urn:microsoft.com/office/officeart/2005/8/layout/cycle2"/>
    <dgm:cxn modelId="{9F51E12A-A30C-4338-BB85-DC4E5181B415}" type="presOf" srcId="{021A252C-5297-44F9-A436-5DF4C90BDD12}" destId="{C9BBD70F-1F59-4E30-8F2A-F529563BDE02}" srcOrd="0" destOrd="0" presId="urn:microsoft.com/office/officeart/2005/8/layout/cycle2"/>
    <dgm:cxn modelId="{A1B0802D-00BD-433B-A024-65E3C3CA6A16}" type="presOf" srcId="{6F1C696C-538D-4F19-98DF-AB5B335013F5}" destId="{DEA7CBE8-7968-4041-B94C-09019ABBD4C6}" srcOrd="0" destOrd="0" presId="urn:microsoft.com/office/officeart/2005/8/layout/cycle2"/>
    <dgm:cxn modelId="{4329A532-310E-4921-9A84-CCAF654C52ED}" type="presOf" srcId="{B6F027E9-A2FD-44F8-ABE8-02A585661736}" destId="{9784DAE4-3729-4304-8A95-8262A4C61A2A}" srcOrd="0" destOrd="0" presId="urn:microsoft.com/office/officeart/2005/8/layout/cycle2"/>
    <dgm:cxn modelId="{3840CA34-5AAC-4AA8-9BA3-967F6BEFD5AD}" srcId="{B2748E80-44F3-4ECE-8C3B-B1844FB2A361}" destId="{B10BB2F6-24D5-46D5-B697-CE514B47BE70}" srcOrd="3" destOrd="0" parTransId="{F82A1D3D-66F4-4390-BEA2-41162549F3F8}" sibTransId="{A217B8CC-9400-4786-99AD-066A0F11CEED}"/>
    <dgm:cxn modelId="{62521D36-B703-4393-B068-9AF3586374DB}" srcId="{B2748E80-44F3-4ECE-8C3B-B1844FB2A361}" destId="{021A252C-5297-44F9-A436-5DF4C90BDD12}" srcOrd="4" destOrd="0" parTransId="{34AC9C43-8EDE-4301-9416-BA97BD579CFF}" sibTransId="{482C04AC-C497-4710-89FB-2E4AE377CBC7}"/>
    <dgm:cxn modelId="{AFC82142-886F-4609-B473-D654F60BB3F2}" srcId="{B2748E80-44F3-4ECE-8C3B-B1844FB2A361}" destId="{E3C2AD71-0E80-4027-BFC6-34F36179B068}" srcOrd="0" destOrd="0" parTransId="{E071F2D8-44F7-45AD-9922-3FAD06547EF1}" sibTransId="{6F1C696C-538D-4F19-98DF-AB5B335013F5}"/>
    <dgm:cxn modelId="{D7472658-2897-4393-B374-DBB4A79EA117}" type="presOf" srcId="{B6F027E9-A2FD-44F8-ABE8-02A585661736}" destId="{C7FD2D19-ABE4-499A-B0D7-DA4BCCF3784B}" srcOrd="1" destOrd="0" presId="urn:microsoft.com/office/officeart/2005/8/layout/cycle2"/>
    <dgm:cxn modelId="{57CEBD7B-BE61-4329-BA72-582736321FBD}" type="presOf" srcId="{482C04AC-C497-4710-89FB-2E4AE377CBC7}" destId="{5AF6C057-D1D7-446D-972D-2A65E6BD6B25}" srcOrd="1" destOrd="0" presId="urn:microsoft.com/office/officeart/2005/8/layout/cycle2"/>
    <dgm:cxn modelId="{6B79C585-A599-4094-9D0B-C8B5EA204E04}" type="presOf" srcId="{EA384994-EB40-42C7-AF3F-ADB9EC03A81E}" destId="{0BA12817-746D-4A97-BAB3-4DB5208442EE}" srcOrd="1" destOrd="0" presId="urn:microsoft.com/office/officeart/2005/8/layout/cycle2"/>
    <dgm:cxn modelId="{7E1EDC98-B88D-48F8-ABF7-E77B1DC1A91D}" type="presOf" srcId="{01224C6B-618F-4433-954D-52446ABF56CB}" destId="{64F07504-CC8E-4C82-8C66-1D642AD2710E}" srcOrd="0" destOrd="0" presId="urn:microsoft.com/office/officeart/2005/8/layout/cycle2"/>
    <dgm:cxn modelId="{2FC1EAB0-D468-41B7-BB67-9A1242F69DA7}" type="presOf" srcId="{482C04AC-C497-4710-89FB-2E4AE377CBC7}" destId="{23D5EF82-30BA-41E3-96C6-9BDE2E098897}" srcOrd="0" destOrd="0" presId="urn:microsoft.com/office/officeart/2005/8/layout/cycle2"/>
    <dgm:cxn modelId="{22556ECD-9BA5-4E8F-B6E3-E93E02389EF7}" type="presOf" srcId="{EA384994-EB40-42C7-AF3F-ADB9EC03A81E}" destId="{D287F178-0015-4864-9695-CF085CC841EE}" srcOrd="0" destOrd="0" presId="urn:microsoft.com/office/officeart/2005/8/layout/cycle2"/>
    <dgm:cxn modelId="{4D6CCDD3-94BC-4BFC-9C53-493A832DA530}" srcId="{B2748E80-44F3-4ECE-8C3B-B1844FB2A361}" destId="{90752435-3AC7-4D04-A18E-9E1768599441}" srcOrd="1" destOrd="0" parTransId="{A508B74A-CADC-4B6B-BF29-852783D42016}" sibTransId="{B6F027E9-A2FD-44F8-ABE8-02A585661736}"/>
    <dgm:cxn modelId="{C0D04FD4-D0EA-45B8-96A3-C1FF03E0D1AB}" srcId="{B2748E80-44F3-4ECE-8C3B-B1844FB2A361}" destId="{01224C6B-618F-4433-954D-52446ABF56CB}" srcOrd="2" destOrd="0" parTransId="{8D756F56-1F01-4F6B-A28D-AB2668214552}" sibTransId="{EA384994-EB40-42C7-AF3F-ADB9EC03A81E}"/>
    <dgm:cxn modelId="{7B0625E1-FC7D-49CA-A9B2-DA6836DC3070}" type="presOf" srcId="{90752435-3AC7-4D04-A18E-9E1768599441}" destId="{8E5987CB-01B4-443D-96AD-3E5A0E43F3BB}" srcOrd="0" destOrd="0" presId="urn:microsoft.com/office/officeart/2005/8/layout/cycle2"/>
    <dgm:cxn modelId="{BFA5D2E5-2BC3-42BC-B293-37BFC78824C2}" type="presOf" srcId="{B2748E80-44F3-4ECE-8C3B-B1844FB2A361}" destId="{678945DB-F811-452D-8AC8-3C6391E96111}" srcOrd="0" destOrd="0" presId="urn:microsoft.com/office/officeart/2005/8/layout/cycle2"/>
    <dgm:cxn modelId="{28818BE9-5989-404D-83A1-08CC8F714B48}" type="presOf" srcId="{A217B8CC-9400-4786-99AD-066A0F11CEED}" destId="{C4E8E084-5760-4423-8E73-8EC1D852B56A}" srcOrd="1" destOrd="0" presId="urn:microsoft.com/office/officeart/2005/8/layout/cycle2"/>
    <dgm:cxn modelId="{5D4C43DE-4EF9-4000-8680-E7485BA2541A}" type="presParOf" srcId="{678945DB-F811-452D-8AC8-3C6391E96111}" destId="{F0552E4C-B1CA-41DD-B52A-ED544A9DFC47}" srcOrd="0" destOrd="0" presId="urn:microsoft.com/office/officeart/2005/8/layout/cycle2"/>
    <dgm:cxn modelId="{5DE63B85-DE6D-4CB9-9A2D-84FC38AAEC5B}" type="presParOf" srcId="{678945DB-F811-452D-8AC8-3C6391E96111}" destId="{DEA7CBE8-7968-4041-B94C-09019ABBD4C6}" srcOrd="1" destOrd="0" presId="urn:microsoft.com/office/officeart/2005/8/layout/cycle2"/>
    <dgm:cxn modelId="{E8FF58CA-D2CC-42A8-AEF7-7735A77028F0}" type="presParOf" srcId="{DEA7CBE8-7968-4041-B94C-09019ABBD4C6}" destId="{C6AAFBED-3D7A-4DFA-9244-DA2DC794BE1D}" srcOrd="0" destOrd="0" presId="urn:microsoft.com/office/officeart/2005/8/layout/cycle2"/>
    <dgm:cxn modelId="{344153D2-D1D3-4EAE-AE75-47DD73AFF190}" type="presParOf" srcId="{678945DB-F811-452D-8AC8-3C6391E96111}" destId="{8E5987CB-01B4-443D-96AD-3E5A0E43F3BB}" srcOrd="2" destOrd="0" presId="urn:microsoft.com/office/officeart/2005/8/layout/cycle2"/>
    <dgm:cxn modelId="{8DA3F182-13A4-430D-98CD-D1108DA927A3}" type="presParOf" srcId="{678945DB-F811-452D-8AC8-3C6391E96111}" destId="{9784DAE4-3729-4304-8A95-8262A4C61A2A}" srcOrd="3" destOrd="0" presId="urn:microsoft.com/office/officeart/2005/8/layout/cycle2"/>
    <dgm:cxn modelId="{A1B1F9B6-2C4F-476F-BE20-5F3F5224FB4A}" type="presParOf" srcId="{9784DAE4-3729-4304-8A95-8262A4C61A2A}" destId="{C7FD2D19-ABE4-499A-B0D7-DA4BCCF3784B}" srcOrd="0" destOrd="0" presId="urn:microsoft.com/office/officeart/2005/8/layout/cycle2"/>
    <dgm:cxn modelId="{5F161AD3-C250-4931-B27B-45E3F28A9B68}" type="presParOf" srcId="{678945DB-F811-452D-8AC8-3C6391E96111}" destId="{64F07504-CC8E-4C82-8C66-1D642AD2710E}" srcOrd="4" destOrd="0" presId="urn:microsoft.com/office/officeart/2005/8/layout/cycle2"/>
    <dgm:cxn modelId="{36F80AB2-4780-4BEA-8BA0-0E1BA936A04A}" type="presParOf" srcId="{678945DB-F811-452D-8AC8-3C6391E96111}" destId="{D287F178-0015-4864-9695-CF085CC841EE}" srcOrd="5" destOrd="0" presId="urn:microsoft.com/office/officeart/2005/8/layout/cycle2"/>
    <dgm:cxn modelId="{00448D25-CCC0-4B4A-BFB5-9F88E5E0DE09}" type="presParOf" srcId="{D287F178-0015-4864-9695-CF085CC841EE}" destId="{0BA12817-746D-4A97-BAB3-4DB5208442EE}" srcOrd="0" destOrd="0" presId="urn:microsoft.com/office/officeart/2005/8/layout/cycle2"/>
    <dgm:cxn modelId="{A8659D0A-A0BB-42F8-BE64-C9DF8513B32C}" type="presParOf" srcId="{678945DB-F811-452D-8AC8-3C6391E96111}" destId="{3A55B685-95EF-4B8E-906F-F95FCA749C2F}" srcOrd="6" destOrd="0" presId="urn:microsoft.com/office/officeart/2005/8/layout/cycle2"/>
    <dgm:cxn modelId="{EFB3AF8B-68C8-4E55-B321-057B01A9020E}" type="presParOf" srcId="{678945DB-F811-452D-8AC8-3C6391E96111}" destId="{EC4E94AE-B512-4B2F-9C37-E3ACE4AA143C}" srcOrd="7" destOrd="0" presId="urn:microsoft.com/office/officeart/2005/8/layout/cycle2"/>
    <dgm:cxn modelId="{9B83786B-8040-4092-9C28-7D9E1A646E41}" type="presParOf" srcId="{EC4E94AE-B512-4B2F-9C37-E3ACE4AA143C}" destId="{C4E8E084-5760-4423-8E73-8EC1D852B56A}" srcOrd="0" destOrd="0" presId="urn:microsoft.com/office/officeart/2005/8/layout/cycle2"/>
    <dgm:cxn modelId="{69257C3A-08B4-4774-9669-4A059211C8C5}" type="presParOf" srcId="{678945DB-F811-452D-8AC8-3C6391E96111}" destId="{C9BBD70F-1F59-4E30-8F2A-F529563BDE02}" srcOrd="8" destOrd="0" presId="urn:microsoft.com/office/officeart/2005/8/layout/cycle2"/>
    <dgm:cxn modelId="{81957B80-0D7A-4028-A589-C7CCB5F6BD37}" type="presParOf" srcId="{678945DB-F811-452D-8AC8-3C6391E96111}" destId="{23D5EF82-30BA-41E3-96C6-9BDE2E098897}" srcOrd="9" destOrd="0" presId="urn:microsoft.com/office/officeart/2005/8/layout/cycle2"/>
    <dgm:cxn modelId="{1B820A44-5F9C-4DCB-BC66-47BA029A577A}" type="presParOf" srcId="{23D5EF82-30BA-41E3-96C6-9BDE2E098897}" destId="{5AF6C057-D1D7-446D-972D-2A65E6BD6B25}" srcOrd="0" destOrd="0" presId="urn:microsoft.com/office/officeart/2005/8/layout/cycle2"/>
  </dgm:cxnLst>
  <dgm:bg/>
  <dgm:whole/>
  <dgm:extLst>
    <a:ext uri="http://schemas.microsoft.com/office/drawing/2008/diagram">
      <dsp:dataModelExt xmlns:dsp="http://schemas.microsoft.com/office/drawing/2008/diagram" relId="rId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D06CA0F7-7641-4973-B0CC-B521D42B923D}" type="doc">
      <dgm:prSet loTypeId="urn:microsoft.com/office/officeart/2005/8/layout/lProcess3" loCatId="process" qsTypeId="urn:microsoft.com/office/officeart/2005/8/quickstyle/simple1" qsCatId="simple" csTypeId="urn:microsoft.com/office/officeart/2005/8/colors/accent1_2" csCatId="accent1" phldr="1"/>
      <dgm:spPr/>
      <dgm:t>
        <a:bodyPr/>
        <a:lstStyle/>
        <a:p>
          <a:endParaRPr lang="fr-FR"/>
        </a:p>
      </dgm:t>
    </dgm:pt>
    <dgm:pt modelId="{6104A4AA-C686-4C5D-9950-2FBF5A0CC16E}">
      <dgm:prSet phldrT="[Texte]"/>
      <dgm:spPr/>
      <dgm:t>
        <a:bodyPr/>
        <a:lstStyle/>
        <a:p>
          <a:r>
            <a:rPr lang="fr-FR"/>
            <a:t>Utilisateur (celui qui réserve)</a:t>
          </a:r>
        </a:p>
      </dgm:t>
    </dgm:pt>
    <dgm:pt modelId="{9F37636F-F23A-4A35-BEBB-C98BE102D123}" type="parTrans" cxnId="{8660308F-BC4C-4B66-8FAE-6B530A7E0784}">
      <dgm:prSet/>
      <dgm:spPr/>
      <dgm:t>
        <a:bodyPr/>
        <a:lstStyle/>
        <a:p>
          <a:endParaRPr lang="fr-FR"/>
        </a:p>
      </dgm:t>
    </dgm:pt>
    <dgm:pt modelId="{81DDA7D3-2AE4-4E72-8E8B-88F023C596CF}" type="sibTrans" cxnId="{8660308F-BC4C-4B66-8FAE-6B530A7E0784}">
      <dgm:prSet/>
      <dgm:spPr/>
      <dgm:t>
        <a:bodyPr/>
        <a:lstStyle/>
        <a:p>
          <a:endParaRPr lang="fr-FR"/>
        </a:p>
      </dgm:t>
    </dgm:pt>
    <dgm:pt modelId="{E2D62123-BF22-4C33-AC90-8EA33AF31E1F}">
      <dgm:prSet phldrT="[Texte]"/>
      <dgm:spPr/>
      <dgm:t>
        <a:bodyPr/>
        <a:lstStyle/>
        <a:p>
          <a:r>
            <a:rPr lang="fr-FR"/>
            <a:t>Sélectionne un trajet </a:t>
          </a:r>
        </a:p>
      </dgm:t>
    </dgm:pt>
    <dgm:pt modelId="{AA099500-7552-4793-954F-3470A6160456}" type="parTrans" cxnId="{3932540C-4C9B-4404-BED3-B50C61120DA4}">
      <dgm:prSet/>
      <dgm:spPr/>
      <dgm:t>
        <a:bodyPr/>
        <a:lstStyle/>
        <a:p>
          <a:endParaRPr lang="fr-FR"/>
        </a:p>
      </dgm:t>
    </dgm:pt>
    <dgm:pt modelId="{97C2274B-C176-4386-A19E-92347DA6B33D}" type="sibTrans" cxnId="{3932540C-4C9B-4404-BED3-B50C61120DA4}">
      <dgm:prSet/>
      <dgm:spPr/>
      <dgm:t>
        <a:bodyPr/>
        <a:lstStyle/>
        <a:p>
          <a:endParaRPr lang="fr-FR"/>
        </a:p>
      </dgm:t>
    </dgm:pt>
    <dgm:pt modelId="{C08163D4-ADA2-47E6-8336-D2454C0FFA7D}">
      <dgm:prSet phldrT="[Texte]"/>
      <dgm:spPr/>
      <dgm:t>
        <a:bodyPr/>
        <a:lstStyle/>
        <a:p>
          <a:r>
            <a:rPr lang="fr-FR"/>
            <a:t>Valide et paye avec les crédits sont trajets </a:t>
          </a:r>
        </a:p>
      </dgm:t>
    </dgm:pt>
    <dgm:pt modelId="{CA08DC59-4830-4864-A91F-734A095F4A0F}" type="parTrans" cxnId="{37DCD42B-F905-4916-91DD-BE0A7F11C5EB}">
      <dgm:prSet/>
      <dgm:spPr/>
      <dgm:t>
        <a:bodyPr/>
        <a:lstStyle/>
        <a:p>
          <a:endParaRPr lang="fr-FR"/>
        </a:p>
      </dgm:t>
    </dgm:pt>
    <dgm:pt modelId="{C04D2567-6B51-4D5A-A974-537DBE0BB114}" type="sibTrans" cxnId="{37DCD42B-F905-4916-91DD-BE0A7F11C5EB}">
      <dgm:prSet/>
      <dgm:spPr/>
      <dgm:t>
        <a:bodyPr/>
        <a:lstStyle/>
        <a:p>
          <a:endParaRPr lang="fr-FR"/>
        </a:p>
      </dgm:t>
    </dgm:pt>
    <dgm:pt modelId="{8877EEC6-E118-482A-A6DC-F2FE43303754}">
      <dgm:prSet phldrT="[Texte]"/>
      <dgm:spPr/>
      <dgm:t>
        <a:bodyPr/>
        <a:lstStyle/>
        <a:p>
          <a:r>
            <a:rPr lang="fr-FR"/>
            <a:t>Interface web</a:t>
          </a:r>
        </a:p>
      </dgm:t>
    </dgm:pt>
    <dgm:pt modelId="{AC9B84C6-D628-40C0-9E3A-C01805DF2304}" type="parTrans" cxnId="{260F5E6D-FFED-478F-BE95-11DD6BC923E8}">
      <dgm:prSet/>
      <dgm:spPr/>
      <dgm:t>
        <a:bodyPr/>
        <a:lstStyle/>
        <a:p>
          <a:endParaRPr lang="fr-FR"/>
        </a:p>
      </dgm:t>
    </dgm:pt>
    <dgm:pt modelId="{E5878D03-890B-4D2C-8A90-3BE6DB237EE8}" type="sibTrans" cxnId="{260F5E6D-FFED-478F-BE95-11DD6BC923E8}">
      <dgm:prSet/>
      <dgm:spPr/>
      <dgm:t>
        <a:bodyPr/>
        <a:lstStyle/>
        <a:p>
          <a:endParaRPr lang="fr-FR"/>
        </a:p>
      </dgm:t>
    </dgm:pt>
    <dgm:pt modelId="{4BDB5EF2-689F-4E3A-8ADE-C04574AAA56D}">
      <dgm:prSet phldrT="[Texte]"/>
      <dgm:spPr/>
      <dgm:t>
        <a:bodyPr/>
        <a:lstStyle/>
        <a:p>
          <a:r>
            <a:rPr lang="fr-FR"/>
            <a:t>Vérifie la disponibilité du trajet</a:t>
          </a:r>
        </a:p>
      </dgm:t>
    </dgm:pt>
    <dgm:pt modelId="{D580D8C0-20D3-43DE-8D70-407AE2544548}" type="parTrans" cxnId="{098C55C3-D2D1-4440-B877-0A14E3F4D976}">
      <dgm:prSet/>
      <dgm:spPr/>
      <dgm:t>
        <a:bodyPr/>
        <a:lstStyle/>
        <a:p>
          <a:endParaRPr lang="fr-FR"/>
        </a:p>
      </dgm:t>
    </dgm:pt>
    <dgm:pt modelId="{857E3BA5-345B-451F-BB8D-A1C777BFE51F}" type="sibTrans" cxnId="{098C55C3-D2D1-4440-B877-0A14E3F4D976}">
      <dgm:prSet/>
      <dgm:spPr/>
      <dgm:t>
        <a:bodyPr/>
        <a:lstStyle/>
        <a:p>
          <a:endParaRPr lang="fr-FR"/>
        </a:p>
      </dgm:t>
    </dgm:pt>
    <dgm:pt modelId="{922312B4-31C0-43B0-BF2A-EC4EC5BB3EE0}">
      <dgm:prSet phldrT="[Texte]"/>
      <dgm:spPr/>
      <dgm:t>
        <a:bodyPr/>
        <a:lstStyle/>
        <a:p>
          <a:r>
            <a:rPr lang="fr-FR"/>
            <a:t>Exécute et envoi la réservation à la base de données</a:t>
          </a:r>
        </a:p>
      </dgm:t>
    </dgm:pt>
    <dgm:pt modelId="{5779B76A-5AAF-48A3-8E6F-F51165FCAEC8}" type="parTrans" cxnId="{95B712C3-BAB3-4AAD-A7AA-66276A48B257}">
      <dgm:prSet/>
      <dgm:spPr/>
      <dgm:t>
        <a:bodyPr/>
        <a:lstStyle/>
        <a:p>
          <a:endParaRPr lang="fr-FR"/>
        </a:p>
      </dgm:t>
    </dgm:pt>
    <dgm:pt modelId="{65DFCE29-048B-47CC-9D4F-53445A7673FF}" type="sibTrans" cxnId="{95B712C3-BAB3-4AAD-A7AA-66276A48B257}">
      <dgm:prSet/>
      <dgm:spPr/>
      <dgm:t>
        <a:bodyPr/>
        <a:lstStyle/>
        <a:p>
          <a:endParaRPr lang="fr-FR"/>
        </a:p>
      </dgm:t>
    </dgm:pt>
    <dgm:pt modelId="{915B0542-41C5-49DD-AA1E-9EB5865302FC}">
      <dgm:prSet phldrT="[Texte]"/>
      <dgm:spPr/>
      <dgm:t>
        <a:bodyPr/>
        <a:lstStyle/>
        <a:p>
          <a:r>
            <a:rPr lang="fr-FR"/>
            <a:t>Base de données</a:t>
          </a:r>
        </a:p>
      </dgm:t>
    </dgm:pt>
    <dgm:pt modelId="{D8C34A38-961B-4A30-A70F-E06EF5032084}" type="parTrans" cxnId="{4CD53DC8-AB97-484C-86EA-80DA91BA4889}">
      <dgm:prSet/>
      <dgm:spPr/>
      <dgm:t>
        <a:bodyPr/>
        <a:lstStyle/>
        <a:p>
          <a:endParaRPr lang="fr-FR"/>
        </a:p>
      </dgm:t>
    </dgm:pt>
    <dgm:pt modelId="{44AA97D4-6E9E-49E0-AAAC-B75793E9C4FD}" type="sibTrans" cxnId="{4CD53DC8-AB97-484C-86EA-80DA91BA4889}">
      <dgm:prSet/>
      <dgm:spPr/>
      <dgm:t>
        <a:bodyPr/>
        <a:lstStyle/>
        <a:p>
          <a:endParaRPr lang="fr-FR"/>
        </a:p>
      </dgm:t>
    </dgm:pt>
    <dgm:pt modelId="{1049F157-D3F4-4F6C-87CB-1C39CB3394E6}">
      <dgm:prSet phldrT="[Texte]"/>
      <dgm:spPr/>
      <dgm:t>
        <a:bodyPr/>
        <a:lstStyle/>
        <a:p>
          <a:r>
            <a:rPr lang="fr-FR"/>
            <a:t>Stocke les trajets et réservations</a:t>
          </a:r>
        </a:p>
      </dgm:t>
    </dgm:pt>
    <dgm:pt modelId="{73EF33F2-8647-4EEB-8ECF-3AD28197E102}" type="parTrans" cxnId="{00976B23-9FE8-4AA0-ACDE-C86E445A9A4A}">
      <dgm:prSet/>
      <dgm:spPr/>
      <dgm:t>
        <a:bodyPr/>
        <a:lstStyle/>
        <a:p>
          <a:endParaRPr lang="fr-FR"/>
        </a:p>
      </dgm:t>
    </dgm:pt>
    <dgm:pt modelId="{2E72ACE0-8920-4D70-8489-3CB655F870B2}" type="sibTrans" cxnId="{00976B23-9FE8-4AA0-ACDE-C86E445A9A4A}">
      <dgm:prSet/>
      <dgm:spPr/>
      <dgm:t>
        <a:bodyPr/>
        <a:lstStyle/>
        <a:p>
          <a:endParaRPr lang="fr-FR"/>
        </a:p>
      </dgm:t>
    </dgm:pt>
    <dgm:pt modelId="{543EA2B9-D5F5-40D5-8A5E-D80F92133116}">
      <dgm:prSet phldrT="[Texte]"/>
      <dgm:spPr/>
      <dgm:t>
        <a:bodyPr/>
        <a:lstStyle/>
        <a:p>
          <a:r>
            <a:rPr lang="fr-FR"/>
            <a:t>Enregistre la réservation et débite le compte de l'utilisateur</a:t>
          </a:r>
        </a:p>
      </dgm:t>
    </dgm:pt>
    <dgm:pt modelId="{133EF282-6933-4344-A1F0-E6ACD5B34822}" type="parTrans" cxnId="{74D0F405-432F-4DB8-B826-154F81F99364}">
      <dgm:prSet/>
      <dgm:spPr/>
      <dgm:t>
        <a:bodyPr/>
        <a:lstStyle/>
        <a:p>
          <a:endParaRPr lang="fr-FR"/>
        </a:p>
      </dgm:t>
    </dgm:pt>
    <dgm:pt modelId="{93085F3E-6EAB-4EEA-A73E-80562962FFCE}" type="sibTrans" cxnId="{74D0F405-432F-4DB8-B826-154F81F99364}">
      <dgm:prSet/>
      <dgm:spPr/>
      <dgm:t>
        <a:bodyPr/>
        <a:lstStyle/>
        <a:p>
          <a:endParaRPr lang="fr-FR"/>
        </a:p>
      </dgm:t>
    </dgm:pt>
    <dgm:pt modelId="{7908EC2F-EDB0-4CA0-AD51-B3ED8625D459}" type="pres">
      <dgm:prSet presAssocID="{D06CA0F7-7641-4973-B0CC-B521D42B923D}" presName="Name0" presStyleCnt="0">
        <dgm:presLayoutVars>
          <dgm:chPref val="3"/>
          <dgm:dir/>
          <dgm:animLvl val="lvl"/>
          <dgm:resizeHandles/>
        </dgm:presLayoutVars>
      </dgm:prSet>
      <dgm:spPr/>
    </dgm:pt>
    <dgm:pt modelId="{24D57090-CCFD-463C-AF0A-36D095945D81}" type="pres">
      <dgm:prSet presAssocID="{6104A4AA-C686-4C5D-9950-2FBF5A0CC16E}" presName="horFlow" presStyleCnt="0"/>
      <dgm:spPr/>
    </dgm:pt>
    <dgm:pt modelId="{3B1F1AA9-6ECE-48C6-B68C-9C4113522FB2}" type="pres">
      <dgm:prSet presAssocID="{6104A4AA-C686-4C5D-9950-2FBF5A0CC16E}" presName="bigChev" presStyleLbl="node1" presStyleIdx="0" presStyleCnt="3"/>
      <dgm:spPr/>
    </dgm:pt>
    <dgm:pt modelId="{0F5C0830-23C0-4D9D-B5B8-5DDECED0206D}" type="pres">
      <dgm:prSet presAssocID="{AA099500-7552-4793-954F-3470A6160456}" presName="parTrans" presStyleCnt="0"/>
      <dgm:spPr/>
    </dgm:pt>
    <dgm:pt modelId="{3395AA66-825E-4F67-88F8-5084FB10119D}" type="pres">
      <dgm:prSet presAssocID="{E2D62123-BF22-4C33-AC90-8EA33AF31E1F}" presName="node" presStyleLbl="alignAccFollowNode1" presStyleIdx="0" presStyleCnt="6">
        <dgm:presLayoutVars>
          <dgm:bulletEnabled val="1"/>
        </dgm:presLayoutVars>
      </dgm:prSet>
      <dgm:spPr/>
    </dgm:pt>
    <dgm:pt modelId="{2D0DE9AB-2DBC-4971-AA36-A93CA4DFE7E0}" type="pres">
      <dgm:prSet presAssocID="{97C2274B-C176-4386-A19E-92347DA6B33D}" presName="sibTrans" presStyleCnt="0"/>
      <dgm:spPr/>
    </dgm:pt>
    <dgm:pt modelId="{D925EB1A-D841-48C9-8CDD-745493AEE793}" type="pres">
      <dgm:prSet presAssocID="{C08163D4-ADA2-47E6-8336-D2454C0FFA7D}" presName="node" presStyleLbl="alignAccFollowNode1" presStyleIdx="1" presStyleCnt="6">
        <dgm:presLayoutVars>
          <dgm:bulletEnabled val="1"/>
        </dgm:presLayoutVars>
      </dgm:prSet>
      <dgm:spPr/>
    </dgm:pt>
    <dgm:pt modelId="{65350EB0-4931-4C68-9231-F1F61E6D6EF0}" type="pres">
      <dgm:prSet presAssocID="{6104A4AA-C686-4C5D-9950-2FBF5A0CC16E}" presName="vSp" presStyleCnt="0"/>
      <dgm:spPr/>
    </dgm:pt>
    <dgm:pt modelId="{CFA2B9C8-2D9C-4A37-8C34-6CC23DBAEF8F}" type="pres">
      <dgm:prSet presAssocID="{8877EEC6-E118-482A-A6DC-F2FE43303754}" presName="horFlow" presStyleCnt="0"/>
      <dgm:spPr/>
    </dgm:pt>
    <dgm:pt modelId="{BE9DE041-BFBD-4308-8BC7-6C54050DBA13}" type="pres">
      <dgm:prSet presAssocID="{8877EEC6-E118-482A-A6DC-F2FE43303754}" presName="bigChev" presStyleLbl="node1" presStyleIdx="1" presStyleCnt="3"/>
      <dgm:spPr/>
    </dgm:pt>
    <dgm:pt modelId="{C23B3ECE-7B4B-47BC-80F8-3A04C8F5F85C}" type="pres">
      <dgm:prSet presAssocID="{D580D8C0-20D3-43DE-8D70-407AE2544548}" presName="parTrans" presStyleCnt="0"/>
      <dgm:spPr/>
    </dgm:pt>
    <dgm:pt modelId="{B9D1F47F-0035-4AE0-AEDF-CDFDF1586560}" type="pres">
      <dgm:prSet presAssocID="{4BDB5EF2-689F-4E3A-8ADE-C04574AAA56D}" presName="node" presStyleLbl="alignAccFollowNode1" presStyleIdx="2" presStyleCnt="6">
        <dgm:presLayoutVars>
          <dgm:bulletEnabled val="1"/>
        </dgm:presLayoutVars>
      </dgm:prSet>
      <dgm:spPr/>
    </dgm:pt>
    <dgm:pt modelId="{D4D7E0C8-CDF0-4B86-8E51-0A800F72FBEA}" type="pres">
      <dgm:prSet presAssocID="{857E3BA5-345B-451F-BB8D-A1C777BFE51F}" presName="sibTrans" presStyleCnt="0"/>
      <dgm:spPr/>
    </dgm:pt>
    <dgm:pt modelId="{7CF6F912-E831-4639-AEED-498E7742E0E0}" type="pres">
      <dgm:prSet presAssocID="{922312B4-31C0-43B0-BF2A-EC4EC5BB3EE0}" presName="node" presStyleLbl="alignAccFollowNode1" presStyleIdx="3" presStyleCnt="6">
        <dgm:presLayoutVars>
          <dgm:bulletEnabled val="1"/>
        </dgm:presLayoutVars>
      </dgm:prSet>
      <dgm:spPr/>
    </dgm:pt>
    <dgm:pt modelId="{82137353-F4E7-4F24-B7B5-98DDAB5851DB}" type="pres">
      <dgm:prSet presAssocID="{8877EEC6-E118-482A-A6DC-F2FE43303754}" presName="vSp" presStyleCnt="0"/>
      <dgm:spPr/>
    </dgm:pt>
    <dgm:pt modelId="{0A81BED4-FA04-4824-9616-665E7A5B3995}" type="pres">
      <dgm:prSet presAssocID="{915B0542-41C5-49DD-AA1E-9EB5865302FC}" presName="horFlow" presStyleCnt="0"/>
      <dgm:spPr/>
    </dgm:pt>
    <dgm:pt modelId="{B05001CD-59FF-4682-9153-B6A99F0DEA66}" type="pres">
      <dgm:prSet presAssocID="{915B0542-41C5-49DD-AA1E-9EB5865302FC}" presName="bigChev" presStyleLbl="node1" presStyleIdx="2" presStyleCnt="3"/>
      <dgm:spPr/>
    </dgm:pt>
    <dgm:pt modelId="{5D6CFEB5-AFA9-455F-8BDF-496EC7BC2196}" type="pres">
      <dgm:prSet presAssocID="{73EF33F2-8647-4EEB-8ECF-3AD28197E102}" presName="parTrans" presStyleCnt="0"/>
      <dgm:spPr/>
    </dgm:pt>
    <dgm:pt modelId="{9F746ED1-0B5D-4399-9DAB-99656DA26F65}" type="pres">
      <dgm:prSet presAssocID="{1049F157-D3F4-4F6C-87CB-1C39CB3394E6}" presName="node" presStyleLbl="alignAccFollowNode1" presStyleIdx="4" presStyleCnt="6">
        <dgm:presLayoutVars>
          <dgm:bulletEnabled val="1"/>
        </dgm:presLayoutVars>
      </dgm:prSet>
      <dgm:spPr/>
    </dgm:pt>
    <dgm:pt modelId="{797D0F56-8141-4EF2-8C20-F4FD13125779}" type="pres">
      <dgm:prSet presAssocID="{2E72ACE0-8920-4D70-8489-3CB655F870B2}" presName="sibTrans" presStyleCnt="0"/>
      <dgm:spPr/>
    </dgm:pt>
    <dgm:pt modelId="{B1819CCF-EF85-4284-91C4-56827E81E549}" type="pres">
      <dgm:prSet presAssocID="{543EA2B9-D5F5-40D5-8A5E-D80F92133116}" presName="node" presStyleLbl="alignAccFollowNode1" presStyleIdx="5" presStyleCnt="6">
        <dgm:presLayoutVars>
          <dgm:bulletEnabled val="1"/>
        </dgm:presLayoutVars>
      </dgm:prSet>
      <dgm:spPr/>
    </dgm:pt>
  </dgm:ptLst>
  <dgm:cxnLst>
    <dgm:cxn modelId="{59400603-04B0-4EAE-A2BB-2DD45924E3C8}" type="presOf" srcId="{915B0542-41C5-49DD-AA1E-9EB5865302FC}" destId="{B05001CD-59FF-4682-9153-B6A99F0DEA66}" srcOrd="0" destOrd="0" presId="urn:microsoft.com/office/officeart/2005/8/layout/lProcess3"/>
    <dgm:cxn modelId="{74D0F405-432F-4DB8-B826-154F81F99364}" srcId="{915B0542-41C5-49DD-AA1E-9EB5865302FC}" destId="{543EA2B9-D5F5-40D5-8A5E-D80F92133116}" srcOrd="1" destOrd="0" parTransId="{133EF282-6933-4344-A1F0-E6ACD5B34822}" sibTransId="{93085F3E-6EAB-4EEA-A73E-80562962FFCE}"/>
    <dgm:cxn modelId="{3932540C-4C9B-4404-BED3-B50C61120DA4}" srcId="{6104A4AA-C686-4C5D-9950-2FBF5A0CC16E}" destId="{E2D62123-BF22-4C33-AC90-8EA33AF31E1F}" srcOrd="0" destOrd="0" parTransId="{AA099500-7552-4793-954F-3470A6160456}" sibTransId="{97C2274B-C176-4386-A19E-92347DA6B33D}"/>
    <dgm:cxn modelId="{00976B23-9FE8-4AA0-ACDE-C86E445A9A4A}" srcId="{915B0542-41C5-49DD-AA1E-9EB5865302FC}" destId="{1049F157-D3F4-4F6C-87CB-1C39CB3394E6}" srcOrd="0" destOrd="0" parTransId="{73EF33F2-8647-4EEB-8ECF-3AD28197E102}" sibTransId="{2E72ACE0-8920-4D70-8489-3CB655F870B2}"/>
    <dgm:cxn modelId="{7476042A-7879-4AF1-A720-459946290977}" type="presOf" srcId="{6104A4AA-C686-4C5D-9950-2FBF5A0CC16E}" destId="{3B1F1AA9-6ECE-48C6-B68C-9C4113522FB2}" srcOrd="0" destOrd="0" presId="urn:microsoft.com/office/officeart/2005/8/layout/lProcess3"/>
    <dgm:cxn modelId="{37DCD42B-F905-4916-91DD-BE0A7F11C5EB}" srcId="{6104A4AA-C686-4C5D-9950-2FBF5A0CC16E}" destId="{C08163D4-ADA2-47E6-8336-D2454C0FFA7D}" srcOrd="1" destOrd="0" parTransId="{CA08DC59-4830-4864-A91F-734A095F4A0F}" sibTransId="{C04D2567-6B51-4D5A-A974-537DBE0BB114}"/>
    <dgm:cxn modelId="{5661F839-A126-41E9-A788-D42D8802CFC1}" type="presOf" srcId="{922312B4-31C0-43B0-BF2A-EC4EC5BB3EE0}" destId="{7CF6F912-E831-4639-AEED-498E7742E0E0}" srcOrd="0" destOrd="0" presId="urn:microsoft.com/office/officeart/2005/8/layout/lProcess3"/>
    <dgm:cxn modelId="{260F5E6D-FFED-478F-BE95-11DD6BC923E8}" srcId="{D06CA0F7-7641-4973-B0CC-B521D42B923D}" destId="{8877EEC6-E118-482A-A6DC-F2FE43303754}" srcOrd="1" destOrd="0" parTransId="{AC9B84C6-D628-40C0-9E3A-C01805DF2304}" sibTransId="{E5878D03-890B-4D2C-8A90-3BE6DB237EE8}"/>
    <dgm:cxn modelId="{A3AA328B-6FC0-4DDD-A76A-BCCABE528E3A}" type="presOf" srcId="{1049F157-D3F4-4F6C-87CB-1C39CB3394E6}" destId="{9F746ED1-0B5D-4399-9DAB-99656DA26F65}" srcOrd="0" destOrd="0" presId="urn:microsoft.com/office/officeart/2005/8/layout/lProcess3"/>
    <dgm:cxn modelId="{8660308F-BC4C-4B66-8FAE-6B530A7E0784}" srcId="{D06CA0F7-7641-4973-B0CC-B521D42B923D}" destId="{6104A4AA-C686-4C5D-9950-2FBF5A0CC16E}" srcOrd="0" destOrd="0" parTransId="{9F37636F-F23A-4A35-BEBB-C98BE102D123}" sibTransId="{81DDA7D3-2AE4-4E72-8E8B-88F023C596CF}"/>
    <dgm:cxn modelId="{4A04E395-B7DF-4A8C-BEF2-96A532AFA0E3}" type="presOf" srcId="{E2D62123-BF22-4C33-AC90-8EA33AF31E1F}" destId="{3395AA66-825E-4F67-88F8-5084FB10119D}" srcOrd="0" destOrd="0" presId="urn:microsoft.com/office/officeart/2005/8/layout/lProcess3"/>
    <dgm:cxn modelId="{4AA8B6A2-0213-436E-8642-5A822CAC7CCC}" type="presOf" srcId="{C08163D4-ADA2-47E6-8336-D2454C0FFA7D}" destId="{D925EB1A-D841-48C9-8CDD-745493AEE793}" srcOrd="0" destOrd="0" presId="urn:microsoft.com/office/officeart/2005/8/layout/lProcess3"/>
    <dgm:cxn modelId="{E8711AB6-A0F1-4FCD-BB7F-F02DB3EE4145}" type="presOf" srcId="{543EA2B9-D5F5-40D5-8A5E-D80F92133116}" destId="{B1819CCF-EF85-4284-91C4-56827E81E549}" srcOrd="0" destOrd="0" presId="urn:microsoft.com/office/officeart/2005/8/layout/lProcess3"/>
    <dgm:cxn modelId="{95B712C3-BAB3-4AAD-A7AA-66276A48B257}" srcId="{8877EEC6-E118-482A-A6DC-F2FE43303754}" destId="{922312B4-31C0-43B0-BF2A-EC4EC5BB3EE0}" srcOrd="1" destOrd="0" parTransId="{5779B76A-5AAF-48A3-8E6F-F51165FCAEC8}" sibTransId="{65DFCE29-048B-47CC-9D4F-53445A7673FF}"/>
    <dgm:cxn modelId="{098C55C3-D2D1-4440-B877-0A14E3F4D976}" srcId="{8877EEC6-E118-482A-A6DC-F2FE43303754}" destId="{4BDB5EF2-689F-4E3A-8ADE-C04574AAA56D}" srcOrd="0" destOrd="0" parTransId="{D580D8C0-20D3-43DE-8D70-407AE2544548}" sibTransId="{857E3BA5-345B-451F-BB8D-A1C777BFE51F}"/>
    <dgm:cxn modelId="{4CD53DC8-AB97-484C-86EA-80DA91BA4889}" srcId="{D06CA0F7-7641-4973-B0CC-B521D42B923D}" destId="{915B0542-41C5-49DD-AA1E-9EB5865302FC}" srcOrd="2" destOrd="0" parTransId="{D8C34A38-961B-4A30-A70F-E06EF5032084}" sibTransId="{44AA97D4-6E9E-49E0-AAAC-B75793E9C4FD}"/>
    <dgm:cxn modelId="{5E11FCDE-1AAB-4FFF-9671-FF7267047AAE}" type="presOf" srcId="{4BDB5EF2-689F-4E3A-8ADE-C04574AAA56D}" destId="{B9D1F47F-0035-4AE0-AEDF-CDFDF1586560}" srcOrd="0" destOrd="0" presId="urn:microsoft.com/office/officeart/2005/8/layout/lProcess3"/>
    <dgm:cxn modelId="{3D7773E0-B225-4E3E-A3D8-3381C3F5F9A7}" type="presOf" srcId="{8877EEC6-E118-482A-A6DC-F2FE43303754}" destId="{BE9DE041-BFBD-4308-8BC7-6C54050DBA13}" srcOrd="0" destOrd="0" presId="urn:microsoft.com/office/officeart/2005/8/layout/lProcess3"/>
    <dgm:cxn modelId="{B0F11AFE-CAE0-49A1-BD60-0D055799F34E}" type="presOf" srcId="{D06CA0F7-7641-4973-B0CC-B521D42B923D}" destId="{7908EC2F-EDB0-4CA0-AD51-B3ED8625D459}" srcOrd="0" destOrd="0" presId="urn:microsoft.com/office/officeart/2005/8/layout/lProcess3"/>
    <dgm:cxn modelId="{D84C3461-AD4A-4FE5-AA87-648A1434400B}" type="presParOf" srcId="{7908EC2F-EDB0-4CA0-AD51-B3ED8625D459}" destId="{24D57090-CCFD-463C-AF0A-36D095945D81}" srcOrd="0" destOrd="0" presId="urn:microsoft.com/office/officeart/2005/8/layout/lProcess3"/>
    <dgm:cxn modelId="{A8331CF2-4C5B-4ECB-8F07-E58FCAC77D19}" type="presParOf" srcId="{24D57090-CCFD-463C-AF0A-36D095945D81}" destId="{3B1F1AA9-6ECE-48C6-B68C-9C4113522FB2}" srcOrd="0" destOrd="0" presId="urn:microsoft.com/office/officeart/2005/8/layout/lProcess3"/>
    <dgm:cxn modelId="{470D689C-B03A-4080-8663-FA3AAA153E97}" type="presParOf" srcId="{24D57090-CCFD-463C-AF0A-36D095945D81}" destId="{0F5C0830-23C0-4D9D-B5B8-5DDECED0206D}" srcOrd="1" destOrd="0" presId="urn:microsoft.com/office/officeart/2005/8/layout/lProcess3"/>
    <dgm:cxn modelId="{8B88B5DF-4349-40AC-9843-A072A8AC1239}" type="presParOf" srcId="{24D57090-CCFD-463C-AF0A-36D095945D81}" destId="{3395AA66-825E-4F67-88F8-5084FB10119D}" srcOrd="2" destOrd="0" presId="urn:microsoft.com/office/officeart/2005/8/layout/lProcess3"/>
    <dgm:cxn modelId="{A39DE0F5-EA48-4183-9454-B89EB34EE47C}" type="presParOf" srcId="{24D57090-CCFD-463C-AF0A-36D095945D81}" destId="{2D0DE9AB-2DBC-4971-AA36-A93CA4DFE7E0}" srcOrd="3" destOrd="0" presId="urn:microsoft.com/office/officeart/2005/8/layout/lProcess3"/>
    <dgm:cxn modelId="{20EBD7C2-183B-43A1-A7CE-94EF62064DD9}" type="presParOf" srcId="{24D57090-CCFD-463C-AF0A-36D095945D81}" destId="{D925EB1A-D841-48C9-8CDD-745493AEE793}" srcOrd="4" destOrd="0" presId="urn:microsoft.com/office/officeart/2005/8/layout/lProcess3"/>
    <dgm:cxn modelId="{B0CC5F03-3432-437E-BE75-C45EFE22BA1F}" type="presParOf" srcId="{7908EC2F-EDB0-4CA0-AD51-B3ED8625D459}" destId="{65350EB0-4931-4C68-9231-F1F61E6D6EF0}" srcOrd="1" destOrd="0" presId="urn:microsoft.com/office/officeart/2005/8/layout/lProcess3"/>
    <dgm:cxn modelId="{8685CB59-C832-4BBF-9CD1-DC3CE4D2AB90}" type="presParOf" srcId="{7908EC2F-EDB0-4CA0-AD51-B3ED8625D459}" destId="{CFA2B9C8-2D9C-4A37-8C34-6CC23DBAEF8F}" srcOrd="2" destOrd="0" presId="urn:microsoft.com/office/officeart/2005/8/layout/lProcess3"/>
    <dgm:cxn modelId="{F44A2E3B-ACBB-4805-9DCD-1B7637AB0BB9}" type="presParOf" srcId="{CFA2B9C8-2D9C-4A37-8C34-6CC23DBAEF8F}" destId="{BE9DE041-BFBD-4308-8BC7-6C54050DBA13}" srcOrd="0" destOrd="0" presId="urn:microsoft.com/office/officeart/2005/8/layout/lProcess3"/>
    <dgm:cxn modelId="{049FFC0B-B0E2-4E81-8220-3E354D58314C}" type="presParOf" srcId="{CFA2B9C8-2D9C-4A37-8C34-6CC23DBAEF8F}" destId="{C23B3ECE-7B4B-47BC-80F8-3A04C8F5F85C}" srcOrd="1" destOrd="0" presId="urn:microsoft.com/office/officeart/2005/8/layout/lProcess3"/>
    <dgm:cxn modelId="{BC335FBD-A090-4CF2-8216-21AD3F35EB31}" type="presParOf" srcId="{CFA2B9C8-2D9C-4A37-8C34-6CC23DBAEF8F}" destId="{B9D1F47F-0035-4AE0-AEDF-CDFDF1586560}" srcOrd="2" destOrd="0" presId="urn:microsoft.com/office/officeart/2005/8/layout/lProcess3"/>
    <dgm:cxn modelId="{8E52A902-D190-4DB0-B6CD-4545257431FC}" type="presParOf" srcId="{CFA2B9C8-2D9C-4A37-8C34-6CC23DBAEF8F}" destId="{D4D7E0C8-CDF0-4B86-8E51-0A800F72FBEA}" srcOrd="3" destOrd="0" presId="urn:microsoft.com/office/officeart/2005/8/layout/lProcess3"/>
    <dgm:cxn modelId="{280A5899-B243-4273-BD0D-F5038AC708C2}" type="presParOf" srcId="{CFA2B9C8-2D9C-4A37-8C34-6CC23DBAEF8F}" destId="{7CF6F912-E831-4639-AEED-498E7742E0E0}" srcOrd="4" destOrd="0" presId="urn:microsoft.com/office/officeart/2005/8/layout/lProcess3"/>
    <dgm:cxn modelId="{E91F410C-87CC-4E16-AC05-05AB64698B05}" type="presParOf" srcId="{7908EC2F-EDB0-4CA0-AD51-B3ED8625D459}" destId="{82137353-F4E7-4F24-B7B5-98DDAB5851DB}" srcOrd="3" destOrd="0" presId="urn:microsoft.com/office/officeart/2005/8/layout/lProcess3"/>
    <dgm:cxn modelId="{67C35C57-63CB-4321-8213-E1B3FD1E2356}" type="presParOf" srcId="{7908EC2F-EDB0-4CA0-AD51-B3ED8625D459}" destId="{0A81BED4-FA04-4824-9616-665E7A5B3995}" srcOrd="4" destOrd="0" presId="urn:microsoft.com/office/officeart/2005/8/layout/lProcess3"/>
    <dgm:cxn modelId="{9C600DD5-4AA8-449D-AE88-19ED313FFE0A}" type="presParOf" srcId="{0A81BED4-FA04-4824-9616-665E7A5B3995}" destId="{B05001CD-59FF-4682-9153-B6A99F0DEA66}" srcOrd="0" destOrd="0" presId="urn:microsoft.com/office/officeart/2005/8/layout/lProcess3"/>
    <dgm:cxn modelId="{54745875-C9E8-4EA2-8C48-A94C0DD820BC}" type="presParOf" srcId="{0A81BED4-FA04-4824-9616-665E7A5B3995}" destId="{5D6CFEB5-AFA9-455F-8BDF-496EC7BC2196}" srcOrd="1" destOrd="0" presId="urn:microsoft.com/office/officeart/2005/8/layout/lProcess3"/>
    <dgm:cxn modelId="{130C6FE3-88BD-43B3-B82D-010C71698D24}" type="presParOf" srcId="{0A81BED4-FA04-4824-9616-665E7A5B3995}" destId="{9F746ED1-0B5D-4399-9DAB-99656DA26F65}" srcOrd="2" destOrd="0" presId="urn:microsoft.com/office/officeart/2005/8/layout/lProcess3"/>
    <dgm:cxn modelId="{0FC41EF8-5862-4C49-BE08-BCEC9B88DA5B}" type="presParOf" srcId="{0A81BED4-FA04-4824-9616-665E7A5B3995}" destId="{797D0F56-8141-4EF2-8C20-F4FD13125779}" srcOrd="3" destOrd="0" presId="urn:microsoft.com/office/officeart/2005/8/layout/lProcess3"/>
    <dgm:cxn modelId="{40CF82C3-20D5-4A0C-B029-82E04198BB44}" type="presParOf" srcId="{0A81BED4-FA04-4824-9616-665E7A5B3995}" destId="{B1819CCF-EF85-4284-91C4-56827E81E549}" srcOrd="4" destOrd="0" presId="urn:microsoft.com/office/officeart/2005/8/layout/lProcess3"/>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0552E4C-B1CA-41DD-B52A-ED544A9DFC47}">
      <dsp:nvSpPr>
        <dsp:cNvPr id="0" name=""/>
        <dsp:cNvSpPr/>
      </dsp:nvSpPr>
      <dsp:spPr>
        <a:xfrm>
          <a:off x="2289206" y="1416"/>
          <a:ext cx="1451547" cy="1451547"/>
        </a:xfrm>
        <a:prstGeom prst="ellipse">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r>
            <a:rPr lang="fr-FR" sz="700" kern="1200"/>
            <a:t>Inscription/Connexion</a:t>
          </a:r>
        </a:p>
      </dsp:txBody>
      <dsp:txXfrm>
        <a:off x="2501780" y="213990"/>
        <a:ext cx="1026399" cy="1026399"/>
      </dsp:txXfrm>
    </dsp:sp>
    <dsp:sp modelId="{DEA7CBE8-7968-4041-B94C-09019ABBD4C6}">
      <dsp:nvSpPr>
        <dsp:cNvPr id="0" name=""/>
        <dsp:cNvSpPr/>
      </dsp:nvSpPr>
      <dsp:spPr>
        <a:xfrm rot="2160000">
          <a:off x="3694947" y="1116546"/>
          <a:ext cx="386156" cy="48989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fr-FR" sz="600" kern="1200"/>
        </a:p>
      </dsp:txBody>
      <dsp:txXfrm>
        <a:off x="3706009" y="1180478"/>
        <a:ext cx="270309" cy="293939"/>
      </dsp:txXfrm>
    </dsp:sp>
    <dsp:sp modelId="{8E5987CB-01B4-443D-96AD-3E5A0E43F3BB}">
      <dsp:nvSpPr>
        <dsp:cNvPr id="0" name=""/>
        <dsp:cNvSpPr/>
      </dsp:nvSpPr>
      <dsp:spPr>
        <a:xfrm>
          <a:off x="4052981" y="1282874"/>
          <a:ext cx="1451547" cy="1451547"/>
        </a:xfrm>
        <a:prstGeom prst="ellipse">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r>
            <a:rPr lang="fr-FR" sz="700" kern="1200"/>
            <a:t>Créer un trajet</a:t>
          </a:r>
        </a:p>
      </dsp:txBody>
      <dsp:txXfrm>
        <a:off x="4265555" y="1495448"/>
        <a:ext cx="1026399" cy="1026399"/>
      </dsp:txXfrm>
    </dsp:sp>
    <dsp:sp modelId="{9784DAE4-3729-4304-8A95-8262A4C61A2A}">
      <dsp:nvSpPr>
        <dsp:cNvPr id="0" name=""/>
        <dsp:cNvSpPr/>
      </dsp:nvSpPr>
      <dsp:spPr>
        <a:xfrm rot="6480000">
          <a:off x="4252202" y="2790026"/>
          <a:ext cx="386156" cy="48989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fr-FR" sz="600" kern="1200"/>
        </a:p>
      </dsp:txBody>
      <dsp:txXfrm rot="10800000">
        <a:off x="4328025" y="2832916"/>
        <a:ext cx="270309" cy="293939"/>
      </dsp:txXfrm>
    </dsp:sp>
    <dsp:sp modelId="{64F07504-CC8E-4C82-8C66-1D642AD2710E}">
      <dsp:nvSpPr>
        <dsp:cNvPr id="0" name=""/>
        <dsp:cNvSpPr/>
      </dsp:nvSpPr>
      <dsp:spPr>
        <a:xfrm>
          <a:off x="3379279" y="3356316"/>
          <a:ext cx="1451547" cy="1451547"/>
        </a:xfrm>
        <a:prstGeom prst="ellipse">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r>
            <a:rPr lang="fr-FR" sz="700" kern="1200"/>
            <a:t>Réserver un trajet</a:t>
          </a:r>
        </a:p>
      </dsp:txBody>
      <dsp:txXfrm>
        <a:off x="3591853" y="3568890"/>
        <a:ext cx="1026399" cy="1026399"/>
      </dsp:txXfrm>
    </dsp:sp>
    <dsp:sp modelId="{D287F178-0015-4864-9695-CF085CC841EE}">
      <dsp:nvSpPr>
        <dsp:cNvPr id="0" name=""/>
        <dsp:cNvSpPr/>
      </dsp:nvSpPr>
      <dsp:spPr>
        <a:xfrm rot="10800000">
          <a:off x="2832830" y="3837141"/>
          <a:ext cx="386156" cy="48989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fr-FR" sz="600" kern="1200"/>
        </a:p>
      </dsp:txBody>
      <dsp:txXfrm rot="10800000">
        <a:off x="2948677" y="3935120"/>
        <a:ext cx="270309" cy="293939"/>
      </dsp:txXfrm>
    </dsp:sp>
    <dsp:sp modelId="{3A55B685-95EF-4B8E-906F-F95FCA749C2F}">
      <dsp:nvSpPr>
        <dsp:cNvPr id="0" name=""/>
        <dsp:cNvSpPr/>
      </dsp:nvSpPr>
      <dsp:spPr>
        <a:xfrm>
          <a:off x="1199132" y="3356316"/>
          <a:ext cx="1451547" cy="1451547"/>
        </a:xfrm>
        <a:prstGeom prst="ellipse">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r>
            <a:rPr lang="fr-FR" sz="700" kern="1200"/>
            <a:t>Consulter espace utilisateur</a:t>
          </a:r>
        </a:p>
      </dsp:txBody>
      <dsp:txXfrm>
        <a:off x="1411706" y="3568890"/>
        <a:ext cx="1026399" cy="1026399"/>
      </dsp:txXfrm>
    </dsp:sp>
    <dsp:sp modelId="{EC4E94AE-B512-4B2F-9C37-E3ACE4AA143C}">
      <dsp:nvSpPr>
        <dsp:cNvPr id="0" name=""/>
        <dsp:cNvSpPr/>
      </dsp:nvSpPr>
      <dsp:spPr>
        <a:xfrm rot="15120000">
          <a:off x="1398354" y="2810814"/>
          <a:ext cx="386156" cy="48989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fr-FR" sz="600" kern="1200"/>
        </a:p>
      </dsp:txBody>
      <dsp:txXfrm rot="10800000">
        <a:off x="1474177" y="2963882"/>
        <a:ext cx="270309" cy="293939"/>
      </dsp:txXfrm>
    </dsp:sp>
    <dsp:sp modelId="{C9BBD70F-1F59-4E30-8F2A-F529563BDE02}">
      <dsp:nvSpPr>
        <dsp:cNvPr id="0" name=""/>
        <dsp:cNvSpPr/>
      </dsp:nvSpPr>
      <dsp:spPr>
        <a:xfrm>
          <a:off x="525430" y="1282874"/>
          <a:ext cx="1451547" cy="1451547"/>
        </a:xfrm>
        <a:prstGeom prst="ellipse">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r>
            <a:rPr lang="fr-FR" sz="700" kern="1200"/>
            <a:t>Gérer trajets/utilisateurs(admin)</a:t>
          </a:r>
        </a:p>
      </dsp:txBody>
      <dsp:txXfrm>
        <a:off x="738004" y="1495448"/>
        <a:ext cx="1026399" cy="1026399"/>
      </dsp:txXfrm>
    </dsp:sp>
    <dsp:sp modelId="{23D5EF82-30BA-41E3-96C6-9BDE2E098897}">
      <dsp:nvSpPr>
        <dsp:cNvPr id="0" name=""/>
        <dsp:cNvSpPr/>
      </dsp:nvSpPr>
      <dsp:spPr>
        <a:xfrm rot="19440000">
          <a:off x="1931172" y="1129394"/>
          <a:ext cx="386156" cy="48989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fr-FR" sz="600" kern="1200"/>
        </a:p>
      </dsp:txBody>
      <dsp:txXfrm>
        <a:off x="1942234" y="1261420"/>
        <a:ext cx="270309" cy="29393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B1F1AA9-6ECE-48C6-B68C-9C4113522FB2}">
      <dsp:nvSpPr>
        <dsp:cNvPr id="0" name=""/>
        <dsp:cNvSpPr/>
      </dsp:nvSpPr>
      <dsp:spPr>
        <a:xfrm>
          <a:off x="518838" y="1757"/>
          <a:ext cx="2010613" cy="804245"/>
        </a:xfrm>
        <a:prstGeom prst="chevron">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1430" rIns="0" bIns="11430" numCol="1" spcCol="1270" anchor="ctr" anchorCtr="0">
          <a:noAutofit/>
        </a:bodyPr>
        <a:lstStyle/>
        <a:p>
          <a:pPr marL="0" lvl="0" indent="0" algn="ctr" defTabSz="800100">
            <a:lnSpc>
              <a:spcPct val="90000"/>
            </a:lnSpc>
            <a:spcBef>
              <a:spcPct val="0"/>
            </a:spcBef>
            <a:spcAft>
              <a:spcPct val="35000"/>
            </a:spcAft>
            <a:buNone/>
          </a:pPr>
          <a:r>
            <a:rPr lang="fr-FR" sz="1800" kern="1200"/>
            <a:t>Utilisateur (celui qui réserve)</a:t>
          </a:r>
        </a:p>
      </dsp:txBody>
      <dsp:txXfrm>
        <a:off x="920961" y="1757"/>
        <a:ext cx="1206368" cy="804245"/>
      </dsp:txXfrm>
    </dsp:sp>
    <dsp:sp modelId="{3395AA66-825E-4F67-88F8-5084FB10119D}">
      <dsp:nvSpPr>
        <dsp:cNvPr id="0" name=""/>
        <dsp:cNvSpPr/>
      </dsp:nvSpPr>
      <dsp:spPr>
        <a:xfrm>
          <a:off x="2268071" y="70118"/>
          <a:ext cx="1668808" cy="667523"/>
        </a:xfrm>
        <a:prstGeom prst="chevron">
          <a:avLst/>
        </a:prstGeom>
        <a:solidFill>
          <a:schemeClr val="accent1">
            <a:alpha val="90000"/>
            <a:tint val="40000"/>
            <a:hueOff val="0"/>
            <a:satOff val="0"/>
            <a:lumOff val="0"/>
            <a:alphaOff val="0"/>
          </a:schemeClr>
        </a:solidFill>
        <a:ln w="1905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700" tIns="6350" rIns="0" bIns="6350" numCol="1" spcCol="1270" anchor="ctr" anchorCtr="0">
          <a:noAutofit/>
        </a:bodyPr>
        <a:lstStyle/>
        <a:p>
          <a:pPr marL="0" lvl="0" indent="0" algn="ctr" defTabSz="444500">
            <a:lnSpc>
              <a:spcPct val="90000"/>
            </a:lnSpc>
            <a:spcBef>
              <a:spcPct val="0"/>
            </a:spcBef>
            <a:spcAft>
              <a:spcPct val="35000"/>
            </a:spcAft>
            <a:buNone/>
          </a:pPr>
          <a:r>
            <a:rPr lang="fr-FR" sz="1000" kern="1200"/>
            <a:t>Sélectionne un trajet </a:t>
          </a:r>
        </a:p>
      </dsp:txBody>
      <dsp:txXfrm>
        <a:off x="2601833" y="70118"/>
        <a:ext cx="1001285" cy="667523"/>
      </dsp:txXfrm>
    </dsp:sp>
    <dsp:sp modelId="{D925EB1A-D841-48C9-8CDD-745493AEE793}">
      <dsp:nvSpPr>
        <dsp:cNvPr id="0" name=""/>
        <dsp:cNvSpPr/>
      </dsp:nvSpPr>
      <dsp:spPr>
        <a:xfrm>
          <a:off x="3703247" y="70118"/>
          <a:ext cx="1668808" cy="667523"/>
        </a:xfrm>
        <a:prstGeom prst="chevron">
          <a:avLst/>
        </a:prstGeom>
        <a:solidFill>
          <a:schemeClr val="accent1">
            <a:alpha val="90000"/>
            <a:tint val="40000"/>
            <a:hueOff val="0"/>
            <a:satOff val="0"/>
            <a:lumOff val="0"/>
            <a:alphaOff val="0"/>
          </a:schemeClr>
        </a:solidFill>
        <a:ln w="1905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700" tIns="6350" rIns="0" bIns="6350" numCol="1" spcCol="1270" anchor="ctr" anchorCtr="0">
          <a:noAutofit/>
        </a:bodyPr>
        <a:lstStyle/>
        <a:p>
          <a:pPr marL="0" lvl="0" indent="0" algn="ctr" defTabSz="444500">
            <a:lnSpc>
              <a:spcPct val="90000"/>
            </a:lnSpc>
            <a:spcBef>
              <a:spcPct val="0"/>
            </a:spcBef>
            <a:spcAft>
              <a:spcPct val="35000"/>
            </a:spcAft>
            <a:buNone/>
          </a:pPr>
          <a:r>
            <a:rPr lang="fr-FR" sz="1000" kern="1200"/>
            <a:t>Valide et paye avec les crédits sont trajets </a:t>
          </a:r>
        </a:p>
      </dsp:txBody>
      <dsp:txXfrm>
        <a:off x="4037009" y="70118"/>
        <a:ext cx="1001285" cy="667523"/>
      </dsp:txXfrm>
    </dsp:sp>
    <dsp:sp modelId="{BE9DE041-BFBD-4308-8BC7-6C54050DBA13}">
      <dsp:nvSpPr>
        <dsp:cNvPr id="0" name=""/>
        <dsp:cNvSpPr/>
      </dsp:nvSpPr>
      <dsp:spPr>
        <a:xfrm>
          <a:off x="518838" y="918596"/>
          <a:ext cx="2010613" cy="804245"/>
        </a:xfrm>
        <a:prstGeom prst="chevron">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1430" rIns="0" bIns="11430" numCol="1" spcCol="1270" anchor="ctr" anchorCtr="0">
          <a:noAutofit/>
        </a:bodyPr>
        <a:lstStyle/>
        <a:p>
          <a:pPr marL="0" lvl="0" indent="0" algn="ctr" defTabSz="800100">
            <a:lnSpc>
              <a:spcPct val="90000"/>
            </a:lnSpc>
            <a:spcBef>
              <a:spcPct val="0"/>
            </a:spcBef>
            <a:spcAft>
              <a:spcPct val="35000"/>
            </a:spcAft>
            <a:buNone/>
          </a:pPr>
          <a:r>
            <a:rPr lang="fr-FR" sz="1800" kern="1200"/>
            <a:t>Interface web</a:t>
          </a:r>
        </a:p>
      </dsp:txBody>
      <dsp:txXfrm>
        <a:off x="920961" y="918596"/>
        <a:ext cx="1206368" cy="804245"/>
      </dsp:txXfrm>
    </dsp:sp>
    <dsp:sp modelId="{B9D1F47F-0035-4AE0-AEDF-CDFDF1586560}">
      <dsp:nvSpPr>
        <dsp:cNvPr id="0" name=""/>
        <dsp:cNvSpPr/>
      </dsp:nvSpPr>
      <dsp:spPr>
        <a:xfrm>
          <a:off x="2268071" y="986957"/>
          <a:ext cx="1668808" cy="667523"/>
        </a:xfrm>
        <a:prstGeom prst="chevron">
          <a:avLst/>
        </a:prstGeom>
        <a:solidFill>
          <a:schemeClr val="accent1">
            <a:alpha val="90000"/>
            <a:tint val="40000"/>
            <a:hueOff val="0"/>
            <a:satOff val="0"/>
            <a:lumOff val="0"/>
            <a:alphaOff val="0"/>
          </a:schemeClr>
        </a:solidFill>
        <a:ln w="1905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700" tIns="6350" rIns="0" bIns="6350" numCol="1" spcCol="1270" anchor="ctr" anchorCtr="0">
          <a:noAutofit/>
        </a:bodyPr>
        <a:lstStyle/>
        <a:p>
          <a:pPr marL="0" lvl="0" indent="0" algn="ctr" defTabSz="444500">
            <a:lnSpc>
              <a:spcPct val="90000"/>
            </a:lnSpc>
            <a:spcBef>
              <a:spcPct val="0"/>
            </a:spcBef>
            <a:spcAft>
              <a:spcPct val="35000"/>
            </a:spcAft>
            <a:buNone/>
          </a:pPr>
          <a:r>
            <a:rPr lang="fr-FR" sz="1000" kern="1200"/>
            <a:t>Vérifie la disponibilité du trajet</a:t>
          </a:r>
        </a:p>
      </dsp:txBody>
      <dsp:txXfrm>
        <a:off x="2601833" y="986957"/>
        <a:ext cx="1001285" cy="667523"/>
      </dsp:txXfrm>
    </dsp:sp>
    <dsp:sp modelId="{7CF6F912-E831-4639-AEED-498E7742E0E0}">
      <dsp:nvSpPr>
        <dsp:cNvPr id="0" name=""/>
        <dsp:cNvSpPr/>
      </dsp:nvSpPr>
      <dsp:spPr>
        <a:xfrm>
          <a:off x="3703247" y="986957"/>
          <a:ext cx="1668808" cy="667523"/>
        </a:xfrm>
        <a:prstGeom prst="chevron">
          <a:avLst/>
        </a:prstGeom>
        <a:solidFill>
          <a:schemeClr val="accent1">
            <a:alpha val="90000"/>
            <a:tint val="40000"/>
            <a:hueOff val="0"/>
            <a:satOff val="0"/>
            <a:lumOff val="0"/>
            <a:alphaOff val="0"/>
          </a:schemeClr>
        </a:solidFill>
        <a:ln w="1905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700" tIns="6350" rIns="0" bIns="6350" numCol="1" spcCol="1270" anchor="ctr" anchorCtr="0">
          <a:noAutofit/>
        </a:bodyPr>
        <a:lstStyle/>
        <a:p>
          <a:pPr marL="0" lvl="0" indent="0" algn="ctr" defTabSz="444500">
            <a:lnSpc>
              <a:spcPct val="90000"/>
            </a:lnSpc>
            <a:spcBef>
              <a:spcPct val="0"/>
            </a:spcBef>
            <a:spcAft>
              <a:spcPct val="35000"/>
            </a:spcAft>
            <a:buNone/>
          </a:pPr>
          <a:r>
            <a:rPr lang="fr-FR" sz="1000" kern="1200"/>
            <a:t>Exécute et envoi la réservation à la base de données</a:t>
          </a:r>
        </a:p>
      </dsp:txBody>
      <dsp:txXfrm>
        <a:off x="4037009" y="986957"/>
        <a:ext cx="1001285" cy="667523"/>
      </dsp:txXfrm>
    </dsp:sp>
    <dsp:sp modelId="{B05001CD-59FF-4682-9153-B6A99F0DEA66}">
      <dsp:nvSpPr>
        <dsp:cNvPr id="0" name=""/>
        <dsp:cNvSpPr/>
      </dsp:nvSpPr>
      <dsp:spPr>
        <a:xfrm>
          <a:off x="518838" y="1835436"/>
          <a:ext cx="2010613" cy="804245"/>
        </a:xfrm>
        <a:prstGeom prst="chevron">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1430" rIns="0" bIns="11430" numCol="1" spcCol="1270" anchor="ctr" anchorCtr="0">
          <a:noAutofit/>
        </a:bodyPr>
        <a:lstStyle/>
        <a:p>
          <a:pPr marL="0" lvl="0" indent="0" algn="ctr" defTabSz="800100">
            <a:lnSpc>
              <a:spcPct val="90000"/>
            </a:lnSpc>
            <a:spcBef>
              <a:spcPct val="0"/>
            </a:spcBef>
            <a:spcAft>
              <a:spcPct val="35000"/>
            </a:spcAft>
            <a:buNone/>
          </a:pPr>
          <a:r>
            <a:rPr lang="fr-FR" sz="1800" kern="1200"/>
            <a:t>Base de données</a:t>
          </a:r>
        </a:p>
      </dsp:txBody>
      <dsp:txXfrm>
        <a:off x="920961" y="1835436"/>
        <a:ext cx="1206368" cy="804245"/>
      </dsp:txXfrm>
    </dsp:sp>
    <dsp:sp modelId="{9F746ED1-0B5D-4399-9DAB-99656DA26F65}">
      <dsp:nvSpPr>
        <dsp:cNvPr id="0" name=""/>
        <dsp:cNvSpPr/>
      </dsp:nvSpPr>
      <dsp:spPr>
        <a:xfrm>
          <a:off x="2268071" y="1903797"/>
          <a:ext cx="1668808" cy="667523"/>
        </a:xfrm>
        <a:prstGeom prst="chevron">
          <a:avLst/>
        </a:prstGeom>
        <a:solidFill>
          <a:schemeClr val="accent1">
            <a:alpha val="90000"/>
            <a:tint val="40000"/>
            <a:hueOff val="0"/>
            <a:satOff val="0"/>
            <a:lumOff val="0"/>
            <a:alphaOff val="0"/>
          </a:schemeClr>
        </a:solidFill>
        <a:ln w="1905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700" tIns="6350" rIns="0" bIns="6350" numCol="1" spcCol="1270" anchor="ctr" anchorCtr="0">
          <a:noAutofit/>
        </a:bodyPr>
        <a:lstStyle/>
        <a:p>
          <a:pPr marL="0" lvl="0" indent="0" algn="ctr" defTabSz="444500">
            <a:lnSpc>
              <a:spcPct val="90000"/>
            </a:lnSpc>
            <a:spcBef>
              <a:spcPct val="0"/>
            </a:spcBef>
            <a:spcAft>
              <a:spcPct val="35000"/>
            </a:spcAft>
            <a:buNone/>
          </a:pPr>
          <a:r>
            <a:rPr lang="fr-FR" sz="1000" kern="1200"/>
            <a:t>Stocke les trajets et réservations</a:t>
          </a:r>
        </a:p>
      </dsp:txBody>
      <dsp:txXfrm>
        <a:off x="2601833" y="1903797"/>
        <a:ext cx="1001285" cy="667523"/>
      </dsp:txXfrm>
    </dsp:sp>
    <dsp:sp modelId="{B1819CCF-EF85-4284-91C4-56827E81E549}">
      <dsp:nvSpPr>
        <dsp:cNvPr id="0" name=""/>
        <dsp:cNvSpPr/>
      </dsp:nvSpPr>
      <dsp:spPr>
        <a:xfrm>
          <a:off x="3703247" y="1903797"/>
          <a:ext cx="1668808" cy="667523"/>
        </a:xfrm>
        <a:prstGeom prst="chevron">
          <a:avLst/>
        </a:prstGeom>
        <a:solidFill>
          <a:schemeClr val="accent1">
            <a:alpha val="90000"/>
            <a:tint val="40000"/>
            <a:hueOff val="0"/>
            <a:satOff val="0"/>
            <a:lumOff val="0"/>
            <a:alphaOff val="0"/>
          </a:schemeClr>
        </a:solidFill>
        <a:ln w="1905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700" tIns="6350" rIns="0" bIns="6350" numCol="1" spcCol="1270" anchor="ctr" anchorCtr="0">
          <a:noAutofit/>
        </a:bodyPr>
        <a:lstStyle/>
        <a:p>
          <a:pPr marL="0" lvl="0" indent="0" algn="ctr" defTabSz="444500">
            <a:lnSpc>
              <a:spcPct val="90000"/>
            </a:lnSpc>
            <a:spcBef>
              <a:spcPct val="0"/>
            </a:spcBef>
            <a:spcAft>
              <a:spcPct val="35000"/>
            </a:spcAft>
            <a:buNone/>
          </a:pPr>
          <a:r>
            <a:rPr lang="fr-FR" sz="1000" kern="1200"/>
            <a:t>Enregistre la réservation et débite le compte de l'utilisateur</a:t>
          </a:r>
        </a:p>
      </dsp:txBody>
      <dsp:txXfrm>
        <a:off x="4037009" y="1903797"/>
        <a:ext cx="1001285" cy="667523"/>
      </dsp:txXfrm>
    </dsp:sp>
  </dsp:spTree>
</dsp:drawing>
</file>

<file path=word/diagrams/layout1.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lProcess3">
  <dgm:title val=""/>
  <dgm:desc val=""/>
  <dgm:catLst>
    <dgm:cat type="process" pri="11000"/>
    <dgm:cat type="convert" pri="1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sampData>
  <dgm:styleData>
    <dgm:dataModel>
      <dgm:ptLst>
        <dgm:pt modelId="0" type="doc"/>
        <dgm:pt modelId="1"/>
        <dgm:pt modelId="2"/>
      </dgm:ptLst>
      <dgm:cxnLst>
        <dgm:cxn modelId="4" srcId="0" destId="1" srcOrd="0" destOrd="0"/>
        <dgm:cxn modelId="5" srcId="1" destId="2"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51" srcId="1" destId="11" srcOrd="0" destOrd="0"/>
        <dgm:cxn modelId="61" srcId="2" destId="21" srcOrd="0" destOrd="0"/>
        <dgm:cxn modelId="71" srcId="3" destId="31" srcOrd="0" destOrd="0"/>
        <dgm:cxn modelId="81" srcId="4" destId="41" srcOrd="0" destOrd="0"/>
      </dgm:cxnLst>
      <dgm:bg/>
      <dgm:whole/>
    </dgm:dataModel>
  </dgm:clrData>
  <dgm:layoutNode name="Name0">
    <dgm:varLst>
      <dgm:chPref val="3"/>
      <dgm:dir/>
      <dgm:animLvl val="lvl"/>
      <dgm:resizeHandles/>
    </dgm:varLst>
    <dgm:choose name="Name1">
      <dgm:if name="Name2" func="var" arg="dir" op="equ" val="norm">
        <dgm:alg type="lin">
          <dgm:param type="linDir" val="fromT"/>
          <dgm:param type="vertAlign" val="mid"/>
          <dgm:param type="nodeHorzAlign" val="l"/>
          <dgm:param type="nodeVertAlign" val="t"/>
          <dgm:param type="fallback" val="2D"/>
        </dgm:alg>
      </dgm:if>
      <dgm:else name="Name3">
        <dgm:alg type="lin">
          <dgm:param type="linDir" val="fromT"/>
          <dgm:param type="vertAlign" val="mid"/>
          <dgm:param type="nodeHorzAlign" val="r"/>
          <dgm:param type="nodeVertAlign" val="t"/>
          <dgm:param type="fallback" val="2D"/>
        </dgm:alg>
      </dgm:else>
    </dgm:choose>
    <dgm:shape xmlns:r="http://schemas.openxmlformats.org/officeDocument/2006/relationships" r:blip="">
      <dgm:adjLst/>
    </dgm:shape>
    <dgm:presOf/>
    <dgm:constrLst>
      <dgm:constr type="w" for="des" forName="bigChev" refType="w"/>
      <dgm:constr type="h" for="des" forName="bigChev" refType="w" refFor="des" refForName="bigChev" op="equ" fact="0.4"/>
      <dgm:constr type="w" for="des" forName="node" refType="w" refFor="des" refForName="bigChev" fact="0.83"/>
      <dgm:constr type="h" for="des" forName="node" refType="w" refFor="des" refForName="node" op="equ" fact="0.4"/>
      <dgm:constr type="w" for="des" forName="parTrans" refType="w" refFor="des" refForName="bigChev" op="equ" fact="-0.13"/>
      <dgm:constr type="w" for="des" forName="sibTrans" refType="w" refFor="des" refForName="node" op="equ" fact="-0.14"/>
      <dgm:constr type="h" for="ch" forName="vSp" refType="h" refFor="des" refForName="bigChev" op="equ" fact="0.14"/>
      <dgm:constr type="primFontSz" for="des" forName="node" op="equ"/>
      <dgm:constr type="primFontSz" for="des" forName="bigChev" op="equ"/>
    </dgm:constrLst>
    <dgm:ruleLst/>
    <dgm:forEach name="Name4" axis="ch" ptType="node">
      <dgm:layoutNode name="horFlow">
        <dgm:choose name="Name5">
          <dgm:if name="Name6" func="var" arg="dir" op="equ" val="norm">
            <dgm:alg type="lin">
              <dgm:param type="linDir" val="fromL"/>
              <dgm:param type="nodeHorzAlign" val="l"/>
              <dgm:param type="nodeVertAlign" val="mid"/>
              <dgm:param type="fallback" val="2D"/>
            </dgm:alg>
          </dgm:if>
          <dgm:else name="Name7">
            <dgm:alg type="lin">
              <dgm:param type="linDir" val="fromR"/>
              <dgm:param type="nodeHorzAlign" val="r"/>
              <dgm:param type="nodeVertAlign" val="mid"/>
              <dgm:param type="fallback" val="2D"/>
            </dgm:alg>
          </dgm:else>
        </dgm:choose>
        <dgm:shape xmlns:r="http://schemas.openxmlformats.org/officeDocument/2006/relationships" r:blip="">
          <dgm:adjLst/>
        </dgm:shape>
        <dgm:presOf/>
        <dgm:constrLst/>
        <dgm:ruleLst/>
        <dgm:layoutNode name="bigChev" styleLbl="node1">
          <dgm:alg type="tx"/>
          <dgm:choose name="Name8">
            <dgm:if name="Name9" func="var" arg="dir" op="equ" val="norm">
              <dgm:shape xmlns:r="http://schemas.openxmlformats.org/officeDocument/2006/relationships" type="chevron" r:blip="">
                <dgm:adjLst/>
              </dgm:shape>
              <dgm:presOf axis="self"/>
              <dgm:constrLst>
                <dgm:constr type="primFontSz" val="65"/>
                <dgm:constr type="rMarg"/>
                <dgm:constr type="lMarg" refType="primFontSz" fact="0.1"/>
                <dgm:constr type="tMarg" refType="primFontSz" fact="0.05"/>
                <dgm:constr type="bMarg" refType="primFontSz" fact="0.05"/>
              </dgm:constrLst>
            </dgm:if>
            <dgm:else name="Name10">
              <dgm:shape xmlns:r="http://schemas.openxmlformats.org/officeDocument/2006/relationships" rot="180" type="chevron" r:blip="">
                <dgm:adjLst/>
              </dgm:shape>
              <dgm:presOf axis="self"/>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parTransForEach" axis="ch" ptType="parTrans" cnt="1">
          <dgm:layoutNode name="parTrans">
            <dgm:alg type="sp"/>
            <dgm:shape xmlns:r="http://schemas.openxmlformats.org/officeDocument/2006/relationships" r:blip="">
              <dgm:adjLst/>
            </dgm:shape>
            <dgm:presOf/>
            <dgm:constrLst/>
            <dgm:ruleLst/>
          </dgm:layoutNode>
        </dgm:forEach>
        <dgm:forEach name="Name11" axis="ch" ptType="node">
          <dgm:layoutNode name="node" styleLbl="alignAccFollowNode1">
            <dgm:varLst>
              <dgm:bulletEnabled val="1"/>
            </dgm:varLst>
            <dgm:alg type="tx"/>
            <dgm:choose name="Name12">
              <dgm:if name="Name13" func="var" arg="dir" op="equ" val="norm">
                <dgm:shape xmlns:r="http://schemas.openxmlformats.org/officeDocument/2006/relationships" type="chevron" r:blip="">
                  <dgm:adjLst/>
                </dgm:shape>
                <dgm:presOf axis="desOrSelf" ptType="node"/>
                <dgm:constrLst>
                  <dgm:constr type="primFontSz" val="65"/>
                  <dgm:constr type="rMarg"/>
                  <dgm:constr type="lMarg" refType="primFontSz" fact="0.1"/>
                  <dgm:constr type="tMarg" refType="primFontSz" fact="0.05"/>
                  <dgm:constr type="bMarg" refType="primFontSz" fact="0.05"/>
                </dgm:constrLst>
              </dgm:if>
              <dgm:else name="Name14">
                <dgm:shape xmlns:r="http://schemas.openxmlformats.org/officeDocument/2006/relationships" rot="180" type="chevron" r:blip="">
                  <dgm:adjLst/>
                </dgm:shape>
                <dgm:presOf axis="desOrSelf" ptType="node"/>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sibTransForEach" axis="followSib" ptType="sibTrans" cnt="1">
            <dgm:layoutNode name="sibTrans">
              <dgm:alg type="sp"/>
              <dgm:shape xmlns:r="http://schemas.openxmlformats.org/officeDocument/2006/relationships" r:blip="">
                <dgm:adjLst/>
              </dgm:shape>
              <dgm:presOf/>
              <dgm:constrLst/>
              <dgm:ruleLst/>
            </dgm:layoutNode>
          </dgm:forEach>
        </dgm:forEach>
      </dgm:layoutNode>
      <dgm:choose name="Name15">
        <dgm:if name="Name16" axis="self" ptType="node" func="revPos" op="gte" val="2">
          <dgm:layoutNode name="vSp">
            <dgm:alg type="sp"/>
            <dgm:shape xmlns:r="http://schemas.openxmlformats.org/officeDocument/2006/relationships" r:blip="">
              <dgm:adjLst/>
            </dgm:shape>
            <dgm:presOf/>
            <dgm:constrLst/>
            <dgm:ruleLst/>
          </dgm:layoutNode>
        </dgm:if>
        <dgm:else name="Name1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32</TotalTime>
  <Pages>3</Pages>
  <Words>313</Words>
  <Characters>1724</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Ertugrul VURAL</dc:creator>
  <cp:keywords/>
  <dc:description/>
  <cp:lastModifiedBy>Ertugrul VURAL</cp:lastModifiedBy>
  <cp:revision>1</cp:revision>
  <dcterms:created xsi:type="dcterms:W3CDTF">2025-09-22T07:38:00Z</dcterms:created>
  <dcterms:modified xsi:type="dcterms:W3CDTF">2025-09-22T08:10:00Z</dcterms:modified>
</cp:coreProperties>
</file>