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A7174" w14:textId="691699C1" w:rsidR="008B346A" w:rsidRDefault="00D52E59" w:rsidP="00D52E59">
      <w:pPr>
        <w:pStyle w:val="Titel"/>
        <w:jc w:val="center"/>
      </w:pPr>
      <w:r>
        <w:t>Terminalserver</w:t>
      </w:r>
    </w:p>
    <w:p w14:paraId="06492911" w14:textId="77777777" w:rsidR="00D52E59" w:rsidRDefault="00D52E59" w:rsidP="00D52E59"/>
    <w:p w14:paraId="3AB1E402" w14:textId="7E450803" w:rsidR="00D52E59" w:rsidRDefault="00D52E59" w:rsidP="00D52E59">
      <w:pPr>
        <w:rPr>
          <w:rFonts w:ascii="Abadi" w:hAnsi="Abadi"/>
          <w:sz w:val="28"/>
          <w:szCs w:val="28"/>
        </w:rPr>
      </w:pPr>
      <w:r>
        <w:rPr>
          <w:rFonts w:ascii="Abadi" w:hAnsi="Abadi"/>
          <w:sz w:val="28"/>
          <w:szCs w:val="28"/>
        </w:rPr>
        <w:t>Terminalserver sind Leistungsstarke Server, welche von Usern angesteuert werden können, um Aufgaben zu erledigen, für welche die eigenen Rechner zu schwach sind. Somit müssen nicht für jeden einzelnen Arbeitsplatzt teure leistungsstarke Rechner besorgt werden. Hauptsächlich ist das die Internetverbindung schnell und stabil ist.</w:t>
      </w:r>
    </w:p>
    <w:p w14:paraId="67F6678E" w14:textId="0088681D" w:rsidR="0011257B" w:rsidRDefault="0011257B" w:rsidP="00D52E59">
      <w:pPr>
        <w:rPr>
          <w:rFonts w:ascii="Abadi" w:hAnsi="Abadi"/>
          <w:sz w:val="28"/>
          <w:szCs w:val="28"/>
        </w:rPr>
      </w:pPr>
      <w:r>
        <w:rPr>
          <w:rFonts w:ascii="Abadi" w:hAnsi="Abadi"/>
          <w:sz w:val="28"/>
          <w:szCs w:val="28"/>
        </w:rPr>
        <w:t>Die gängigste Software für Terminalserver ist „MS TS“.</w:t>
      </w:r>
    </w:p>
    <w:p w14:paraId="322A0EC5" w14:textId="77777777" w:rsidR="0011257B" w:rsidRDefault="0011257B" w:rsidP="00D52E59">
      <w:pPr>
        <w:rPr>
          <w:rFonts w:ascii="Abadi" w:hAnsi="Abadi"/>
          <w:sz w:val="28"/>
          <w:szCs w:val="28"/>
        </w:rPr>
      </w:pPr>
    </w:p>
    <w:tbl>
      <w:tblPr>
        <w:tblStyle w:val="Tabellenraster"/>
        <w:tblW w:w="0" w:type="auto"/>
        <w:tblLook w:val="04A0" w:firstRow="1" w:lastRow="0" w:firstColumn="1" w:lastColumn="0" w:noHBand="0" w:noVBand="1"/>
      </w:tblPr>
      <w:tblGrid>
        <w:gridCol w:w="4531"/>
        <w:gridCol w:w="4531"/>
      </w:tblGrid>
      <w:tr w:rsidR="0011257B" w14:paraId="09EFDA8B" w14:textId="77777777" w:rsidTr="0011257B">
        <w:tc>
          <w:tcPr>
            <w:tcW w:w="4531" w:type="dxa"/>
          </w:tcPr>
          <w:p w14:paraId="4D3C9228" w14:textId="30293451" w:rsidR="0011257B" w:rsidRDefault="0011257B" w:rsidP="0011257B">
            <w:pPr>
              <w:jc w:val="center"/>
              <w:rPr>
                <w:rFonts w:ascii="Abadi" w:hAnsi="Abadi"/>
                <w:sz w:val="28"/>
                <w:szCs w:val="28"/>
              </w:rPr>
            </w:pPr>
            <w:r>
              <w:rPr>
                <w:rFonts w:ascii="Abadi" w:hAnsi="Abadi"/>
                <w:sz w:val="28"/>
                <w:szCs w:val="28"/>
              </w:rPr>
              <w:t>Vorteile</w:t>
            </w:r>
          </w:p>
        </w:tc>
        <w:tc>
          <w:tcPr>
            <w:tcW w:w="4531" w:type="dxa"/>
          </w:tcPr>
          <w:p w14:paraId="27BFF391" w14:textId="7241A136" w:rsidR="0011257B" w:rsidRDefault="0011257B" w:rsidP="0011257B">
            <w:pPr>
              <w:jc w:val="center"/>
              <w:rPr>
                <w:rFonts w:ascii="Abadi" w:hAnsi="Abadi"/>
                <w:sz w:val="28"/>
                <w:szCs w:val="28"/>
              </w:rPr>
            </w:pPr>
            <w:r>
              <w:rPr>
                <w:rFonts w:ascii="Abadi" w:hAnsi="Abadi"/>
                <w:sz w:val="28"/>
                <w:szCs w:val="28"/>
              </w:rPr>
              <w:t>Nachteile</w:t>
            </w:r>
          </w:p>
        </w:tc>
      </w:tr>
      <w:tr w:rsidR="0011257B" w14:paraId="5E47928A" w14:textId="77777777" w:rsidTr="0011257B">
        <w:tc>
          <w:tcPr>
            <w:tcW w:w="4531" w:type="dxa"/>
          </w:tcPr>
          <w:p w14:paraId="651A2500" w14:textId="7FA54A80" w:rsidR="0011257B" w:rsidRDefault="0011257B" w:rsidP="00D52E59">
            <w:pPr>
              <w:rPr>
                <w:rFonts w:ascii="Abadi" w:hAnsi="Abadi"/>
                <w:sz w:val="28"/>
                <w:szCs w:val="28"/>
              </w:rPr>
            </w:pPr>
            <w:r>
              <w:rPr>
                <w:rFonts w:ascii="Abadi" w:hAnsi="Abadi"/>
                <w:sz w:val="28"/>
                <w:szCs w:val="28"/>
              </w:rPr>
              <w:t>-Keine eigene große Rechenkraft benötigt</w:t>
            </w:r>
          </w:p>
          <w:p w14:paraId="23B4A273" w14:textId="21BBAA82" w:rsidR="0011257B" w:rsidRDefault="0011257B" w:rsidP="00D52E59">
            <w:pPr>
              <w:rPr>
                <w:rFonts w:ascii="Abadi" w:hAnsi="Abadi"/>
                <w:sz w:val="28"/>
                <w:szCs w:val="28"/>
              </w:rPr>
            </w:pPr>
            <w:r>
              <w:rPr>
                <w:rFonts w:ascii="Abadi" w:hAnsi="Abadi"/>
                <w:sz w:val="28"/>
                <w:szCs w:val="28"/>
              </w:rPr>
              <w:t>-Leicht zugreifbar</w:t>
            </w:r>
          </w:p>
          <w:p w14:paraId="2E04F8ED" w14:textId="7BA94F89" w:rsidR="0011257B" w:rsidRDefault="0011257B" w:rsidP="00D52E59">
            <w:pPr>
              <w:rPr>
                <w:rFonts w:ascii="Abadi" w:hAnsi="Abadi"/>
                <w:sz w:val="28"/>
                <w:szCs w:val="28"/>
              </w:rPr>
            </w:pPr>
            <w:r>
              <w:rPr>
                <w:rFonts w:ascii="Abadi" w:hAnsi="Abadi"/>
                <w:sz w:val="28"/>
                <w:szCs w:val="28"/>
              </w:rPr>
              <w:t>-Billiger als viele starke Arbeitsplätze auszurüsten</w:t>
            </w:r>
          </w:p>
          <w:p w14:paraId="519FCA4E" w14:textId="77777777" w:rsidR="0011257B" w:rsidRDefault="0011257B" w:rsidP="00D52E59">
            <w:pPr>
              <w:rPr>
                <w:rFonts w:ascii="Abadi" w:hAnsi="Abadi"/>
                <w:sz w:val="28"/>
                <w:szCs w:val="28"/>
              </w:rPr>
            </w:pPr>
          </w:p>
        </w:tc>
        <w:tc>
          <w:tcPr>
            <w:tcW w:w="4531" w:type="dxa"/>
          </w:tcPr>
          <w:p w14:paraId="6C6A0A76" w14:textId="0946E429" w:rsidR="0011257B" w:rsidRDefault="0011257B" w:rsidP="00D52E59">
            <w:pPr>
              <w:rPr>
                <w:rFonts w:ascii="Abadi" w:hAnsi="Abadi"/>
                <w:sz w:val="28"/>
                <w:szCs w:val="28"/>
              </w:rPr>
            </w:pPr>
            <w:r>
              <w:rPr>
                <w:rFonts w:ascii="Abadi" w:hAnsi="Abadi"/>
                <w:sz w:val="28"/>
                <w:szCs w:val="28"/>
              </w:rPr>
              <w:t>-Können teilweise hohe Latenz haben</w:t>
            </w:r>
          </w:p>
          <w:p w14:paraId="4FAC475B" w14:textId="77777777" w:rsidR="0011257B" w:rsidRDefault="0011257B" w:rsidP="00D52E59">
            <w:pPr>
              <w:rPr>
                <w:rFonts w:ascii="Abadi" w:hAnsi="Abadi"/>
                <w:sz w:val="28"/>
                <w:szCs w:val="28"/>
              </w:rPr>
            </w:pPr>
            <w:r>
              <w:rPr>
                <w:rFonts w:ascii="Abadi" w:hAnsi="Abadi"/>
                <w:sz w:val="28"/>
                <w:szCs w:val="28"/>
              </w:rPr>
              <w:t>-Sobald Daten ausgetauscht werden müssen, kann es zu Verlangsamungen kommen</w:t>
            </w:r>
          </w:p>
          <w:p w14:paraId="568C8627" w14:textId="77777777" w:rsidR="0011257B" w:rsidRDefault="0011257B" w:rsidP="00D52E59">
            <w:pPr>
              <w:rPr>
                <w:rFonts w:ascii="Abadi" w:hAnsi="Abadi"/>
                <w:sz w:val="28"/>
                <w:szCs w:val="28"/>
              </w:rPr>
            </w:pPr>
            <w:r>
              <w:rPr>
                <w:rFonts w:ascii="Abadi" w:hAnsi="Abadi"/>
                <w:sz w:val="28"/>
                <w:szCs w:val="28"/>
              </w:rPr>
              <w:t>-Hohe Serverkosten</w:t>
            </w:r>
          </w:p>
          <w:p w14:paraId="7A20FAEF" w14:textId="083C3FE4" w:rsidR="0011257B" w:rsidRDefault="0011257B" w:rsidP="00D52E59">
            <w:pPr>
              <w:rPr>
                <w:rFonts w:ascii="Abadi" w:hAnsi="Abadi"/>
                <w:sz w:val="28"/>
                <w:szCs w:val="28"/>
              </w:rPr>
            </w:pPr>
            <w:r>
              <w:rPr>
                <w:rFonts w:ascii="Abadi" w:hAnsi="Abadi"/>
                <w:sz w:val="28"/>
                <w:szCs w:val="28"/>
              </w:rPr>
              <w:t>-Internet zwang am Arbeitsplatz</w:t>
            </w:r>
          </w:p>
        </w:tc>
      </w:tr>
    </w:tbl>
    <w:p w14:paraId="2336EC91" w14:textId="77777777" w:rsidR="0011257B" w:rsidRDefault="0011257B" w:rsidP="00D52E59">
      <w:pPr>
        <w:rPr>
          <w:rFonts w:ascii="Abadi" w:hAnsi="Abadi"/>
          <w:sz w:val="28"/>
          <w:szCs w:val="28"/>
        </w:rPr>
      </w:pPr>
    </w:p>
    <w:p w14:paraId="48E1332D" w14:textId="77777777" w:rsidR="0011257B" w:rsidRDefault="0011257B" w:rsidP="00D52E59">
      <w:pPr>
        <w:rPr>
          <w:rFonts w:ascii="Abadi" w:hAnsi="Abadi"/>
          <w:sz w:val="28"/>
          <w:szCs w:val="28"/>
        </w:rPr>
      </w:pPr>
    </w:p>
    <w:p w14:paraId="6F7BB9CB" w14:textId="3FB6D9C2" w:rsidR="00605365" w:rsidRDefault="00605365" w:rsidP="00D52E59">
      <w:pPr>
        <w:rPr>
          <w:rFonts w:ascii="Abadi" w:hAnsi="Abadi"/>
          <w:sz w:val="28"/>
          <w:szCs w:val="28"/>
        </w:rPr>
      </w:pPr>
      <w:r>
        <w:rPr>
          <w:rFonts w:ascii="Abadi" w:hAnsi="Abadi"/>
          <w:sz w:val="28"/>
          <w:szCs w:val="28"/>
        </w:rPr>
        <w:t>Vorteile gegenüber Client basierten Servern:</w:t>
      </w:r>
    </w:p>
    <w:p w14:paraId="504C64ED" w14:textId="79870DEF" w:rsidR="00605365" w:rsidRPr="00605365" w:rsidRDefault="00605365" w:rsidP="00605365">
      <w:pPr>
        <w:pStyle w:val="paragraph"/>
        <w:spacing w:before="0" w:beforeAutospacing="0" w:after="0" w:afterAutospacing="0"/>
        <w:textAlignment w:val="baseline"/>
        <w:rPr>
          <w:rFonts w:ascii="Abadi" w:hAnsi="Abadi" w:cs="Segoe UI"/>
          <w:sz w:val="28"/>
          <w:szCs w:val="28"/>
        </w:rPr>
      </w:pPr>
      <w:r w:rsidRPr="00605365">
        <w:rPr>
          <w:rStyle w:val="normaltextrun"/>
          <w:rFonts w:ascii="Abadi" w:hAnsi="Abadi" w:cs="Calibri"/>
          <w:sz w:val="28"/>
          <w:szCs w:val="28"/>
        </w:rPr>
        <w:t>1.</w:t>
      </w:r>
      <w:r w:rsidRPr="00605365">
        <w:rPr>
          <w:rStyle w:val="normaltextrun"/>
          <w:rFonts w:ascii="Abadi" w:hAnsi="Abadi" w:cs="Calibri"/>
          <w:sz w:val="28"/>
          <w:szCs w:val="28"/>
        </w:rPr>
        <w:t>Es ist einfacher alles zentral zu steuern</w:t>
      </w:r>
      <w:r w:rsidRPr="00605365">
        <w:rPr>
          <w:rStyle w:val="eop"/>
          <w:rFonts w:ascii="Abadi" w:hAnsi="Abadi" w:cs="Calibri"/>
          <w:sz w:val="28"/>
          <w:szCs w:val="28"/>
        </w:rPr>
        <w:t> </w:t>
      </w:r>
    </w:p>
    <w:p w14:paraId="1DC8B469" w14:textId="5B674F20" w:rsidR="00605365" w:rsidRPr="00605365" w:rsidRDefault="00605365" w:rsidP="00605365">
      <w:pPr>
        <w:pStyle w:val="paragraph"/>
        <w:spacing w:before="0" w:beforeAutospacing="0" w:after="0" w:afterAutospacing="0"/>
        <w:textAlignment w:val="baseline"/>
        <w:rPr>
          <w:rFonts w:ascii="Abadi" w:hAnsi="Abadi" w:cs="Segoe UI"/>
          <w:sz w:val="28"/>
          <w:szCs w:val="28"/>
        </w:rPr>
      </w:pPr>
      <w:r w:rsidRPr="00605365">
        <w:rPr>
          <w:rStyle w:val="normaltextrun"/>
          <w:rFonts w:ascii="Abadi" w:hAnsi="Abadi" w:cs="Calibri"/>
          <w:sz w:val="28"/>
          <w:szCs w:val="28"/>
        </w:rPr>
        <w:t>2.</w:t>
      </w:r>
      <w:r w:rsidRPr="00605365">
        <w:rPr>
          <w:rStyle w:val="normaltextrun"/>
          <w:rFonts w:ascii="Abadi" w:hAnsi="Abadi" w:cs="Calibri"/>
          <w:sz w:val="28"/>
          <w:szCs w:val="28"/>
        </w:rPr>
        <w:t xml:space="preserve">Da die Computer </w:t>
      </w:r>
      <w:r w:rsidR="00045E7D" w:rsidRPr="00605365">
        <w:rPr>
          <w:rStyle w:val="normaltextrun"/>
          <w:rFonts w:ascii="Abadi" w:hAnsi="Abadi" w:cs="Calibri"/>
          <w:sz w:val="28"/>
          <w:szCs w:val="28"/>
        </w:rPr>
        <w:t>selbst</w:t>
      </w:r>
      <w:r w:rsidRPr="00605365">
        <w:rPr>
          <w:rStyle w:val="normaltextrun"/>
          <w:rFonts w:ascii="Abadi" w:hAnsi="Abadi" w:cs="Calibri"/>
          <w:sz w:val="28"/>
          <w:szCs w:val="28"/>
        </w:rPr>
        <w:t xml:space="preserve"> nicht viel Leistung brauchen sind die generellen Kosten auch geringer</w:t>
      </w:r>
    </w:p>
    <w:p w14:paraId="37BDF198" w14:textId="52F06550" w:rsidR="00605365" w:rsidRPr="00605365" w:rsidRDefault="00605365" w:rsidP="00605365">
      <w:pPr>
        <w:pStyle w:val="paragraph"/>
        <w:spacing w:before="0" w:beforeAutospacing="0" w:after="0" w:afterAutospacing="0"/>
        <w:textAlignment w:val="baseline"/>
        <w:rPr>
          <w:rFonts w:ascii="Abadi" w:hAnsi="Abadi" w:cs="Segoe UI"/>
          <w:sz w:val="28"/>
          <w:szCs w:val="28"/>
        </w:rPr>
      </w:pPr>
      <w:r w:rsidRPr="00605365">
        <w:rPr>
          <w:rStyle w:val="normaltextrun"/>
          <w:rFonts w:ascii="Abadi" w:hAnsi="Abadi" w:cs="Calibri"/>
          <w:sz w:val="28"/>
          <w:szCs w:val="28"/>
        </w:rPr>
        <w:t>3</w:t>
      </w:r>
      <w:r w:rsidRPr="00605365">
        <w:rPr>
          <w:rStyle w:val="normaltextrun"/>
          <w:rFonts w:ascii="Abadi" w:hAnsi="Abadi" w:cs="Calibri"/>
          <w:sz w:val="28"/>
          <w:szCs w:val="28"/>
        </w:rPr>
        <w:t>.Sind sicherer Da daten auf dem Server sind und seltener übertragen werden</w:t>
      </w:r>
    </w:p>
    <w:p w14:paraId="501F4669" w14:textId="77777777" w:rsidR="00605365" w:rsidRPr="00D52E59" w:rsidRDefault="00605365" w:rsidP="00D52E59">
      <w:pPr>
        <w:rPr>
          <w:rFonts w:ascii="Abadi" w:hAnsi="Abadi"/>
          <w:sz w:val="28"/>
          <w:szCs w:val="28"/>
        </w:rPr>
      </w:pPr>
    </w:p>
    <w:sectPr w:rsidR="00605365" w:rsidRPr="00D52E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59"/>
    <w:rsid w:val="00045E7D"/>
    <w:rsid w:val="00085CD5"/>
    <w:rsid w:val="0011257B"/>
    <w:rsid w:val="00605365"/>
    <w:rsid w:val="008B346A"/>
    <w:rsid w:val="00D52E59"/>
    <w:rsid w:val="00E621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05C9"/>
  <w15:chartTrackingRefBased/>
  <w15:docId w15:val="{5B3CFCD9-7199-4F8E-834D-07A7201A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52E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52E59"/>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1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rd"/>
    <w:rsid w:val="00605365"/>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normaltextrun">
    <w:name w:val="normaltextrun"/>
    <w:basedOn w:val="Absatz-Standardschriftart"/>
    <w:rsid w:val="00605365"/>
  </w:style>
  <w:style w:type="character" w:customStyle="1" w:styleId="eop">
    <w:name w:val="eop"/>
    <w:basedOn w:val="Absatz-Standardschriftart"/>
    <w:rsid w:val="00605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01889">
      <w:bodyDiv w:val="1"/>
      <w:marLeft w:val="0"/>
      <w:marRight w:val="0"/>
      <w:marTop w:val="0"/>
      <w:marBottom w:val="0"/>
      <w:divBdr>
        <w:top w:val="none" w:sz="0" w:space="0" w:color="auto"/>
        <w:left w:val="none" w:sz="0" w:space="0" w:color="auto"/>
        <w:bottom w:val="none" w:sz="0" w:space="0" w:color="auto"/>
        <w:right w:val="none" w:sz="0" w:space="0" w:color="auto"/>
      </w:divBdr>
      <w:divsChild>
        <w:div w:id="149298814">
          <w:marLeft w:val="0"/>
          <w:marRight w:val="0"/>
          <w:marTop w:val="0"/>
          <w:marBottom w:val="0"/>
          <w:divBdr>
            <w:top w:val="none" w:sz="0" w:space="0" w:color="auto"/>
            <w:left w:val="none" w:sz="0" w:space="0" w:color="auto"/>
            <w:bottom w:val="none" w:sz="0" w:space="0" w:color="auto"/>
            <w:right w:val="none" w:sz="0" w:space="0" w:color="auto"/>
          </w:divBdr>
        </w:div>
        <w:div w:id="1546991921">
          <w:marLeft w:val="0"/>
          <w:marRight w:val="0"/>
          <w:marTop w:val="0"/>
          <w:marBottom w:val="0"/>
          <w:divBdr>
            <w:top w:val="none" w:sz="0" w:space="0" w:color="auto"/>
            <w:left w:val="none" w:sz="0" w:space="0" w:color="auto"/>
            <w:bottom w:val="none" w:sz="0" w:space="0" w:color="auto"/>
            <w:right w:val="none" w:sz="0" w:space="0" w:color="auto"/>
          </w:divBdr>
        </w:div>
        <w:div w:id="446317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832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Ertürk Dogan</dc:creator>
  <cp:keywords/>
  <dc:description/>
  <cp:lastModifiedBy>Ertürk Dogan</cp:lastModifiedBy>
  <cp:revision>3</cp:revision>
  <dcterms:created xsi:type="dcterms:W3CDTF">2023-11-21T09:05:00Z</dcterms:created>
  <dcterms:modified xsi:type="dcterms:W3CDTF">2023-11-21T09:47:00Z</dcterms:modified>
</cp:coreProperties>
</file>