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30" w:rsidRPr="00610193" w:rsidRDefault="00F41C30" w:rsidP="00F41C30">
      <w:pPr>
        <w:jc w:val="both"/>
        <w:rPr>
          <w:rFonts w:ascii="Arial" w:hAnsi="Arial" w:cs="Arial"/>
          <w:sz w:val="24"/>
        </w:rPr>
      </w:pPr>
      <w:r w:rsidRPr="00610193">
        <w:rPr>
          <w:rFonts w:ascii="Arial" w:hAnsi="Arial" w:cs="Arial"/>
          <w:sz w:val="24"/>
        </w:rPr>
        <w:t xml:space="preserve">Bogotá, </w:t>
      </w:r>
      <w:r w:rsidR="00B10FAC" w:rsidRPr="00610193">
        <w:rPr>
          <w:rFonts w:ascii="Arial" w:hAnsi="Arial" w:cs="Arial"/>
          <w:sz w:val="24"/>
        </w:rPr>
        <w:t>18 de agosto de 2017</w:t>
      </w:r>
    </w:p>
    <w:p w:rsidR="00B10FAC" w:rsidRPr="00610193" w:rsidRDefault="00B10FAC" w:rsidP="00F41C30">
      <w:pPr>
        <w:jc w:val="both"/>
        <w:rPr>
          <w:rFonts w:ascii="Arial" w:hAnsi="Arial" w:cs="Arial"/>
          <w:sz w:val="24"/>
        </w:rPr>
      </w:pPr>
    </w:p>
    <w:p w:rsidR="00F41C30" w:rsidRPr="00610193" w:rsidRDefault="00F41C30" w:rsidP="00F41C30">
      <w:pPr>
        <w:jc w:val="both"/>
        <w:rPr>
          <w:rFonts w:ascii="Arial" w:hAnsi="Arial" w:cs="Arial"/>
          <w:sz w:val="24"/>
        </w:rPr>
      </w:pPr>
      <w:r w:rsidRPr="00610193">
        <w:rPr>
          <w:rFonts w:ascii="Arial" w:hAnsi="Arial" w:cs="Arial"/>
          <w:sz w:val="24"/>
        </w:rPr>
        <w:t>Señora</w:t>
      </w:r>
    </w:p>
    <w:p w:rsidR="00F41C30" w:rsidRPr="00610193" w:rsidRDefault="00F41C30" w:rsidP="00F41C30">
      <w:pPr>
        <w:rPr>
          <w:rFonts w:ascii="Arial" w:hAnsi="Arial" w:cs="Arial"/>
          <w:sz w:val="24"/>
        </w:rPr>
      </w:pPr>
      <w:r w:rsidRPr="00610193">
        <w:rPr>
          <w:rFonts w:ascii="Arial" w:hAnsi="Arial" w:cs="Arial"/>
          <w:b/>
          <w:sz w:val="24"/>
        </w:rPr>
        <w:t>Paula Andrea Villa Sánchez</w:t>
      </w:r>
      <w:r w:rsidRPr="00610193">
        <w:rPr>
          <w:rFonts w:ascii="Arial" w:hAnsi="Arial" w:cs="Arial"/>
          <w:b/>
          <w:sz w:val="24"/>
        </w:rPr>
        <w:br/>
        <w:t>Vicerrectoría de Investigación, Innovación y Extensión</w:t>
      </w:r>
      <w:r w:rsidRPr="00610193">
        <w:rPr>
          <w:rFonts w:ascii="Arial" w:hAnsi="Arial" w:cs="Arial"/>
          <w:sz w:val="24"/>
        </w:rPr>
        <w:br/>
        <w:t>Universidad Tecnológica de Pereira</w:t>
      </w:r>
      <w:r w:rsidRPr="00610193">
        <w:rPr>
          <w:rFonts w:ascii="Arial" w:hAnsi="Arial" w:cs="Arial"/>
          <w:sz w:val="24"/>
        </w:rPr>
        <w:br/>
        <w:t xml:space="preserve">Carrera 27#10-02, Barrio Álamos, Ed. 1, </w:t>
      </w:r>
      <w:proofErr w:type="spellStart"/>
      <w:r w:rsidRPr="00610193">
        <w:rPr>
          <w:rFonts w:ascii="Arial" w:hAnsi="Arial" w:cs="Arial"/>
          <w:sz w:val="24"/>
        </w:rPr>
        <w:t>Of</w:t>
      </w:r>
      <w:proofErr w:type="spellEnd"/>
      <w:r w:rsidRPr="00610193">
        <w:rPr>
          <w:rFonts w:ascii="Arial" w:hAnsi="Arial" w:cs="Arial"/>
          <w:sz w:val="24"/>
        </w:rPr>
        <w:t>. 1ª-416</w:t>
      </w:r>
      <w:r w:rsidRPr="00610193">
        <w:rPr>
          <w:rFonts w:ascii="Arial" w:hAnsi="Arial" w:cs="Arial"/>
          <w:sz w:val="24"/>
        </w:rPr>
        <w:br/>
        <w:t>AA:97 Código Postal: 660003</w:t>
      </w:r>
      <w:r w:rsidRPr="00610193">
        <w:rPr>
          <w:rFonts w:ascii="Arial" w:hAnsi="Arial" w:cs="Arial"/>
          <w:sz w:val="24"/>
        </w:rPr>
        <w:br/>
        <w:t>Pereira</w:t>
      </w:r>
    </w:p>
    <w:p w:rsidR="00F41C30" w:rsidRPr="00610193" w:rsidRDefault="00F41C30" w:rsidP="00F41C30">
      <w:pPr>
        <w:jc w:val="right"/>
        <w:rPr>
          <w:rFonts w:ascii="Arial" w:hAnsi="Arial" w:cs="Arial"/>
          <w:sz w:val="24"/>
        </w:rPr>
      </w:pPr>
      <w:r w:rsidRPr="00610193">
        <w:rPr>
          <w:rFonts w:ascii="Arial" w:hAnsi="Arial" w:cs="Arial"/>
          <w:b/>
          <w:sz w:val="24"/>
        </w:rPr>
        <w:t xml:space="preserve">REF: </w:t>
      </w:r>
      <w:r w:rsidRPr="00610193">
        <w:rPr>
          <w:rFonts w:ascii="Arial" w:hAnsi="Arial" w:cs="Arial"/>
          <w:sz w:val="24"/>
        </w:rPr>
        <w:t>Justificación</w:t>
      </w:r>
      <w:r w:rsidR="00A16B93" w:rsidRPr="00610193">
        <w:rPr>
          <w:rFonts w:ascii="Arial" w:hAnsi="Arial" w:cs="Arial"/>
          <w:sz w:val="24"/>
        </w:rPr>
        <w:t xml:space="preserve"> Técnica</w:t>
      </w:r>
      <w:r w:rsidR="006D1E36" w:rsidRPr="00610193">
        <w:rPr>
          <w:rFonts w:ascii="Arial" w:hAnsi="Arial" w:cs="Arial"/>
          <w:sz w:val="24"/>
        </w:rPr>
        <w:t xml:space="preserve"> y financiera</w:t>
      </w:r>
      <w:r w:rsidRPr="00610193">
        <w:rPr>
          <w:rFonts w:ascii="Arial" w:hAnsi="Arial" w:cs="Arial"/>
          <w:sz w:val="24"/>
        </w:rPr>
        <w:t xml:space="preserve"> del Rubro de software</w:t>
      </w:r>
    </w:p>
    <w:p w:rsidR="00F41C30" w:rsidRPr="00610193" w:rsidRDefault="00F41C30" w:rsidP="00F41C30">
      <w:pPr>
        <w:jc w:val="both"/>
        <w:rPr>
          <w:rFonts w:ascii="Arial" w:hAnsi="Arial" w:cs="Arial"/>
          <w:sz w:val="24"/>
        </w:rPr>
      </w:pPr>
      <w:r w:rsidRPr="00610193">
        <w:rPr>
          <w:rFonts w:ascii="Arial" w:hAnsi="Arial" w:cs="Arial"/>
          <w:sz w:val="24"/>
        </w:rPr>
        <w:t>Por medio de la presente se realiza la justificación</w:t>
      </w:r>
      <w:r w:rsidR="009F3A9F" w:rsidRPr="00610193">
        <w:rPr>
          <w:rFonts w:ascii="Arial" w:hAnsi="Arial" w:cs="Arial"/>
          <w:sz w:val="24"/>
        </w:rPr>
        <w:t xml:space="preserve"> técnica y</w:t>
      </w:r>
      <w:r w:rsidR="006D1E36" w:rsidRPr="00610193">
        <w:rPr>
          <w:rFonts w:ascii="Arial" w:hAnsi="Arial" w:cs="Arial"/>
          <w:sz w:val="24"/>
        </w:rPr>
        <w:t xml:space="preserve"> financiera</w:t>
      </w:r>
      <w:r w:rsidRPr="00610193">
        <w:rPr>
          <w:rFonts w:ascii="Arial" w:hAnsi="Arial" w:cs="Arial"/>
          <w:sz w:val="24"/>
        </w:rPr>
        <w:t xml:space="preserve"> del uso del Software en el tiempo de ejecució</w:t>
      </w:r>
      <w:r w:rsidR="00E3621B" w:rsidRPr="00610193">
        <w:rPr>
          <w:rFonts w:ascii="Arial" w:hAnsi="Arial" w:cs="Arial"/>
          <w:sz w:val="24"/>
        </w:rPr>
        <w:t>n tal y como se muestra en la “T</w:t>
      </w:r>
      <w:r w:rsidRPr="00610193">
        <w:rPr>
          <w:rFonts w:ascii="Arial" w:hAnsi="Arial" w:cs="Arial"/>
          <w:sz w:val="24"/>
        </w:rPr>
        <w:t>abla N°1</w:t>
      </w:r>
      <w:r w:rsidR="00E3621B" w:rsidRPr="00610193">
        <w:rPr>
          <w:rFonts w:ascii="Arial" w:hAnsi="Arial" w:cs="Arial"/>
          <w:sz w:val="24"/>
        </w:rPr>
        <w:t>(Uso</w:t>
      </w:r>
      <w:r w:rsidR="00315DDA" w:rsidRPr="00610193">
        <w:rPr>
          <w:rFonts w:ascii="Arial" w:hAnsi="Arial" w:cs="Arial"/>
          <w:sz w:val="24"/>
        </w:rPr>
        <w:t xml:space="preserve"> por parte de los</w:t>
      </w:r>
      <w:r w:rsidR="00E3621B" w:rsidRPr="00610193">
        <w:rPr>
          <w:rFonts w:ascii="Arial" w:hAnsi="Arial" w:cs="Arial"/>
          <w:sz w:val="24"/>
        </w:rPr>
        <w:t xml:space="preserve"> Desarrolladores) Y Tabla N°2</w:t>
      </w:r>
      <w:r w:rsidR="00315DDA" w:rsidRPr="00610193">
        <w:rPr>
          <w:rFonts w:ascii="Arial" w:hAnsi="Arial" w:cs="Arial"/>
          <w:sz w:val="24"/>
        </w:rPr>
        <w:t xml:space="preserve"> </w:t>
      </w:r>
      <w:r w:rsidR="00E3621B" w:rsidRPr="00610193">
        <w:rPr>
          <w:rFonts w:ascii="Arial" w:hAnsi="Arial" w:cs="Arial"/>
          <w:sz w:val="24"/>
        </w:rPr>
        <w:t>(Uso</w:t>
      </w:r>
      <w:r w:rsidR="00315DDA" w:rsidRPr="00610193">
        <w:rPr>
          <w:rFonts w:ascii="Arial" w:hAnsi="Arial" w:cs="Arial"/>
          <w:sz w:val="24"/>
        </w:rPr>
        <w:t xml:space="preserve"> por parte del</w:t>
      </w:r>
      <w:r w:rsidR="00E3621B" w:rsidRPr="00610193">
        <w:rPr>
          <w:rFonts w:ascii="Arial" w:hAnsi="Arial" w:cs="Arial"/>
          <w:sz w:val="24"/>
        </w:rPr>
        <w:t xml:space="preserve"> Diseñador</w:t>
      </w:r>
      <w:r w:rsidR="00610193" w:rsidRPr="00610193">
        <w:rPr>
          <w:rFonts w:ascii="Arial" w:hAnsi="Arial" w:cs="Arial"/>
          <w:sz w:val="24"/>
        </w:rPr>
        <w:t>)” en</w:t>
      </w:r>
      <w:r w:rsidRPr="00610193">
        <w:rPr>
          <w:rFonts w:ascii="Arial" w:hAnsi="Arial" w:cs="Arial"/>
          <w:sz w:val="24"/>
        </w:rPr>
        <w:t xml:space="preserve"> el periodo de ejecución del proyecto “Virtual Clinic” de la convocatoria 709 de 2015 adelantado por </w:t>
      </w:r>
      <w:r w:rsidRPr="00610193">
        <w:rPr>
          <w:rFonts w:ascii="Arial" w:hAnsi="Arial" w:cs="Arial"/>
          <w:b/>
          <w:sz w:val="24"/>
        </w:rPr>
        <w:t>Exsis Software &amp; Soluciones S.A.S.</w:t>
      </w:r>
      <w:r w:rsidRPr="00610193">
        <w:rPr>
          <w:rFonts w:ascii="Arial" w:hAnsi="Arial" w:cs="Arial"/>
          <w:sz w:val="24"/>
        </w:rPr>
        <w:t xml:space="preserve">, con </w:t>
      </w:r>
      <w:r w:rsidRPr="00610193">
        <w:rPr>
          <w:rFonts w:ascii="Arial" w:hAnsi="Arial" w:cs="Arial"/>
          <w:b/>
          <w:sz w:val="24"/>
        </w:rPr>
        <w:t>NIT 8010.245.974-2</w:t>
      </w:r>
      <w:r w:rsidRPr="00610193">
        <w:rPr>
          <w:rFonts w:ascii="Arial" w:hAnsi="Arial" w:cs="Arial"/>
          <w:sz w:val="24"/>
        </w:rPr>
        <w:t xml:space="preserve">, como resultado de la </w:t>
      </w:r>
      <w:r w:rsidR="00AD0B6A">
        <w:rPr>
          <w:rFonts w:ascii="Arial" w:hAnsi="Arial" w:cs="Arial"/>
          <w:sz w:val="24"/>
        </w:rPr>
        <w:t>solución de controversias realizado el día 15/</w:t>
      </w:r>
      <w:proofErr w:type="spellStart"/>
      <w:r w:rsidR="00AD0B6A">
        <w:rPr>
          <w:rFonts w:ascii="Arial" w:hAnsi="Arial" w:cs="Arial"/>
          <w:sz w:val="24"/>
        </w:rPr>
        <w:t>agos</w:t>
      </w:r>
      <w:proofErr w:type="spellEnd"/>
      <w:r w:rsidR="00AD0B6A">
        <w:rPr>
          <w:rFonts w:ascii="Arial" w:hAnsi="Arial" w:cs="Arial"/>
          <w:sz w:val="24"/>
        </w:rPr>
        <w:t>/2017.</w:t>
      </w:r>
    </w:p>
    <w:p w:rsidR="00E3621B" w:rsidRPr="00610193" w:rsidRDefault="00F41C30" w:rsidP="00F41C30">
      <w:pPr>
        <w:jc w:val="both"/>
        <w:rPr>
          <w:rFonts w:ascii="Arial" w:hAnsi="Arial" w:cs="Arial"/>
          <w:b/>
          <w:sz w:val="24"/>
        </w:rPr>
      </w:pPr>
      <w:r w:rsidRPr="00610193">
        <w:rPr>
          <w:rFonts w:ascii="Arial" w:hAnsi="Arial" w:cs="Arial"/>
          <w:b/>
          <w:sz w:val="24"/>
        </w:rPr>
        <w:t>Ta</w:t>
      </w:r>
      <w:r w:rsidR="00E3621B" w:rsidRPr="00610193">
        <w:rPr>
          <w:rFonts w:ascii="Arial" w:hAnsi="Arial" w:cs="Arial"/>
          <w:b/>
          <w:sz w:val="24"/>
        </w:rPr>
        <w:t xml:space="preserve">bla N°1 USO DE LICENCIAS VSPRO </w:t>
      </w:r>
      <w:r w:rsidRPr="00610193">
        <w:rPr>
          <w:rFonts w:ascii="Arial" w:hAnsi="Arial" w:cs="Arial"/>
          <w:b/>
          <w:sz w:val="24"/>
        </w:rPr>
        <w:t>2013</w:t>
      </w:r>
      <w:r w:rsidR="00E3621B" w:rsidRPr="00610193">
        <w:rPr>
          <w:rFonts w:ascii="Arial" w:hAnsi="Arial" w:cs="Arial"/>
          <w:b/>
          <w:sz w:val="24"/>
        </w:rPr>
        <w:t xml:space="preserve"> y VSPRO 2015.</w:t>
      </w:r>
      <w:r w:rsidR="00B10FAC" w:rsidRPr="00610193">
        <w:rPr>
          <w:rFonts w:ascii="Arial" w:hAnsi="Arial" w:cs="Arial"/>
          <w:sz w:val="24"/>
        </w:rPr>
        <w:drawing>
          <wp:inline distT="0" distB="0" distL="0" distR="0">
            <wp:extent cx="6247130" cy="3494983"/>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7130" cy="3494983"/>
                    </a:xfrm>
                    <a:prstGeom prst="rect">
                      <a:avLst/>
                    </a:prstGeom>
                    <a:noFill/>
                    <a:ln>
                      <a:noFill/>
                    </a:ln>
                  </pic:spPr>
                </pic:pic>
              </a:graphicData>
            </a:graphic>
          </wp:inline>
        </w:drawing>
      </w:r>
    </w:p>
    <w:p w:rsidR="004413B9" w:rsidRPr="00610193" w:rsidRDefault="00E3621B" w:rsidP="00A57523">
      <w:pPr>
        <w:jc w:val="both"/>
        <w:rPr>
          <w:rFonts w:ascii="Arial" w:hAnsi="Arial" w:cs="Arial"/>
          <w:sz w:val="24"/>
        </w:rPr>
      </w:pPr>
      <w:r w:rsidRPr="00610193">
        <w:rPr>
          <w:rFonts w:ascii="Arial" w:hAnsi="Arial" w:cs="Arial"/>
          <w:b/>
          <w:sz w:val="24"/>
        </w:rPr>
        <w:lastRenderedPageBreak/>
        <w:t xml:space="preserve">NOTA: </w:t>
      </w:r>
      <w:r w:rsidRPr="00610193">
        <w:rPr>
          <w:rFonts w:ascii="Arial" w:hAnsi="Arial" w:cs="Arial"/>
          <w:sz w:val="24"/>
        </w:rPr>
        <w:t>El uso de las licencias</w:t>
      </w:r>
      <w:r w:rsidR="00B10FAC" w:rsidRPr="00610193">
        <w:rPr>
          <w:rFonts w:ascii="Arial" w:hAnsi="Arial" w:cs="Arial"/>
          <w:sz w:val="24"/>
        </w:rPr>
        <w:t xml:space="preserve"> instaladas en los equipos de los desarrolladores</w:t>
      </w:r>
      <w:r w:rsidRPr="00610193">
        <w:rPr>
          <w:rFonts w:ascii="Arial" w:hAnsi="Arial" w:cs="Arial"/>
          <w:sz w:val="24"/>
        </w:rPr>
        <w:t xml:space="preserve"> corresponden </w:t>
      </w:r>
      <w:r w:rsidR="009539CE" w:rsidRPr="00610193">
        <w:rPr>
          <w:rFonts w:ascii="Arial" w:hAnsi="Arial" w:cs="Arial"/>
          <w:sz w:val="24"/>
        </w:rPr>
        <w:t>al tiempo labor</w:t>
      </w:r>
      <w:r w:rsidRPr="00610193">
        <w:rPr>
          <w:rFonts w:ascii="Arial" w:hAnsi="Arial" w:cs="Arial"/>
          <w:sz w:val="24"/>
        </w:rPr>
        <w:t>a</w:t>
      </w:r>
      <w:r w:rsidR="009539CE" w:rsidRPr="00610193">
        <w:rPr>
          <w:rFonts w:ascii="Arial" w:hAnsi="Arial" w:cs="Arial"/>
          <w:sz w:val="24"/>
        </w:rPr>
        <w:t xml:space="preserve">do en el proyecto </w:t>
      </w:r>
      <w:r w:rsidR="00017E10" w:rsidRPr="00610193">
        <w:rPr>
          <w:rFonts w:ascii="Arial" w:hAnsi="Arial" w:cs="Arial"/>
          <w:sz w:val="24"/>
        </w:rPr>
        <w:t xml:space="preserve">por parte del consultor </w:t>
      </w:r>
      <w:r w:rsidR="009539CE" w:rsidRPr="00610193">
        <w:rPr>
          <w:rFonts w:ascii="Arial" w:hAnsi="Arial" w:cs="Arial"/>
          <w:sz w:val="24"/>
        </w:rPr>
        <w:t>tal como se evidencia en el contrato y el valor de uso</w:t>
      </w:r>
      <w:r w:rsidR="0022523E" w:rsidRPr="00610193">
        <w:rPr>
          <w:rFonts w:ascii="Arial" w:hAnsi="Arial" w:cs="Arial"/>
          <w:sz w:val="24"/>
        </w:rPr>
        <w:t xml:space="preserve"> que</w:t>
      </w:r>
      <w:r w:rsidR="009539CE" w:rsidRPr="00610193">
        <w:rPr>
          <w:rFonts w:ascii="Arial" w:hAnsi="Arial" w:cs="Arial"/>
          <w:sz w:val="24"/>
        </w:rPr>
        <w:t xml:space="preserve"> se </w:t>
      </w:r>
      <w:r w:rsidR="00315DDA" w:rsidRPr="00610193">
        <w:rPr>
          <w:rFonts w:ascii="Arial" w:hAnsi="Arial" w:cs="Arial"/>
          <w:sz w:val="24"/>
        </w:rPr>
        <w:t>determinó</w:t>
      </w:r>
      <w:r w:rsidR="009539CE" w:rsidRPr="00610193">
        <w:rPr>
          <w:rFonts w:ascii="Arial" w:hAnsi="Arial" w:cs="Arial"/>
          <w:sz w:val="24"/>
        </w:rPr>
        <w:t xml:space="preserve"> por número d</w:t>
      </w:r>
      <w:r w:rsidR="00315DDA" w:rsidRPr="00610193">
        <w:rPr>
          <w:rFonts w:ascii="Arial" w:hAnsi="Arial" w:cs="Arial"/>
          <w:sz w:val="24"/>
        </w:rPr>
        <w:t>e días. En la Tabla N°1 observa</w:t>
      </w:r>
      <w:r w:rsidR="009539CE" w:rsidRPr="00610193">
        <w:rPr>
          <w:rFonts w:ascii="Arial" w:hAnsi="Arial" w:cs="Arial"/>
          <w:sz w:val="24"/>
        </w:rPr>
        <w:t xml:space="preserve"> </w:t>
      </w:r>
      <w:r w:rsidR="00315DDA" w:rsidRPr="00610193">
        <w:rPr>
          <w:rFonts w:ascii="Arial" w:hAnsi="Arial" w:cs="Arial"/>
          <w:sz w:val="24"/>
        </w:rPr>
        <w:t>el</w:t>
      </w:r>
      <w:r w:rsidR="009539CE" w:rsidRPr="00610193">
        <w:rPr>
          <w:rFonts w:ascii="Arial" w:hAnsi="Arial" w:cs="Arial"/>
          <w:sz w:val="24"/>
        </w:rPr>
        <w:t xml:space="preserve"> valor</w:t>
      </w:r>
      <w:r w:rsidR="0016303E" w:rsidRPr="00610193">
        <w:rPr>
          <w:rFonts w:ascii="Arial" w:hAnsi="Arial" w:cs="Arial"/>
          <w:sz w:val="24"/>
        </w:rPr>
        <w:t xml:space="preserve"> por unidad de las</w:t>
      </w:r>
      <w:r w:rsidR="00315DDA" w:rsidRPr="00610193">
        <w:rPr>
          <w:rFonts w:ascii="Arial" w:hAnsi="Arial" w:cs="Arial"/>
          <w:sz w:val="24"/>
        </w:rPr>
        <w:t xml:space="preserve"> licencia</w:t>
      </w:r>
      <w:r w:rsidR="0016303E" w:rsidRPr="00610193">
        <w:rPr>
          <w:rFonts w:ascii="Arial" w:hAnsi="Arial" w:cs="Arial"/>
          <w:sz w:val="24"/>
        </w:rPr>
        <w:t>s que se compraron con FC</w:t>
      </w:r>
      <w:r w:rsidRPr="00610193">
        <w:rPr>
          <w:rFonts w:ascii="Arial" w:hAnsi="Arial" w:cs="Arial"/>
          <w:sz w:val="24"/>
        </w:rPr>
        <w:t xml:space="preserve"> </w:t>
      </w:r>
      <w:r w:rsidRPr="00610193">
        <w:rPr>
          <w:rFonts w:ascii="Arial" w:hAnsi="Arial" w:cs="Arial"/>
          <w:b/>
          <w:sz w:val="24"/>
        </w:rPr>
        <w:t>N°332247</w:t>
      </w:r>
      <w:r w:rsidRPr="00610193">
        <w:rPr>
          <w:rFonts w:ascii="Arial" w:hAnsi="Arial" w:cs="Arial"/>
          <w:sz w:val="24"/>
        </w:rPr>
        <w:t xml:space="preserve"> y </w:t>
      </w:r>
      <w:r w:rsidRPr="00610193">
        <w:rPr>
          <w:rFonts w:ascii="Arial" w:hAnsi="Arial" w:cs="Arial"/>
          <w:b/>
          <w:sz w:val="24"/>
        </w:rPr>
        <w:t>375959</w:t>
      </w:r>
      <w:r w:rsidRPr="00610193">
        <w:rPr>
          <w:rFonts w:ascii="Arial" w:hAnsi="Arial" w:cs="Arial"/>
          <w:sz w:val="24"/>
        </w:rPr>
        <w:t xml:space="preserve"> del proveedor de </w:t>
      </w:r>
      <w:r w:rsidRPr="00610193">
        <w:rPr>
          <w:rFonts w:ascii="Arial" w:hAnsi="Arial" w:cs="Arial"/>
          <w:b/>
          <w:sz w:val="24"/>
        </w:rPr>
        <w:t>NEXSYS DE COLOMBIA SA</w:t>
      </w:r>
      <w:r w:rsidRPr="00610193">
        <w:rPr>
          <w:rFonts w:ascii="Arial" w:hAnsi="Arial" w:cs="Arial"/>
          <w:sz w:val="24"/>
        </w:rPr>
        <w:t xml:space="preserve"> identificada con </w:t>
      </w:r>
      <w:r w:rsidRPr="00610193">
        <w:rPr>
          <w:rFonts w:ascii="Arial" w:hAnsi="Arial" w:cs="Arial"/>
          <w:b/>
          <w:sz w:val="24"/>
        </w:rPr>
        <w:t>Nit: 800.035.776-1</w:t>
      </w:r>
      <w:r w:rsidR="00B10FAC" w:rsidRPr="00610193">
        <w:rPr>
          <w:rFonts w:ascii="Arial" w:hAnsi="Arial" w:cs="Arial"/>
          <w:sz w:val="24"/>
        </w:rPr>
        <w:t>.</w:t>
      </w:r>
    </w:p>
    <w:p w:rsidR="00A57523" w:rsidRPr="00610193" w:rsidRDefault="00F41C30" w:rsidP="00F41C30">
      <w:pPr>
        <w:jc w:val="both"/>
        <w:rPr>
          <w:rFonts w:ascii="Arial" w:hAnsi="Arial" w:cs="Arial"/>
          <w:sz w:val="24"/>
        </w:rPr>
      </w:pPr>
      <w:r w:rsidRPr="00610193">
        <w:rPr>
          <w:rFonts w:ascii="Arial" w:hAnsi="Arial" w:cs="Arial"/>
          <w:b/>
          <w:sz w:val="24"/>
        </w:rPr>
        <w:t>TABLA N°2 “</w:t>
      </w:r>
      <w:r w:rsidR="0022523E" w:rsidRPr="00610193">
        <w:rPr>
          <w:rFonts w:ascii="Arial" w:hAnsi="Arial" w:cs="Arial"/>
          <w:b/>
          <w:sz w:val="24"/>
        </w:rPr>
        <w:t xml:space="preserve">LICENCIA </w:t>
      </w:r>
      <w:r w:rsidR="00CF56D2" w:rsidRPr="00610193">
        <w:rPr>
          <w:rFonts w:ascii="Arial" w:hAnsi="Arial" w:cs="Arial"/>
          <w:b/>
          <w:sz w:val="24"/>
        </w:rPr>
        <w:t>DISEÑADOR”</w:t>
      </w:r>
    </w:p>
    <w:p w:rsidR="00A57523" w:rsidRPr="00610193" w:rsidRDefault="00A57523" w:rsidP="00F41C30">
      <w:pPr>
        <w:jc w:val="both"/>
        <w:rPr>
          <w:rFonts w:ascii="Arial" w:hAnsi="Arial" w:cs="Arial"/>
          <w:b/>
          <w:sz w:val="24"/>
        </w:rPr>
      </w:pPr>
      <w:r w:rsidRPr="00610193">
        <w:rPr>
          <w:rFonts w:ascii="Arial" w:hAnsi="Arial" w:cs="Arial"/>
          <w:sz w:val="24"/>
        </w:rPr>
        <w:drawing>
          <wp:inline distT="0" distB="0" distL="0" distR="0">
            <wp:extent cx="6200477"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2342"/>
                    <a:stretch/>
                  </pic:blipFill>
                  <pic:spPr bwMode="auto">
                    <a:xfrm>
                      <a:off x="0" y="0"/>
                      <a:ext cx="6210332" cy="3739735"/>
                    </a:xfrm>
                    <a:prstGeom prst="rect">
                      <a:avLst/>
                    </a:prstGeom>
                    <a:noFill/>
                    <a:ln>
                      <a:noFill/>
                    </a:ln>
                    <a:extLst>
                      <a:ext uri="{53640926-AAD7-44D8-BBD7-CCE9431645EC}">
                        <a14:shadowObscured xmlns:a14="http://schemas.microsoft.com/office/drawing/2010/main"/>
                      </a:ext>
                    </a:extLst>
                  </pic:spPr>
                </pic:pic>
              </a:graphicData>
            </a:graphic>
          </wp:inline>
        </w:drawing>
      </w:r>
    </w:p>
    <w:p w:rsidR="0022523E" w:rsidRPr="00610193" w:rsidRDefault="0022523E" w:rsidP="00A57523">
      <w:pPr>
        <w:jc w:val="both"/>
        <w:rPr>
          <w:rFonts w:ascii="Arial" w:hAnsi="Arial" w:cs="Arial"/>
          <w:b/>
          <w:sz w:val="24"/>
        </w:rPr>
      </w:pPr>
      <w:r w:rsidRPr="00610193">
        <w:rPr>
          <w:rFonts w:ascii="Arial" w:hAnsi="Arial" w:cs="Arial"/>
          <w:b/>
          <w:sz w:val="24"/>
        </w:rPr>
        <w:t xml:space="preserve">El valor total de las licencias que usaron los desarrolladores y el diseñador es de </w:t>
      </w:r>
      <w:r w:rsidRPr="00610193">
        <w:rPr>
          <w:rFonts w:ascii="Arial" w:eastAsia="Times New Roman" w:hAnsi="Arial" w:cs="Arial"/>
          <w:b/>
          <w:bCs/>
          <w:color w:val="000000"/>
          <w:sz w:val="24"/>
          <w:lang w:eastAsia="es-CO"/>
        </w:rPr>
        <w:t>5.281.157 y para que sea tenido en cuenta del rubro de SOFTWARE- CONTRAPARTIDA EN ESPECIE.</w:t>
      </w:r>
    </w:p>
    <w:p w:rsidR="009F2C9A" w:rsidRPr="00610193" w:rsidRDefault="0022523E" w:rsidP="00F41C30">
      <w:pPr>
        <w:jc w:val="both"/>
        <w:rPr>
          <w:rFonts w:ascii="Arial" w:hAnsi="Arial" w:cs="Arial"/>
          <w:b/>
          <w:sz w:val="24"/>
        </w:rPr>
      </w:pPr>
      <w:r w:rsidRPr="00610193">
        <w:rPr>
          <w:rFonts w:ascii="Arial" w:hAnsi="Arial" w:cs="Arial"/>
          <w:b/>
          <w:sz w:val="24"/>
        </w:rPr>
        <w:t xml:space="preserve">NOTA: </w:t>
      </w:r>
      <w:r w:rsidRPr="00610193">
        <w:rPr>
          <w:rFonts w:ascii="Arial" w:hAnsi="Arial" w:cs="Arial"/>
          <w:sz w:val="24"/>
        </w:rPr>
        <w:t>El uso de la</w:t>
      </w:r>
      <w:r w:rsidRPr="00610193">
        <w:rPr>
          <w:rFonts w:ascii="Arial" w:hAnsi="Arial" w:cs="Arial"/>
          <w:sz w:val="24"/>
        </w:rPr>
        <w:t xml:space="preserve"> licencia</w:t>
      </w:r>
      <w:r w:rsidRPr="00610193">
        <w:rPr>
          <w:rFonts w:ascii="Arial" w:hAnsi="Arial" w:cs="Arial"/>
          <w:sz w:val="24"/>
        </w:rPr>
        <w:t xml:space="preserve"> instalada en </w:t>
      </w:r>
      <w:r w:rsidRPr="00610193">
        <w:rPr>
          <w:rFonts w:ascii="Arial" w:hAnsi="Arial" w:cs="Arial"/>
          <w:sz w:val="24"/>
        </w:rPr>
        <w:t>el</w:t>
      </w:r>
      <w:r w:rsidRPr="00610193">
        <w:rPr>
          <w:rFonts w:ascii="Arial" w:hAnsi="Arial" w:cs="Arial"/>
          <w:sz w:val="24"/>
        </w:rPr>
        <w:t xml:space="preserve"> equipo de</w:t>
      </w:r>
      <w:r w:rsidRPr="00610193">
        <w:rPr>
          <w:rFonts w:ascii="Arial" w:hAnsi="Arial" w:cs="Arial"/>
          <w:sz w:val="24"/>
        </w:rPr>
        <w:t>l diseñador corresponde</w:t>
      </w:r>
      <w:r w:rsidRPr="00610193">
        <w:rPr>
          <w:rFonts w:ascii="Arial" w:hAnsi="Arial" w:cs="Arial"/>
          <w:sz w:val="24"/>
        </w:rPr>
        <w:t xml:space="preserve"> al tiempo laborado en el proyecto tal como se evidencia en el contrato y el valor de uso que se determinó por número de días. En la Tabla N°</w:t>
      </w:r>
      <w:r w:rsidR="009F3A9F" w:rsidRPr="00610193">
        <w:rPr>
          <w:rFonts w:ascii="Arial" w:hAnsi="Arial" w:cs="Arial"/>
          <w:sz w:val="24"/>
        </w:rPr>
        <w:t>2</w:t>
      </w:r>
      <w:r w:rsidRPr="00610193">
        <w:rPr>
          <w:rFonts w:ascii="Arial" w:hAnsi="Arial" w:cs="Arial"/>
          <w:sz w:val="24"/>
        </w:rPr>
        <w:t xml:space="preserve"> observa el valor de la licencia que se </w:t>
      </w:r>
      <w:r w:rsidR="009F3A9F" w:rsidRPr="00610193">
        <w:rPr>
          <w:rFonts w:ascii="Arial" w:hAnsi="Arial" w:cs="Arial"/>
          <w:sz w:val="24"/>
        </w:rPr>
        <w:t xml:space="preserve">compró </w:t>
      </w:r>
      <w:r w:rsidRPr="00610193">
        <w:rPr>
          <w:rFonts w:ascii="Arial" w:hAnsi="Arial" w:cs="Arial"/>
          <w:sz w:val="24"/>
        </w:rPr>
        <w:t xml:space="preserve">con FC </w:t>
      </w:r>
      <w:r w:rsidRPr="00610193">
        <w:rPr>
          <w:rFonts w:ascii="Arial" w:hAnsi="Arial" w:cs="Arial"/>
          <w:b/>
          <w:sz w:val="24"/>
        </w:rPr>
        <w:t>N°33</w:t>
      </w:r>
      <w:r w:rsidR="009F3A9F" w:rsidRPr="00610193">
        <w:rPr>
          <w:rFonts w:ascii="Arial" w:hAnsi="Arial" w:cs="Arial"/>
          <w:b/>
          <w:sz w:val="24"/>
        </w:rPr>
        <w:t>0733</w:t>
      </w:r>
      <w:r w:rsidRPr="00610193">
        <w:rPr>
          <w:rFonts w:ascii="Arial" w:hAnsi="Arial" w:cs="Arial"/>
          <w:sz w:val="24"/>
        </w:rPr>
        <w:t xml:space="preserve"> y </w:t>
      </w:r>
      <w:r w:rsidRPr="00610193">
        <w:rPr>
          <w:rFonts w:ascii="Arial" w:hAnsi="Arial" w:cs="Arial"/>
          <w:b/>
          <w:sz w:val="24"/>
        </w:rPr>
        <w:t>37</w:t>
      </w:r>
      <w:r w:rsidR="009F3A9F" w:rsidRPr="00610193">
        <w:rPr>
          <w:rFonts w:ascii="Arial" w:hAnsi="Arial" w:cs="Arial"/>
          <w:b/>
          <w:sz w:val="24"/>
        </w:rPr>
        <w:t>7707</w:t>
      </w:r>
      <w:r w:rsidRPr="00610193">
        <w:rPr>
          <w:rFonts w:ascii="Arial" w:hAnsi="Arial" w:cs="Arial"/>
          <w:sz w:val="24"/>
        </w:rPr>
        <w:t xml:space="preserve"> del proveedor de </w:t>
      </w:r>
      <w:r w:rsidRPr="00610193">
        <w:rPr>
          <w:rFonts w:ascii="Arial" w:hAnsi="Arial" w:cs="Arial"/>
          <w:b/>
          <w:sz w:val="24"/>
        </w:rPr>
        <w:t>NEXSYS DE COLOMBIA SA</w:t>
      </w:r>
      <w:r w:rsidRPr="00610193">
        <w:rPr>
          <w:rFonts w:ascii="Arial" w:hAnsi="Arial" w:cs="Arial"/>
          <w:sz w:val="24"/>
        </w:rPr>
        <w:t xml:space="preserve"> identificada con </w:t>
      </w:r>
      <w:r w:rsidRPr="00610193">
        <w:rPr>
          <w:rFonts w:ascii="Arial" w:hAnsi="Arial" w:cs="Arial"/>
          <w:b/>
          <w:sz w:val="24"/>
        </w:rPr>
        <w:t>Nit: 800.035.776-1</w:t>
      </w:r>
      <w:r w:rsidRPr="00610193">
        <w:rPr>
          <w:rFonts w:ascii="Arial" w:hAnsi="Arial" w:cs="Arial"/>
          <w:sz w:val="24"/>
        </w:rPr>
        <w:t>.</w:t>
      </w:r>
    </w:p>
    <w:p w:rsidR="00610193" w:rsidRDefault="00610193" w:rsidP="00F41C30">
      <w:pPr>
        <w:jc w:val="both"/>
        <w:rPr>
          <w:rFonts w:ascii="Arial" w:hAnsi="Arial" w:cs="Arial"/>
          <w:b/>
          <w:sz w:val="24"/>
        </w:rPr>
      </w:pPr>
    </w:p>
    <w:p w:rsidR="009F2C9A" w:rsidRPr="00610193" w:rsidRDefault="00610193" w:rsidP="00F41C30">
      <w:pPr>
        <w:jc w:val="both"/>
        <w:rPr>
          <w:rFonts w:ascii="Arial" w:hAnsi="Arial" w:cs="Arial"/>
          <w:b/>
          <w:sz w:val="24"/>
        </w:rPr>
      </w:pPr>
      <w:r>
        <w:rPr>
          <w:rFonts w:ascii="Arial" w:hAnsi="Arial" w:cs="Arial"/>
          <w:b/>
          <w:sz w:val="24"/>
        </w:rPr>
        <w:lastRenderedPageBreak/>
        <w:t>JUSTIFICACIÓN TÉ</w:t>
      </w:r>
      <w:r w:rsidR="009F2C9A" w:rsidRPr="00610193">
        <w:rPr>
          <w:rFonts w:ascii="Arial" w:hAnsi="Arial" w:cs="Arial"/>
          <w:b/>
          <w:sz w:val="24"/>
        </w:rPr>
        <w:t>CNICA DEL USO DEL SOFTWARE</w:t>
      </w:r>
      <w:r w:rsidR="005C6E40" w:rsidRPr="00610193">
        <w:rPr>
          <w:rFonts w:ascii="Arial" w:hAnsi="Arial" w:cs="Arial"/>
          <w:b/>
          <w:sz w:val="24"/>
        </w:rPr>
        <w:t>:</w:t>
      </w:r>
    </w:p>
    <w:p w:rsidR="00A2754C" w:rsidRPr="00610193" w:rsidRDefault="00A2754C" w:rsidP="005D138C">
      <w:pPr>
        <w:jc w:val="both"/>
        <w:rPr>
          <w:rFonts w:ascii="Arial" w:hAnsi="Arial" w:cs="Arial"/>
          <w:sz w:val="24"/>
          <w:lang w:val="es-ES"/>
        </w:rPr>
      </w:pPr>
      <w:r w:rsidRPr="00610193">
        <w:rPr>
          <w:rFonts w:ascii="Arial" w:hAnsi="Arial" w:cs="Arial"/>
          <w:b/>
          <w:bCs/>
          <w:iCs/>
          <w:sz w:val="24"/>
          <w:lang w:val="es-ES"/>
        </w:rPr>
        <w:t>Visual Studio 2013</w:t>
      </w:r>
      <w:r w:rsidRPr="00610193">
        <w:rPr>
          <w:rFonts w:ascii="Arial" w:hAnsi="Arial" w:cs="Arial"/>
          <w:b/>
          <w:bCs/>
          <w:i/>
          <w:iCs/>
          <w:sz w:val="24"/>
          <w:lang w:val="es-ES"/>
        </w:rPr>
        <w:t>,</w:t>
      </w:r>
      <w:r w:rsidRPr="00610193">
        <w:rPr>
          <w:rFonts w:ascii="Arial" w:hAnsi="Arial" w:cs="Arial"/>
          <w:sz w:val="24"/>
          <w:lang w:val="es-ES"/>
        </w:rPr>
        <w:t xml:space="preserve"> es un IDE completo y complejo, que brinda un ecosistema de desarrollo que unifica en una sola herramienta la gestión del ciclo de vida del desarrollo de software.</w:t>
      </w:r>
    </w:p>
    <w:p w:rsidR="00A2754C" w:rsidRPr="00610193" w:rsidRDefault="00A2754C" w:rsidP="005D138C">
      <w:pPr>
        <w:jc w:val="both"/>
        <w:rPr>
          <w:rFonts w:ascii="Arial" w:hAnsi="Arial" w:cs="Arial"/>
          <w:sz w:val="24"/>
          <w:lang w:val="es-ES"/>
        </w:rPr>
      </w:pPr>
      <w:r w:rsidRPr="00610193">
        <w:rPr>
          <w:rFonts w:ascii="Arial" w:hAnsi="Arial" w:cs="Arial"/>
          <w:sz w:val="24"/>
          <w:lang w:val="es-ES"/>
        </w:rPr>
        <w:t xml:space="preserve">A través de este IDE podemos realizar análisis de código, test a las aplicaciones, pruebas de rendimiento e integración continua con la respectiva trazabilidad. De igual forma, nos brinda todas las herramientas para la construcción y depuración del código; así como permite la integración con otras herramientas que apoyan el desarrollo </w:t>
      </w:r>
      <w:proofErr w:type="spellStart"/>
      <w:r w:rsidRPr="00610193">
        <w:rPr>
          <w:rFonts w:ascii="Arial" w:hAnsi="Arial" w:cs="Arial"/>
          <w:sz w:val="24"/>
          <w:lang w:val="es-ES"/>
        </w:rPr>
        <w:t>frontend</w:t>
      </w:r>
      <w:proofErr w:type="spellEnd"/>
      <w:r w:rsidRPr="00610193">
        <w:rPr>
          <w:rFonts w:ascii="Arial" w:hAnsi="Arial" w:cs="Arial"/>
          <w:sz w:val="24"/>
          <w:lang w:val="es-ES"/>
        </w:rPr>
        <w:t xml:space="preserve"> como Kendo. </w:t>
      </w:r>
    </w:p>
    <w:p w:rsidR="00A2754C" w:rsidRPr="00610193" w:rsidRDefault="00A2754C" w:rsidP="005D138C">
      <w:pPr>
        <w:jc w:val="both"/>
        <w:rPr>
          <w:rFonts w:ascii="Arial" w:hAnsi="Arial" w:cs="Arial"/>
          <w:sz w:val="24"/>
          <w:lang w:val="es-ES"/>
        </w:rPr>
      </w:pPr>
      <w:r w:rsidRPr="00610193">
        <w:rPr>
          <w:rFonts w:ascii="Arial" w:hAnsi="Arial" w:cs="Arial"/>
          <w:b/>
          <w:bCs/>
          <w:iCs/>
          <w:sz w:val="24"/>
          <w:lang w:val="es-ES"/>
        </w:rPr>
        <w:t>Visual Studio 2015</w:t>
      </w:r>
      <w:r w:rsidRPr="00610193">
        <w:rPr>
          <w:rFonts w:ascii="Arial" w:hAnsi="Arial" w:cs="Arial"/>
          <w:sz w:val="24"/>
          <w:lang w:val="es-ES"/>
        </w:rPr>
        <w:t>, además de brindar todas las herramientas de VS 2013 permite el desarrollo de aplicaciones multiplataforma y multi dispositivo, pero para el caso del sistema que construimos la principal novedad es que podemos desplegar desde Cloud a través del mismo IDE.</w:t>
      </w:r>
    </w:p>
    <w:p w:rsidR="005C6E40" w:rsidRPr="00386115" w:rsidRDefault="00386115" w:rsidP="005D138C">
      <w:pPr>
        <w:jc w:val="both"/>
        <w:rPr>
          <w:rFonts w:ascii="Arial" w:hAnsi="Arial" w:cs="Arial"/>
          <w:sz w:val="24"/>
          <w:lang w:val="es-ES"/>
        </w:rPr>
      </w:pPr>
      <w:r w:rsidRPr="00386115">
        <w:rPr>
          <w:rFonts w:ascii="Arial" w:hAnsi="Arial" w:cs="Arial"/>
          <w:sz w:val="24"/>
          <w:lang w:val="es-ES"/>
        </w:rPr>
        <w:t xml:space="preserve">Las licencias de Adobe son necesarias para el desarrollo de material </w:t>
      </w:r>
      <w:r>
        <w:rPr>
          <w:rFonts w:ascii="Arial" w:hAnsi="Arial" w:cs="Arial"/>
          <w:sz w:val="24"/>
          <w:lang w:val="es-ES"/>
        </w:rPr>
        <w:t>publicitario dentro del proyecto</w:t>
      </w:r>
      <w:r w:rsidRPr="00386115">
        <w:rPr>
          <w:rFonts w:ascii="Arial" w:hAnsi="Arial" w:cs="Arial"/>
          <w:sz w:val="24"/>
          <w:lang w:val="es-ES"/>
        </w:rPr>
        <w:t xml:space="preserve"> y diseño de interfaces en </w:t>
      </w:r>
      <w:r w:rsidR="00AD0B6A">
        <w:rPr>
          <w:rFonts w:ascii="Arial" w:hAnsi="Arial" w:cs="Arial"/>
          <w:sz w:val="24"/>
          <w:lang w:val="es-ES"/>
        </w:rPr>
        <w:t>los distintos software</w:t>
      </w:r>
      <w:bookmarkStart w:id="0" w:name="_GoBack"/>
      <w:bookmarkEnd w:id="0"/>
      <w:r w:rsidRPr="00386115">
        <w:rPr>
          <w:rFonts w:ascii="Arial" w:hAnsi="Arial" w:cs="Arial"/>
          <w:sz w:val="24"/>
          <w:lang w:val="es-ES"/>
        </w:rPr>
        <w:t xml:space="preserve"> </w:t>
      </w:r>
      <w:r w:rsidRPr="00386115">
        <w:rPr>
          <w:rFonts w:ascii="Arial" w:hAnsi="Arial" w:cs="Arial"/>
          <w:sz w:val="24"/>
          <w:lang w:val="es-ES"/>
        </w:rPr>
        <w:t>móviles</w:t>
      </w:r>
      <w:r w:rsidRPr="00386115">
        <w:rPr>
          <w:rFonts w:ascii="Arial" w:hAnsi="Arial" w:cs="Arial"/>
          <w:sz w:val="24"/>
          <w:lang w:val="es-ES"/>
        </w:rPr>
        <w:t xml:space="preserve"> y web.</w:t>
      </w:r>
    </w:p>
    <w:p w:rsidR="00F41C30" w:rsidRPr="00610193" w:rsidRDefault="00F41C30" w:rsidP="005D138C">
      <w:pPr>
        <w:jc w:val="both"/>
        <w:rPr>
          <w:rFonts w:ascii="Arial" w:hAnsi="Arial" w:cs="Arial"/>
          <w:sz w:val="24"/>
        </w:rPr>
      </w:pPr>
      <w:r w:rsidRPr="00610193">
        <w:rPr>
          <w:rFonts w:ascii="Arial" w:hAnsi="Arial" w:cs="Arial"/>
          <w:sz w:val="24"/>
        </w:rPr>
        <w:t>Quedamos a su disposición, y esperando pronta respuesta agradezco su amable atención.</w:t>
      </w:r>
    </w:p>
    <w:p w:rsidR="0070652E" w:rsidRDefault="0070652E" w:rsidP="00F41C30">
      <w:pPr>
        <w:jc w:val="both"/>
        <w:rPr>
          <w:rFonts w:ascii="Arial" w:hAnsi="Arial" w:cs="Arial"/>
          <w:sz w:val="24"/>
        </w:rPr>
      </w:pPr>
    </w:p>
    <w:p w:rsidR="00F41C30" w:rsidRPr="00610193" w:rsidRDefault="00F41C30" w:rsidP="00F41C30">
      <w:pPr>
        <w:jc w:val="both"/>
        <w:rPr>
          <w:rFonts w:ascii="Arial" w:hAnsi="Arial" w:cs="Arial"/>
          <w:sz w:val="24"/>
        </w:rPr>
      </w:pPr>
      <w:r w:rsidRPr="00610193">
        <w:rPr>
          <w:rFonts w:ascii="Arial" w:hAnsi="Arial" w:cs="Arial"/>
          <w:sz w:val="24"/>
        </w:rPr>
        <w:t>Cordialmente,</w:t>
      </w:r>
    </w:p>
    <w:p w:rsidR="00F41C30" w:rsidRPr="00610193" w:rsidRDefault="00F41C30" w:rsidP="00F41C30">
      <w:pPr>
        <w:jc w:val="both"/>
        <w:rPr>
          <w:rFonts w:ascii="Arial" w:hAnsi="Arial" w:cs="Arial"/>
          <w:sz w:val="24"/>
        </w:rPr>
      </w:pPr>
    </w:p>
    <w:p w:rsidR="00F41C30" w:rsidRPr="00610193" w:rsidRDefault="00F41C30" w:rsidP="00F41C30">
      <w:pPr>
        <w:jc w:val="both"/>
        <w:rPr>
          <w:rFonts w:ascii="Arial" w:hAnsi="Arial" w:cs="Arial"/>
          <w:sz w:val="24"/>
        </w:rPr>
      </w:pPr>
    </w:p>
    <w:p w:rsidR="00F41C30" w:rsidRPr="00610193" w:rsidRDefault="00F41C30" w:rsidP="00F41C30">
      <w:pPr>
        <w:jc w:val="both"/>
        <w:rPr>
          <w:rFonts w:ascii="Arial" w:hAnsi="Arial" w:cs="Arial"/>
          <w:sz w:val="24"/>
        </w:rPr>
      </w:pPr>
    </w:p>
    <w:p w:rsidR="00F41C30" w:rsidRPr="00610193" w:rsidRDefault="00F41C30" w:rsidP="00F41C30">
      <w:pPr>
        <w:jc w:val="both"/>
        <w:rPr>
          <w:rFonts w:ascii="Arial" w:hAnsi="Arial" w:cs="Arial"/>
          <w:sz w:val="24"/>
        </w:rPr>
      </w:pPr>
    </w:p>
    <w:p w:rsidR="00F41C30" w:rsidRPr="00610193" w:rsidRDefault="00F41C30" w:rsidP="00F41C30">
      <w:pPr>
        <w:spacing w:after="0"/>
        <w:jc w:val="both"/>
        <w:rPr>
          <w:rFonts w:ascii="Arial" w:hAnsi="Arial" w:cs="Arial"/>
          <w:b/>
          <w:sz w:val="24"/>
        </w:rPr>
      </w:pPr>
      <w:r w:rsidRPr="00610193">
        <w:rPr>
          <w:rFonts w:ascii="Arial" w:hAnsi="Arial" w:cs="Arial"/>
          <w:b/>
          <w:sz w:val="24"/>
        </w:rPr>
        <w:t>YOHANA G. SUAREZ CASTILLO</w:t>
      </w:r>
      <w:r w:rsidR="00BA337E" w:rsidRPr="00610193">
        <w:rPr>
          <w:rFonts w:ascii="Arial" w:hAnsi="Arial" w:cs="Arial"/>
          <w:b/>
          <w:sz w:val="24"/>
        </w:rPr>
        <w:t xml:space="preserve">                      </w:t>
      </w:r>
      <w:r w:rsidR="00873B21">
        <w:rPr>
          <w:rFonts w:ascii="Arial" w:hAnsi="Arial" w:cs="Arial"/>
          <w:b/>
          <w:sz w:val="24"/>
        </w:rPr>
        <w:t xml:space="preserve">MAIRA ALEJANDRA CLARO </w:t>
      </w:r>
    </w:p>
    <w:p w:rsidR="00F41C30" w:rsidRPr="00610193" w:rsidRDefault="00F41C30" w:rsidP="00F41C30">
      <w:pPr>
        <w:spacing w:after="0"/>
        <w:jc w:val="both"/>
        <w:rPr>
          <w:rFonts w:ascii="Arial" w:hAnsi="Arial" w:cs="Arial"/>
          <w:sz w:val="24"/>
        </w:rPr>
      </w:pPr>
      <w:r w:rsidRPr="00610193">
        <w:rPr>
          <w:rFonts w:ascii="Arial" w:hAnsi="Arial" w:cs="Arial"/>
          <w:sz w:val="24"/>
        </w:rPr>
        <w:t>CE 492.108</w:t>
      </w:r>
      <w:r w:rsidR="00BA337E" w:rsidRPr="00610193">
        <w:rPr>
          <w:rFonts w:ascii="Arial" w:hAnsi="Arial" w:cs="Arial"/>
          <w:sz w:val="24"/>
        </w:rPr>
        <w:t xml:space="preserve">                                                          C.C 1.091.654.089</w:t>
      </w:r>
    </w:p>
    <w:p w:rsidR="00F41C30" w:rsidRPr="00610193" w:rsidRDefault="00F41C30" w:rsidP="00F41C30">
      <w:pPr>
        <w:spacing w:after="0"/>
        <w:jc w:val="both"/>
        <w:rPr>
          <w:rFonts w:ascii="Arial" w:hAnsi="Arial" w:cs="Arial"/>
          <w:sz w:val="24"/>
        </w:rPr>
      </w:pPr>
      <w:r w:rsidRPr="00610193">
        <w:rPr>
          <w:rFonts w:ascii="Arial" w:hAnsi="Arial" w:cs="Arial"/>
          <w:sz w:val="24"/>
        </w:rPr>
        <w:t>Líder Técnico</w:t>
      </w:r>
      <w:r w:rsidR="00BA337E" w:rsidRPr="00610193">
        <w:rPr>
          <w:rFonts w:ascii="Arial" w:hAnsi="Arial" w:cs="Arial"/>
          <w:sz w:val="24"/>
        </w:rPr>
        <w:t xml:space="preserve">                                                       Jefe Financiero</w:t>
      </w:r>
    </w:p>
    <w:p w:rsidR="00BA337E" w:rsidRPr="00610193" w:rsidRDefault="00F41C30" w:rsidP="00BA337E">
      <w:pPr>
        <w:spacing w:after="0"/>
        <w:jc w:val="both"/>
        <w:rPr>
          <w:rFonts w:ascii="Arial" w:hAnsi="Arial" w:cs="Arial"/>
          <w:sz w:val="24"/>
        </w:rPr>
      </w:pPr>
      <w:r w:rsidRPr="00610193">
        <w:rPr>
          <w:rFonts w:ascii="Arial" w:hAnsi="Arial" w:cs="Arial"/>
          <w:sz w:val="24"/>
        </w:rPr>
        <w:t>Exsis Software y Soluciones S.A.S.</w:t>
      </w:r>
      <w:r w:rsidR="00BA337E" w:rsidRPr="00610193">
        <w:rPr>
          <w:rFonts w:ascii="Arial" w:hAnsi="Arial" w:cs="Arial"/>
          <w:sz w:val="24"/>
        </w:rPr>
        <w:t xml:space="preserve">                     </w:t>
      </w:r>
      <w:r w:rsidR="00873B21">
        <w:rPr>
          <w:rFonts w:ascii="Arial" w:hAnsi="Arial" w:cs="Arial"/>
          <w:sz w:val="24"/>
        </w:rPr>
        <w:t xml:space="preserve">  </w:t>
      </w:r>
      <w:r w:rsidR="00BA337E" w:rsidRPr="00610193">
        <w:rPr>
          <w:rFonts w:ascii="Arial" w:hAnsi="Arial" w:cs="Arial"/>
          <w:sz w:val="24"/>
        </w:rPr>
        <w:t>Exsis Software y Soluciones S.A.S.</w:t>
      </w:r>
    </w:p>
    <w:p w:rsidR="00F41C30" w:rsidRPr="00610193" w:rsidRDefault="00F41C30" w:rsidP="0022093A">
      <w:pPr>
        <w:spacing w:after="0"/>
        <w:jc w:val="both"/>
        <w:rPr>
          <w:rFonts w:ascii="Arial" w:hAnsi="Arial" w:cs="Arial"/>
          <w:sz w:val="24"/>
        </w:rPr>
      </w:pPr>
    </w:p>
    <w:p w:rsidR="00343655" w:rsidRPr="00610193" w:rsidRDefault="00343655" w:rsidP="0022093A">
      <w:pPr>
        <w:spacing w:after="0"/>
        <w:jc w:val="both"/>
        <w:rPr>
          <w:rFonts w:ascii="Arial" w:hAnsi="Arial" w:cs="Arial"/>
          <w:sz w:val="24"/>
        </w:rPr>
      </w:pPr>
    </w:p>
    <w:p w:rsidR="00343655" w:rsidRPr="00610193" w:rsidRDefault="00343655" w:rsidP="0022093A">
      <w:pPr>
        <w:spacing w:after="0"/>
        <w:jc w:val="both"/>
        <w:rPr>
          <w:rFonts w:ascii="Arial" w:hAnsi="Arial" w:cs="Arial"/>
          <w:sz w:val="24"/>
        </w:rPr>
      </w:pPr>
    </w:p>
    <w:sectPr w:rsidR="00343655" w:rsidRPr="00610193">
      <w:headerReference w:type="default" r:id="rId10"/>
      <w:foot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C74" w:rsidRDefault="00620C74" w:rsidP="00C66B2A">
      <w:pPr>
        <w:spacing w:after="0" w:line="240" w:lineRule="auto"/>
      </w:pPr>
      <w:r>
        <w:separator/>
      </w:r>
    </w:p>
  </w:endnote>
  <w:endnote w:type="continuationSeparator" w:id="0">
    <w:p w:rsidR="00620C74" w:rsidRDefault="00620C74"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E10" w:rsidRDefault="00017E10"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E10" w:rsidRPr="00854C7E" w:rsidRDefault="00017E10"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7E10" w:rsidRDefault="00017E10"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rsidR="00017E10" w:rsidRDefault="00017E10"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rsidR="00017E10" w:rsidRDefault="00017E10">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E10" w:rsidRDefault="00017E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C74" w:rsidRDefault="00620C74" w:rsidP="00C66B2A">
      <w:pPr>
        <w:spacing w:after="0" w:line="240" w:lineRule="auto"/>
      </w:pPr>
      <w:r>
        <w:separator/>
      </w:r>
    </w:p>
  </w:footnote>
  <w:footnote w:type="continuationSeparator" w:id="0">
    <w:p w:rsidR="00620C74" w:rsidRDefault="00620C74"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017E10" w:rsidTr="0047189E">
      <w:trPr>
        <w:trHeight w:val="177"/>
      </w:trPr>
      <w:tc>
        <w:tcPr>
          <w:tcW w:w="1185" w:type="pct"/>
          <w:vMerge w:val="restart"/>
          <w:tcBorders>
            <w:top w:val="nil"/>
            <w:left w:val="nil"/>
            <w:bottom w:val="nil"/>
            <w:right w:val="nil"/>
          </w:tcBorders>
          <w:vAlign w:val="center"/>
        </w:tcPr>
        <w:p w:rsidR="00017E10" w:rsidRPr="008D2F01" w:rsidRDefault="00017E10"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0A45FE"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r>
    <w:tr w:rsidR="00017E10" w:rsidTr="0047189E">
      <w:trPr>
        <w:trHeight w:val="377"/>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r>
    <w:tr w:rsidR="00017E10" w:rsidTr="0047189E">
      <w:trPr>
        <w:trHeight w:val="365"/>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ind w:left="-18" w:firstLine="18"/>
            <w:jc w:val="center"/>
            <w:rPr>
              <w:rFonts w:ascii="Arial" w:hAnsi="Arial" w:cs="Arial"/>
              <w:b/>
              <w:sz w:val="16"/>
              <w:szCs w:val="16"/>
            </w:rPr>
          </w:pPr>
        </w:p>
      </w:tc>
    </w:tr>
    <w:tr w:rsidR="00017E10" w:rsidTr="0047189E">
      <w:trPr>
        <w:trHeight w:val="369"/>
      </w:trPr>
      <w:tc>
        <w:tcPr>
          <w:tcW w:w="1185" w:type="pct"/>
          <w:vMerge/>
          <w:tcBorders>
            <w:top w:val="nil"/>
            <w:left w:val="nil"/>
            <w:bottom w:val="nil"/>
            <w:right w:val="nil"/>
          </w:tcBorders>
        </w:tcPr>
        <w:p w:rsidR="00017E10" w:rsidRPr="008D2F01" w:rsidRDefault="00017E10"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017E10" w:rsidRPr="008D2F01" w:rsidRDefault="00017E10" w:rsidP="00ED6D94">
          <w:pPr>
            <w:spacing w:after="0"/>
            <w:jc w:val="center"/>
            <w:rPr>
              <w:rFonts w:ascii="Arial" w:hAnsi="Arial" w:cs="Arial"/>
              <w:sz w:val="16"/>
              <w:szCs w:val="16"/>
            </w:rPr>
          </w:pPr>
        </w:p>
      </w:tc>
    </w:tr>
  </w:tbl>
  <w:p w:rsidR="00017E10" w:rsidRDefault="00017E1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2C5"/>
    <w:multiLevelType w:val="hybridMultilevel"/>
    <w:tmpl w:val="1312E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2"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3"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4"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5"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7"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17"/>
  </w:num>
  <w:num w:numId="5">
    <w:abstractNumId w:val="12"/>
  </w:num>
  <w:num w:numId="6">
    <w:abstractNumId w:val="9"/>
  </w:num>
  <w:num w:numId="7">
    <w:abstractNumId w:val="8"/>
  </w:num>
  <w:num w:numId="8">
    <w:abstractNumId w:val="18"/>
  </w:num>
  <w:num w:numId="9">
    <w:abstractNumId w:val="5"/>
  </w:num>
  <w:num w:numId="10">
    <w:abstractNumId w:val="7"/>
  </w:num>
  <w:num w:numId="11">
    <w:abstractNumId w:val="16"/>
  </w:num>
  <w:num w:numId="12">
    <w:abstractNumId w:val="3"/>
  </w:num>
  <w:num w:numId="13">
    <w:abstractNumId w:val="1"/>
  </w:num>
  <w:num w:numId="14">
    <w:abstractNumId w:val="2"/>
  </w:num>
  <w:num w:numId="15">
    <w:abstractNumId w:val="14"/>
  </w:num>
  <w:num w:numId="16">
    <w:abstractNumId w:val="13"/>
  </w:num>
  <w:num w:numId="17">
    <w:abstractNumId w:val="11"/>
  </w:num>
  <w:num w:numId="18">
    <w:abstractNumId w:val="15"/>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17E10"/>
    <w:rsid w:val="00022157"/>
    <w:rsid w:val="00023865"/>
    <w:rsid w:val="0002593A"/>
    <w:rsid w:val="00054EE0"/>
    <w:rsid w:val="00080E28"/>
    <w:rsid w:val="000B23F5"/>
    <w:rsid w:val="000C5106"/>
    <w:rsid w:val="000C7CFF"/>
    <w:rsid w:val="000D7E7C"/>
    <w:rsid w:val="000E700A"/>
    <w:rsid w:val="000E7D3C"/>
    <w:rsid w:val="000F19A4"/>
    <w:rsid w:val="00107B18"/>
    <w:rsid w:val="00114ED4"/>
    <w:rsid w:val="00152009"/>
    <w:rsid w:val="0016303E"/>
    <w:rsid w:val="001B45EC"/>
    <w:rsid w:val="001E14B1"/>
    <w:rsid w:val="001E1CF6"/>
    <w:rsid w:val="001E6A6A"/>
    <w:rsid w:val="001F68F5"/>
    <w:rsid w:val="0022093A"/>
    <w:rsid w:val="0022523E"/>
    <w:rsid w:val="002453C9"/>
    <w:rsid w:val="00275CFC"/>
    <w:rsid w:val="002A0511"/>
    <w:rsid w:val="002E3892"/>
    <w:rsid w:val="002F6F2D"/>
    <w:rsid w:val="00315DDA"/>
    <w:rsid w:val="003243AA"/>
    <w:rsid w:val="00327924"/>
    <w:rsid w:val="00343655"/>
    <w:rsid w:val="00352E1A"/>
    <w:rsid w:val="00383895"/>
    <w:rsid w:val="00386115"/>
    <w:rsid w:val="003B4D5F"/>
    <w:rsid w:val="003C7502"/>
    <w:rsid w:val="00435F5C"/>
    <w:rsid w:val="004413B9"/>
    <w:rsid w:val="00447E12"/>
    <w:rsid w:val="0047189E"/>
    <w:rsid w:val="004A530D"/>
    <w:rsid w:val="004C0111"/>
    <w:rsid w:val="004E577E"/>
    <w:rsid w:val="004F7A8E"/>
    <w:rsid w:val="005120A4"/>
    <w:rsid w:val="005160D6"/>
    <w:rsid w:val="00580C33"/>
    <w:rsid w:val="00581FED"/>
    <w:rsid w:val="00586301"/>
    <w:rsid w:val="005A6D4E"/>
    <w:rsid w:val="005C6E40"/>
    <w:rsid w:val="005D138C"/>
    <w:rsid w:val="005E2BEF"/>
    <w:rsid w:val="005F0E76"/>
    <w:rsid w:val="00610193"/>
    <w:rsid w:val="00620C74"/>
    <w:rsid w:val="00623808"/>
    <w:rsid w:val="00631E75"/>
    <w:rsid w:val="006650B2"/>
    <w:rsid w:val="006700A7"/>
    <w:rsid w:val="006721D2"/>
    <w:rsid w:val="00694C6C"/>
    <w:rsid w:val="006C30C6"/>
    <w:rsid w:val="006C631A"/>
    <w:rsid w:val="006D1E36"/>
    <w:rsid w:val="00703D4C"/>
    <w:rsid w:val="0070652E"/>
    <w:rsid w:val="007246B6"/>
    <w:rsid w:val="00736447"/>
    <w:rsid w:val="0074235B"/>
    <w:rsid w:val="00743830"/>
    <w:rsid w:val="00817DF2"/>
    <w:rsid w:val="00824F9C"/>
    <w:rsid w:val="008434B6"/>
    <w:rsid w:val="00872346"/>
    <w:rsid w:val="00873B21"/>
    <w:rsid w:val="0087456D"/>
    <w:rsid w:val="00884B03"/>
    <w:rsid w:val="009539CE"/>
    <w:rsid w:val="009B3C7B"/>
    <w:rsid w:val="009C22CC"/>
    <w:rsid w:val="009C5727"/>
    <w:rsid w:val="009D3679"/>
    <w:rsid w:val="009E3238"/>
    <w:rsid w:val="009F2C9A"/>
    <w:rsid w:val="009F2CB5"/>
    <w:rsid w:val="009F3A9F"/>
    <w:rsid w:val="00A00515"/>
    <w:rsid w:val="00A0164A"/>
    <w:rsid w:val="00A16B93"/>
    <w:rsid w:val="00A2754C"/>
    <w:rsid w:val="00A40F66"/>
    <w:rsid w:val="00A57523"/>
    <w:rsid w:val="00A6662A"/>
    <w:rsid w:val="00A90960"/>
    <w:rsid w:val="00AD0B6A"/>
    <w:rsid w:val="00B10FAC"/>
    <w:rsid w:val="00B65946"/>
    <w:rsid w:val="00B7676D"/>
    <w:rsid w:val="00B77A42"/>
    <w:rsid w:val="00BA337E"/>
    <w:rsid w:val="00BB02F5"/>
    <w:rsid w:val="00BC003E"/>
    <w:rsid w:val="00BD3B27"/>
    <w:rsid w:val="00C00EE0"/>
    <w:rsid w:val="00C032EA"/>
    <w:rsid w:val="00C4461F"/>
    <w:rsid w:val="00C55A06"/>
    <w:rsid w:val="00C57114"/>
    <w:rsid w:val="00C66B2A"/>
    <w:rsid w:val="00C82829"/>
    <w:rsid w:val="00C84916"/>
    <w:rsid w:val="00CA56CE"/>
    <w:rsid w:val="00CC2307"/>
    <w:rsid w:val="00CD3D01"/>
    <w:rsid w:val="00CF56D2"/>
    <w:rsid w:val="00D120FF"/>
    <w:rsid w:val="00D24777"/>
    <w:rsid w:val="00D3416E"/>
    <w:rsid w:val="00D7330B"/>
    <w:rsid w:val="00D911E4"/>
    <w:rsid w:val="00D955FD"/>
    <w:rsid w:val="00DA07FC"/>
    <w:rsid w:val="00DA1CA2"/>
    <w:rsid w:val="00DC1B8B"/>
    <w:rsid w:val="00DC2514"/>
    <w:rsid w:val="00E15049"/>
    <w:rsid w:val="00E3621B"/>
    <w:rsid w:val="00ED6D94"/>
    <w:rsid w:val="00EE00A2"/>
    <w:rsid w:val="00EE230C"/>
    <w:rsid w:val="00EF6F0C"/>
    <w:rsid w:val="00F02966"/>
    <w:rsid w:val="00F2238A"/>
    <w:rsid w:val="00F41C30"/>
    <w:rsid w:val="00F42506"/>
    <w:rsid w:val="00F662FA"/>
    <w:rsid w:val="00F7000A"/>
    <w:rsid w:val="00F72C35"/>
    <w:rsid w:val="00FA045C"/>
    <w:rsid w:val="00FA1344"/>
    <w:rsid w:val="00FB6A6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FC83E24"/>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F7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7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77294">
      <w:bodyDiv w:val="1"/>
      <w:marLeft w:val="0"/>
      <w:marRight w:val="0"/>
      <w:marTop w:val="0"/>
      <w:marBottom w:val="0"/>
      <w:divBdr>
        <w:top w:val="none" w:sz="0" w:space="0" w:color="auto"/>
        <w:left w:val="none" w:sz="0" w:space="0" w:color="auto"/>
        <w:bottom w:val="none" w:sz="0" w:space="0" w:color="auto"/>
        <w:right w:val="none" w:sz="0" w:space="0" w:color="auto"/>
      </w:divBdr>
    </w:div>
    <w:div w:id="268004289">
      <w:bodyDiv w:val="1"/>
      <w:marLeft w:val="0"/>
      <w:marRight w:val="0"/>
      <w:marTop w:val="0"/>
      <w:marBottom w:val="0"/>
      <w:divBdr>
        <w:top w:val="none" w:sz="0" w:space="0" w:color="auto"/>
        <w:left w:val="none" w:sz="0" w:space="0" w:color="auto"/>
        <w:bottom w:val="none" w:sz="0" w:space="0" w:color="auto"/>
        <w:right w:val="none" w:sz="0" w:space="0" w:color="auto"/>
      </w:divBdr>
    </w:div>
    <w:div w:id="582104954">
      <w:bodyDiv w:val="1"/>
      <w:marLeft w:val="0"/>
      <w:marRight w:val="0"/>
      <w:marTop w:val="0"/>
      <w:marBottom w:val="0"/>
      <w:divBdr>
        <w:top w:val="none" w:sz="0" w:space="0" w:color="auto"/>
        <w:left w:val="none" w:sz="0" w:space="0" w:color="auto"/>
        <w:bottom w:val="none" w:sz="0" w:space="0" w:color="auto"/>
        <w:right w:val="none" w:sz="0" w:space="0" w:color="auto"/>
      </w:divBdr>
    </w:div>
    <w:div w:id="764349199">
      <w:bodyDiv w:val="1"/>
      <w:marLeft w:val="0"/>
      <w:marRight w:val="0"/>
      <w:marTop w:val="0"/>
      <w:marBottom w:val="0"/>
      <w:divBdr>
        <w:top w:val="none" w:sz="0" w:space="0" w:color="auto"/>
        <w:left w:val="none" w:sz="0" w:space="0" w:color="auto"/>
        <w:bottom w:val="none" w:sz="0" w:space="0" w:color="auto"/>
        <w:right w:val="none" w:sz="0" w:space="0" w:color="auto"/>
      </w:divBdr>
    </w:div>
    <w:div w:id="855113739">
      <w:bodyDiv w:val="1"/>
      <w:marLeft w:val="0"/>
      <w:marRight w:val="0"/>
      <w:marTop w:val="0"/>
      <w:marBottom w:val="0"/>
      <w:divBdr>
        <w:top w:val="none" w:sz="0" w:space="0" w:color="auto"/>
        <w:left w:val="none" w:sz="0" w:space="0" w:color="auto"/>
        <w:bottom w:val="none" w:sz="0" w:space="0" w:color="auto"/>
        <w:right w:val="none" w:sz="0" w:space="0" w:color="auto"/>
      </w:divBdr>
    </w:div>
    <w:div w:id="912857265">
      <w:bodyDiv w:val="1"/>
      <w:marLeft w:val="0"/>
      <w:marRight w:val="0"/>
      <w:marTop w:val="0"/>
      <w:marBottom w:val="0"/>
      <w:divBdr>
        <w:top w:val="none" w:sz="0" w:space="0" w:color="auto"/>
        <w:left w:val="none" w:sz="0" w:space="0" w:color="auto"/>
        <w:bottom w:val="none" w:sz="0" w:space="0" w:color="auto"/>
        <w:right w:val="none" w:sz="0" w:space="0" w:color="auto"/>
      </w:divBdr>
    </w:div>
    <w:div w:id="1364211315">
      <w:bodyDiv w:val="1"/>
      <w:marLeft w:val="0"/>
      <w:marRight w:val="0"/>
      <w:marTop w:val="0"/>
      <w:marBottom w:val="0"/>
      <w:divBdr>
        <w:top w:val="none" w:sz="0" w:space="0" w:color="auto"/>
        <w:left w:val="none" w:sz="0" w:space="0" w:color="auto"/>
        <w:bottom w:val="none" w:sz="0" w:space="0" w:color="auto"/>
        <w:right w:val="none" w:sz="0" w:space="0" w:color="auto"/>
      </w:divBdr>
    </w:div>
    <w:div w:id="1630670501">
      <w:bodyDiv w:val="1"/>
      <w:marLeft w:val="0"/>
      <w:marRight w:val="0"/>
      <w:marTop w:val="0"/>
      <w:marBottom w:val="0"/>
      <w:divBdr>
        <w:top w:val="none" w:sz="0" w:space="0" w:color="auto"/>
        <w:left w:val="none" w:sz="0" w:space="0" w:color="auto"/>
        <w:bottom w:val="none" w:sz="0" w:space="0" w:color="auto"/>
        <w:right w:val="none" w:sz="0" w:space="0" w:color="auto"/>
      </w:divBdr>
    </w:div>
    <w:div w:id="1712731569">
      <w:bodyDiv w:val="1"/>
      <w:marLeft w:val="0"/>
      <w:marRight w:val="0"/>
      <w:marTop w:val="0"/>
      <w:marBottom w:val="0"/>
      <w:divBdr>
        <w:top w:val="none" w:sz="0" w:space="0" w:color="auto"/>
        <w:left w:val="none" w:sz="0" w:space="0" w:color="auto"/>
        <w:bottom w:val="none" w:sz="0" w:space="0" w:color="auto"/>
        <w:right w:val="none" w:sz="0" w:space="0" w:color="auto"/>
      </w:divBdr>
    </w:div>
    <w:div w:id="1755739187">
      <w:bodyDiv w:val="1"/>
      <w:marLeft w:val="0"/>
      <w:marRight w:val="0"/>
      <w:marTop w:val="0"/>
      <w:marBottom w:val="0"/>
      <w:divBdr>
        <w:top w:val="none" w:sz="0" w:space="0" w:color="auto"/>
        <w:left w:val="none" w:sz="0" w:space="0" w:color="auto"/>
        <w:bottom w:val="none" w:sz="0" w:space="0" w:color="auto"/>
        <w:right w:val="none" w:sz="0" w:space="0" w:color="auto"/>
      </w:divBdr>
    </w:div>
    <w:div w:id="194295266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7.png"/><Relationship Id="rId2" Type="http://schemas.openxmlformats.org/officeDocument/2006/relationships/image" Target="media/image6.jpeg"/><Relationship Id="rId1" Type="http://schemas.openxmlformats.org/officeDocument/2006/relationships/image" Target="media/image5.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4.jpeg"/><Relationship Id="rId1" Type="http://schemas.openxmlformats.org/officeDocument/2006/relationships/image" Target="media/image3.jpeg"/><Relationship Id="rId4"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D89AB-DE68-4168-9A23-B12E81FD0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Pages>
  <Words>507</Words>
  <Characters>2794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20</cp:revision>
  <cp:lastPrinted>2017-07-25T13:30:00Z</cp:lastPrinted>
  <dcterms:created xsi:type="dcterms:W3CDTF">2017-08-18T15:05:00Z</dcterms:created>
  <dcterms:modified xsi:type="dcterms:W3CDTF">2017-08-18T19:35:00Z</dcterms:modified>
</cp:coreProperties>
</file>