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00B" w:rsidRDefault="00B5700B" w:rsidP="00B5700B">
      <w:pPr>
        <w:rPr>
          <w:rFonts w:ascii="Arial" w:hAnsi="Arial" w:cs="Arial"/>
          <w:sz w:val="28"/>
        </w:rPr>
      </w:pPr>
      <w:r w:rsidRPr="00B5700B">
        <w:rPr>
          <w:rFonts w:ascii="Arial" w:hAnsi="Arial" w:cs="Arial"/>
          <w:sz w:val="28"/>
        </w:rPr>
        <w:t>3.3. Salários e benefícios</w:t>
      </w:r>
    </w:p>
    <w:p w:rsidR="00B5700B" w:rsidRDefault="00B5700B" w:rsidP="00B5700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*Sem nenhum retorno financeiro</w:t>
      </w:r>
      <w:r w:rsidR="009C5217">
        <w:rPr>
          <w:rFonts w:ascii="Arial" w:hAnsi="Arial" w:cs="Arial"/>
          <w:sz w:val="24"/>
        </w:rPr>
        <w:t xml:space="preserve"> a primeiro momento</w:t>
      </w:r>
      <w:r>
        <w:rPr>
          <w:rFonts w:ascii="Arial" w:hAnsi="Arial" w:cs="Arial"/>
          <w:sz w:val="24"/>
        </w:rPr>
        <w:t>;</w:t>
      </w:r>
    </w:p>
    <w:p w:rsidR="009C5217" w:rsidRDefault="009C5217" w:rsidP="00B5700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*Futuros funcionários</w:t>
      </w:r>
      <w:r w:rsidR="00727A29">
        <w:rPr>
          <w:rFonts w:ascii="Arial" w:hAnsi="Arial" w:cs="Arial"/>
          <w:sz w:val="24"/>
        </w:rPr>
        <w:t xml:space="preserve"> co</w:t>
      </w:r>
      <w:r>
        <w:rPr>
          <w:rFonts w:ascii="Arial" w:hAnsi="Arial" w:cs="Arial"/>
          <w:sz w:val="24"/>
        </w:rPr>
        <w:t xml:space="preserve">m </w:t>
      </w:r>
      <w:r w:rsidR="00A64D71">
        <w:rPr>
          <w:rFonts w:ascii="Arial" w:hAnsi="Arial" w:cs="Arial"/>
          <w:sz w:val="24"/>
        </w:rPr>
        <w:t>salário</w:t>
      </w:r>
      <w:bookmarkStart w:id="0" w:name="_GoBack"/>
      <w:bookmarkEnd w:id="0"/>
      <w:r>
        <w:rPr>
          <w:rFonts w:ascii="Arial" w:hAnsi="Arial" w:cs="Arial"/>
          <w:sz w:val="24"/>
        </w:rPr>
        <w:t xml:space="preserve"> fixo;</w:t>
      </w:r>
    </w:p>
    <w:p w:rsidR="00B5700B" w:rsidRDefault="00B5700B" w:rsidP="00B5700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*aprendizagem na pratica;</w:t>
      </w:r>
    </w:p>
    <w:p w:rsidR="00B5700B" w:rsidRPr="00B5700B" w:rsidRDefault="00B5700B" w:rsidP="00B5700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*Conquistar Confiabilidade dos clientes para futuros projetos;</w:t>
      </w:r>
    </w:p>
    <w:p w:rsidR="00343D8A" w:rsidRDefault="00343D8A"/>
    <w:sectPr w:rsidR="00343D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00B"/>
    <w:rsid w:val="00052E58"/>
    <w:rsid w:val="00343D8A"/>
    <w:rsid w:val="00727A29"/>
    <w:rsid w:val="009C5217"/>
    <w:rsid w:val="00A64D71"/>
    <w:rsid w:val="00B5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A8E6FA-2FF0-4029-9CB2-3FA850A3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2015-05-25T11:34:00Z</dcterms:created>
  <dcterms:modified xsi:type="dcterms:W3CDTF">2015-05-25T12:03:00Z</dcterms:modified>
</cp:coreProperties>
</file>