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5027D" w14:textId="2C16E2B6" w:rsidR="00995F9B" w:rsidRDefault="0081247B" w:rsidP="00995F9B">
      <w:pPr>
        <w:pStyle w:val="1"/>
      </w:pPr>
      <w:r w:rsidRPr="00995F9B">
        <w:t>客户端交易系统</w:t>
      </w:r>
      <w:r w:rsidR="00B959CA">
        <w:rPr>
          <w:rFonts w:hint="eastAsia"/>
        </w:rPr>
        <w:t>-需求文档</w:t>
      </w:r>
    </w:p>
    <w:p w14:paraId="008519B5" w14:textId="40A8FA7B" w:rsidR="003872BF" w:rsidRDefault="00CC2B50" w:rsidP="00CC2B50">
      <w:pPr>
        <w:pStyle w:val="2"/>
      </w:pPr>
      <w:r>
        <w:rPr>
          <w:rFonts w:hint="eastAsia"/>
        </w:rPr>
        <w:t>1.</w:t>
      </w:r>
      <w:r>
        <w:t xml:space="preserve"> </w:t>
      </w:r>
      <w:r>
        <w:rPr>
          <w:rFonts w:hint="eastAsia"/>
        </w:rPr>
        <w:t>概述</w:t>
      </w:r>
    </w:p>
    <w:p w14:paraId="2D9E265D" w14:textId="664B9062" w:rsidR="00CC2B50" w:rsidRDefault="00181A60" w:rsidP="008D452E">
      <w:pPr>
        <w:pStyle w:val="3"/>
      </w:pPr>
      <w:r>
        <w:rPr>
          <w:rFonts w:hint="eastAsia"/>
        </w:rPr>
        <w:t>1.1</w:t>
      </w:r>
      <w:r>
        <w:t xml:space="preserve"> </w:t>
      </w:r>
      <w:r>
        <w:rPr>
          <w:rFonts w:hint="eastAsia"/>
        </w:rPr>
        <w:t>目的</w:t>
      </w:r>
    </w:p>
    <w:p w14:paraId="3CFAEB87" w14:textId="54113DC2" w:rsidR="00D60538" w:rsidRDefault="00AE0EBB" w:rsidP="00D35A51">
      <w:pPr>
        <w:ind w:firstLineChars="200" w:firstLine="480"/>
      </w:pPr>
      <w:r>
        <w:rPr>
          <w:rFonts w:hint="eastAsia"/>
        </w:rPr>
        <w:t>客户端交易系统需求说明书，描述了“大学生二手交易平台系统”的软件功能性需求和非功能性需求。</w:t>
      </w:r>
    </w:p>
    <w:p w14:paraId="347B0D3A" w14:textId="6FB72F87" w:rsidR="00D60538" w:rsidRDefault="00D60538" w:rsidP="00D35A51">
      <w:pPr>
        <w:ind w:firstLineChars="200" w:firstLine="480"/>
      </w:pPr>
    </w:p>
    <w:p w14:paraId="61A7367E" w14:textId="529CF842" w:rsidR="00D60538" w:rsidRDefault="00D60538" w:rsidP="00D60538">
      <w:pPr>
        <w:pStyle w:val="3"/>
      </w:pPr>
      <w:r>
        <w:rPr>
          <w:rFonts w:hint="eastAsia"/>
        </w:rPr>
        <w:t>1.2</w:t>
      </w:r>
      <w:r>
        <w:t xml:space="preserve"> </w:t>
      </w:r>
      <w:r>
        <w:rPr>
          <w:rFonts w:hint="eastAsia"/>
        </w:rPr>
        <w:t>项目背景</w:t>
      </w:r>
    </w:p>
    <w:p w14:paraId="76E96C61" w14:textId="571D44AC" w:rsidR="008014A6" w:rsidRDefault="008014A6" w:rsidP="008014A6">
      <w:pPr>
        <w:ind w:firstLineChars="200" w:firstLine="480"/>
      </w:pPr>
      <w:r>
        <w:rPr>
          <w:rFonts w:hint="eastAsia"/>
        </w:rPr>
        <w:t>交易系统是交易平台的关键组件支撑部分之一。</w:t>
      </w:r>
      <w:r w:rsidR="002818DB">
        <w:rPr>
          <w:rFonts w:hint="eastAsia"/>
        </w:rPr>
        <w:t>开发客户端交易系统，</w:t>
      </w:r>
      <w:r w:rsidR="001F55C3">
        <w:rPr>
          <w:rFonts w:hint="eastAsia"/>
        </w:rPr>
        <w:t>为用户提供商品的浏览选择、订单的生成确认、交易过程中的中介支持以及交易完成之后的售后服务以及用户评价等服务。</w:t>
      </w:r>
    </w:p>
    <w:p w14:paraId="6AECD896" w14:textId="09C84EDE" w:rsidR="00D60538" w:rsidRPr="00933BE3" w:rsidRDefault="00D60538" w:rsidP="00D60538"/>
    <w:p w14:paraId="6486619B" w14:textId="428CBD74" w:rsidR="001F4926" w:rsidRDefault="001F4926" w:rsidP="001F4926">
      <w:pPr>
        <w:pStyle w:val="3"/>
      </w:pPr>
      <w:r>
        <w:rPr>
          <w:rFonts w:hint="eastAsia"/>
        </w:rPr>
        <w:t>1</w:t>
      </w:r>
      <w:r>
        <w:t xml:space="preserve">.3 </w:t>
      </w:r>
      <w:r>
        <w:rPr>
          <w:rFonts w:hint="eastAsia"/>
        </w:rPr>
        <w:t>适用范围</w:t>
      </w:r>
    </w:p>
    <w:p w14:paraId="2C4CD70B" w14:textId="2EE8336D" w:rsidR="001F4926" w:rsidRPr="00933BE3" w:rsidRDefault="006A6710" w:rsidP="003307C4">
      <w:pPr>
        <w:ind w:firstLineChars="200" w:firstLine="480"/>
        <w:rPr>
          <w:rFonts w:hint="eastAsia"/>
        </w:rPr>
      </w:pPr>
      <w:r>
        <w:rPr>
          <w:rFonts w:hint="eastAsia"/>
        </w:rPr>
        <w:t>客户：</w:t>
      </w:r>
      <w:r w:rsidR="003307C4">
        <w:rPr>
          <w:rFonts w:hint="eastAsia"/>
        </w:rPr>
        <w:t>在校大学生以及已经毕业的大学生群体。</w:t>
      </w:r>
    </w:p>
    <w:p w14:paraId="54590F92" w14:textId="77777777" w:rsidR="001F4926" w:rsidRDefault="001F4926" w:rsidP="00D60538">
      <w:pPr>
        <w:rPr>
          <w:rFonts w:hint="eastAsia"/>
        </w:rPr>
      </w:pPr>
    </w:p>
    <w:p w14:paraId="69ACFC75" w14:textId="4B942123" w:rsidR="003514F4" w:rsidRDefault="003514F4" w:rsidP="003514F4">
      <w:pPr>
        <w:pStyle w:val="3"/>
      </w:pPr>
      <w:r>
        <w:rPr>
          <w:rFonts w:hint="eastAsia"/>
        </w:rPr>
        <w:t>1.</w:t>
      </w:r>
      <w:r w:rsidR="00787BB2">
        <w:t>4</w:t>
      </w:r>
      <w:r>
        <w:t xml:space="preserve"> </w:t>
      </w:r>
      <w:r>
        <w:rPr>
          <w:rFonts w:hint="eastAsia"/>
        </w:rPr>
        <w:t>术语定义</w:t>
      </w:r>
    </w:p>
    <w:p w14:paraId="2C3166FC" w14:textId="7B97A7F5" w:rsidR="00AE0E38" w:rsidRPr="006128AF" w:rsidRDefault="00AE0E38" w:rsidP="00AE0E38">
      <w:pPr>
        <w:jc w:val="center"/>
        <w:rPr>
          <w:rFonts w:ascii="楷体" w:eastAsia="楷体" w:hAnsi="楷体"/>
          <w:sz w:val="21"/>
          <w:szCs w:val="21"/>
        </w:rPr>
      </w:pPr>
      <w:r>
        <w:rPr>
          <w:rFonts w:ascii="楷体" w:eastAsia="楷体" w:hAnsi="楷体" w:hint="eastAsia"/>
          <w:sz w:val="21"/>
          <w:szCs w:val="21"/>
        </w:rPr>
        <w:t>表</w:t>
      </w:r>
      <w:r w:rsidR="007979B8">
        <w:rPr>
          <w:rFonts w:ascii="楷体" w:eastAsia="楷体" w:hAnsi="楷体" w:hint="eastAsia"/>
          <w:sz w:val="21"/>
          <w:szCs w:val="21"/>
        </w:rPr>
        <w:t>1</w:t>
      </w:r>
      <w:r>
        <w:rPr>
          <w:rFonts w:ascii="楷体" w:eastAsia="楷体" w:hAnsi="楷体" w:hint="eastAsia"/>
          <w:sz w:val="21"/>
          <w:szCs w:val="21"/>
        </w:rPr>
        <w:t xml:space="preserve">-1 </w:t>
      </w:r>
      <w:r w:rsidR="007979B8">
        <w:rPr>
          <w:rFonts w:ascii="楷体" w:eastAsia="楷体" w:hAnsi="楷体" w:hint="eastAsia"/>
          <w:sz w:val="21"/>
          <w:szCs w:val="21"/>
        </w:rPr>
        <w:t>术语</w:t>
      </w:r>
      <w:r>
        <w:rPr>
          <w:rFonts w:ascii="楷体" w:eastAsia="楷体" w:hAnsi="楷体" w:hint="eastAsia"/>
          <w:sz w:val="21"/>
          <w:szCs w:val="21"/>
        </w:rPr>
        <w:t>说明表</w:t>
      </w:r>
    </w:p>
    <w:tbl>
      <w:tblPr>
        <w:tblW w:w="9071" w:type="dxa"/>
        <w:tblLook w:val="04A0" w:firstRow="1" w:lastRow="0" w:firstColumn="1" w:lastColumn="0" w:noHBand="0" w:noVBand="1"/>
      </w:tblPr>
      <w:tblGrid>
        <w:gridCol w:w="2268"/>
        <w:gridCol w:w="6803"/>
      </w:tblGrid>
      <w:tr w:rsidR="00AE0E38" w14:paraId="40E22356" w14:textId="77777777" w:rsidTr="00960CE5">
        <w:tc>
          <w:tcPr>
            <w:tcW w:w="2268" w:type="dxa"/>
            <w:tcBorders>
              <w:top w:val="single" w:sz="12" w:space="0" w:color="auto"/>
              <w:bottom w:val="single" w:sz="12" w:space="0" w:color="auto"/>
            </w:tcBorders>
          </w:tcPr>
          <w:p w14:paraId="7E488A0A" w14:textId="657F8D79" w:rsidR="00AE0E38" w:rsidRPr="00906947" w:rsidRDefault="00D02575" w:rsidP="00744EA1">
            <w:pPr>
              <w:spacing w:line="360" w:lineRule="auto"/>
              <w:jc w:val="center"/>
              <w:rPr>
                <w:b/>
                <w:bCs/>
              </w:rPr>
            </w:pPr>
            <w:r>
              <w:rPr>
                <w:rFonts w:hint="eastAsia"/>
                <w:b/>
                <w:bCs/>
              </w:rPr>
              <w:t>术语</w:t>
            </w:r>
          </w:p>
        </w:tc>
        <w:tc>
          <w:tcPr>
            <w:tcW w:w="6803" w:type="dxa"/>
            <w:tcBorders>
              <w:top w:val="single" w:sz="12" w:space="0" w:color="auto"/>
              <w:bottom w:val="single" w:sz="12" w:space="0" w:color="auto"/>
            </w:tcBorders>
          </w:tcPr>
          <w:p w14:paraId="3FE4A030" w14:textId="34DCE1E5" w:rsidR="00AE0E38" w:rsidRDefault="00A370E1" w:rsidP="00744EA1">
            <w:pPr>
              <w:spacing w:line="360" w:lineRule="auto"/>
              <w:jc w:val="center"/>
            </w:pPr>
            <w:r>
              <w:rPr>
                <w:rFonts w:hint="eastAsia"/>
                <w:b/>
                <w:bCs/>
              </w:rPr>
              <w:t>解释</w:t>
            </w:r>
          </w:p>
        </w:tc>
      </w:tr>
      <w:tr w:rsidR="00AE0E38" w14:paraId="6E53567E" w14:textId="77777777" w:rsidTr="00960CE5">
        <w:tc>
          <w:tcPr>
            <w:tcW w:w="2268" w:type="dxa"/>
            <w:tcBorders>
              <w:top w:val="single" w:sz="12" w:space="0" w:color="auto"/>
            </w:tcBorders>
          </w:tcPr>
          <w:p w14:paraId="3E72622C" w14:textId="0C91EBCF" w:rsidR="00AE0E38" w:rsidRDefault="009569A5" w:rsidP="00744EA1">
            <w:r>
              <w:rPr>
                <w:rFonts w:hint="eastAsia"/>
              </w:rPr>
              <w:t>交易平台</w:t>
            </w:r>
          </w:p>
        </w:tc>
        <w:tc>
          <w:tcPr>
            <w:tcW w:w="6803" w:type="dxa"/>
            <w:tcBorders>
              <w:top w:val="single" w:sz="12" w:space="0" w:color="auto"/>
            </w:tcBorders>
          </w:tcPr>
          <w:p w14:paraId="452D1A36" w14:textId="7745ADE5" w:rsidR="00AE0E38" w:rsidRDefault="009569A5" w:rsidP="00744EA1">
            <w:r>
              <w:rPr>
                <w:rFonts w:hint="eastAsia"/>
              </w:rPr>
              <w:t>指设计研发的“大学生二手交易平台系统”</w:t>
            </w:r>
            <w:r w:rsidR="00C02904">
              <w:rPr>
                <w:rFonts w:hint="eastAsia"/>
              </w:rPr>
              <w:t>，包括系统的全部子模块功能，如客户端交易系统、信息管理系统、逻辑处理系统等</w:t>
            </w:r>
            <w:r w:rsidR="00F71C4A">
              <w:rPr>
                <w:rFonts w:hint="eastAsia"/>
              </w:rPr>
              <w:t>。</w:t>
            </w:r>
          </w:p>
        </w:tc>
      </w:tr>
      <w:tr w:rsidR="00AE0E38" w14:paraId="5E6141AD" w14:textId="77777777" w:rsidTr="00960CE5">
        <w:tc>
          <w:tcPr>
            <w:tcW w:w="2268" w:type="dxa"/>
          </w:tcPr>
          <w:p w14:paraId="0E2A078D" w14:textId="450E6E7F" w:rsidR="00AE0E38" w:rsidRDefault="00960CE5" w:rsidP="00744EA1">
            <w:r>
              <w:rPr>
                <w:rFonts w:hint="eastAsia"/>
              </w:rPr>
              <w:t>客户端交易系统</w:t>
            </w:r>
          </w:p>
        </w:tc>
        <w:tc>
          <w:tcPr>
            <w:tcW w:w="6803" w:type="dxa"/>
          </w:tcPr>
          <w:p w14:paraId="7D7075B9" w14:textId="08EEB23F" w:rsidR="00AE0E38" w:rsidRDefault="00D435C9" w:rsidP="00744EA1">
            <w:r>
              <w:rPr>
                <w:rFonts w:hint="eastAsia"/>
              </w:rPr>
              <w:t>用于处理用户交易请求的子系统，包含购物车管理、订单处理、用户评价、售后服务等功能。</w:t>
            </w:r>
            <w:r w:rsidR="00327CA9">
              <w:rPr>
                <w:rFonts w:hint="eastAsia"/>
              </w:rPr>
              <w:t>交易采用第三方交易平台完成商品支付功能。</w:t>
            </w:r>
          </w:p>
        </w:tc>
      </w:tr>
      <w:tr w:rsidR="00AE0E38" w14:paraId="742ACB51" w14:textId="77777777" w:rsidTr="00960CE5">
        <w:trPr>
          <w:trHeight w:val="38"/>
        </w:trPr>
        <w:tc>
          <w:tcPr>
            <w:tcW w:w="2268" w:type="dxa"/>
          </w:tcPr>
          <w:p w14:paraId="54217345" w14:textId="22778DD9" w:rsidR="00AE0E38" w:rsidRDefault="002F3D46" w:rsidP="00744EA1">
            <w:r>
              <w:rPr>
                <w:rFonts w:hint="eastAsia"/>
              </w:rPr>
              <w:t>买家</w:t>
            </w:r>
          </w:p>
        </w:tc>
        <w:tc>
          <w:tcPr>
            <w:tcW w:w="6803" w:type="dxa"/>
          </w:tcPr>
          <w:p w14:paraId="22500DB6" w14:textId="72E9FE6E" w:rsidR="00AE0E38" w:rsidRDefault="002F3D46" w:rsidP="00744EA1">
            <w:r>
              <w:rPr>
                <w:rFonts w:hint="eastAsia"/>
              </w:rPr>
              <w:t>非商品拥有者，具有浏览商品、选择商品、商品下单</w:t>
            </w:r>
            <w:r w:rsidR="00725F13">
              <w:rPr>
                <w:rFonts w:hint="eastAsia"/>
              </w:rPr>
              <w:t>权限</w:t>
            </w:r>
            <w:r>
              <w:rPr>
                <w:rFonts w:hint="eastAsia"/>
              </w:rPr>
              <w:t>。</w:t>
            </w:r>
          </w:p>
        </w:tc>
      </w:tr>
      <w:tr w:rsidR="00AE0E38" w14:paraId="7B5B44E7" w14:textId="77777777" w:rsidTr="00A203DA">
        <w:tc>
          <w:tcPr>
            <w:tcW w:w="2268" w:type="dxa"/>
          </w:tcPr>
          <w:p w14:paraId="28C6D837" w14:textId="7A10A49B" w:rsidR="00AE0E38" w:rsidRDefault="0010366D" w:rsidP="00744EA1">
            <w:pPr>
              <w:jc w:val="left"/>
            </w:pPr>
            <w:r>
              <w:rPr>
                <w:rFonts w:hint="eastAsia"/>
              </w:rPr>
              <w:t>卖家</w:t>
            </w:r>
          </w:p>
        </w:tc>
        <w:tc>
          <w:tcPr>
            <w:tcW w:w="6803" w:type="dxa"/>
          </w:tcPr>
          <w:p w14:paraId="235E7FD8" w14:textId="0F43FD4E" w:rsidR="00AE0E38" w:rsidRDefault="0010366D" w:rsidP="00744EA1">
            <w:pPr>
              <w:rPr>
                <w:rFonts w:hint="eastAsia"/>
              </w:rPr>
            </w:pPr>
            <w:r>
              <w:rPr>
                <w:rFonts w:hint="eastAsia"/>
              </w:rPr>
              <w:t>商品拥有者，相对于</w:t>
            </w:r>
            <w:r w:rsidR="00C1038D">
              <w:rPr>
                <w:rFonts w:hint="eastAsia"/>
              </w:rPr>
              <w:t>买家还具有商品的管理权限，如上架商品、下架商品等。</w:t>
            </w:r>
          </w:p>
        </w:tc>
      </w:tr>
      <w:tr w:rsidR="00A203DA" w14:paraId="6CFEB41A" w14:textId="77777777" w:rsidTr="00AD3B2A">
        <w:tc>
          <w:tcPr>
            <w:tcW w:w="2268" w:type="dxa"/>
          </w:tcPr>
          <w:p w14:paraId="2131ACB4" w14:textId="129C7944" w:rsidR="00A203DA" w:rsidRDefault="002C5A48" w:rsidP="00744EA1">
            <w:pPr>
              <w:jc w:val="left"/>
              <w:rPr>
                <w:rFonts w:hint="eastAsia"/>
              </w:rPr>
            </w:pPr>
            <w:r>
              <w:rPr>
                <w:rFonts w:hint="eastAsia"/>
              </w:rPr>
              <w:t>购物车</w:t>
            </w:r>
          </w:p>
        </w:tc>
        <w:tc>
          <w:tcPr>
            <w:tcW w:w="6803" w:type="dxa"/>
          </w:tcPr>
          <w:p w14:paraId="09BB2ECA" w14:textId="195C5563" w:rsidR="00A203DA" w:rsidRDefault="00D0781F" w:rsidP="00744EA1">
            <w:pPr>
              <w:rPr>
                <w:rFonts w:hint="eastAsia"/>
              </w:rPr>
            </w:pPr>
            <w:r>
              <w:rPr>
                <w:rFonts w:hint="eastAsia"/>
              </w:rPr>
              <w:t>购物车可供用户暂时存放希望购买的商品，用户可以在商品浏览页面添加商品到购物车。购物车浏览界面支持商品的选取和下单。</w:t>
            </w:r>
          </w:p>
        </w:tc>
      </w:tr>
      <w:tr w:rsidR="001B1A8E" w14:paraId="07E10B83" w14:textId="77777777" w:rsidTr="00AD3B2A">
        <w:tc>
          <w:tcPr>
            <w:tcW w:w="2268" w:type="dxa"/>
          </w:tcPr>
          <w:p w14:paraId="127BA09E" w14:textId="473FAA74" w:rsidR="001B1A8E" w:rsidRDefault="001B1A8E" w:rsidP="00744EA1">
            <w:pPr>
              <w:jc w:val="left"/>
              <w:rPr>
                <w:rFonts w:hint="eastAsia"/>
              </w:rPr>
            </w:pPr>
            <w:r>
              <w:rPr>
                <w:rFonts w:hint="eastAsia"/>
              </w:rPr>
              <w:t>订单系统</w:t>
            </w:r>
          </w:p>
        </w:tc>
        <w:tc>
          <w:tcPr>
            <w:tcW w:w="6803" w:type="dxa"/>
          </w:tcPr>
          <w:p w14:paraId="2BCD8E83" w14:textId="6BD96D51" w:rsidR="001B1A8E" w:rsidRDefault="00542186" w:rsidP="00744EA1">
            <w:pPr>
              <w:rPr>
                <w:rFonts w:hint="eastAsia"/>
              </w:rPr>
            </w:pPr>
            <w:r>
              <w:rPr>
                <w:rFonts w:hint="eastAsia"/>
              </w:rPr>
              <w:t>订单系统完成用户的订单生成、订单跟踪、订单管理以及订单修改等服务。</w:t>
            </w:r>
          </w:p>
        </w:tc>
      </w:tr>
      <w:tr w:rsidR="00AD3B2A" w14:paraId="222527E8" w14:textId="77777777" w:rsidTr="001B1A8E">
        <w:tc>
          <w:tcPr>
            <w:tcW w:w="2268" w:type="dxa"/>
          </w:tcPr>
          <w:p w14:paraId="2A721D5D" w14:textId="52B8D559" w:rsidR="00AD3B2A" w:rsidRDefault="003B1278" w:rsidP="00744EA1">
            <w:pPr>
              <w:jc w:val="left"/>
              <w:rPr>
                <w:rFonts w:hint="eastAsia"/>
              </w:rPr>
            </w:pPr>
            <w:r>
              <w:rPr>
                <w:rFonts w:hint="eastAsia"/>
              </w:rPr>
              <w:t>售后服务</w:t>
            </w:r>
          </w:p>
        </w:tc>
        <w:tc>
          <w:tcPr>
            <w:tcW w:w="6803" w:type="dxa"/>
          </w:tcPr>
          <w:p w14:paraId="76DD4822" w14:textId="0879FC93" w:rsidR="00AD3B2A" w:rsidRDefault="00671524" w:rsidP="00744EA1">
            <w:pPr>
              <w:rPr>
                <w:rFonts w:hint="eastAsia"/>
              </w:rPr>
            </w:pPr>
            <w:r>
              <w:rPr>
                <w:rFonts w:hint="eastAsia"/>
              </w:rPr>
              <w:t>售后服务部分是对用户购买商品进行售后维权以及相应变动处理的模块。</w:t>
            </w:r>
            <w:r w:rsidR="009908D3">
              <w:rPr>
                <w:rFonts w:hint="eastAsia"/>
              </w:rPr>
              <w:t>按功能分为退货服务和换货服务两种。</w:t>
            </w:r>
          </w:p>
        </w:tc>
      </w:tr>
      <w:tr w:rsidR="001B1A8E" w14:paraId="0C0BB6A0" w14:textId="77777777" w:rsidTr="00712905">
        <w:tc>
          <w:tcPr>
            <w:tcW w:w="2268" w:type="dxa"/>
          </w:tcPr>
          <w:p w14:paraId="7C752DC3" w14:textId="15DCCB18" w:rsidR="001B1A8E" w:rsidRDefault="001C05B3" w:rsidP="00744EA1">
            <w:pPr>
              <w:jc w:val="left"/>
              <w:rPr>
                <w:rFonts w:hint="eastAsia"/>
              </w:rPr>
            </w:pPr>
            <w:r>
              <w:rPr>
                <w:rFonts w:hint="eastAsia"/>
              </w:rPr>
              <w:t>商品评价</w:t>
            </w:r>
          </w:p>
        </w:tc>
        <w:tc>
          <w:tcPr>
            <w:tcW w:w="6803" w:type="dxa"/>
          </w:tcPr>
          <w:p w14:paraId="3669987D" w14:textId="3E0505C1" w:rsidR="001B1A8E" w:rsidRDefault="00C41B63" w:rsidP="00744EA1">
            <w:pPr>
              <w:rPr>
                <w:rFonts w:hint="eastAsia"/>
              </w:rPr>
            </w:pPr>
            <w:r>
              <w:rPr>
                <w:rFonts w:hint="eastAsia"/>
              </w:rPr>
              <w:t>用户可以对商品进行评价，该评价内容其他用户也可见。</w:t>
            </w:r>
          </w:p>
        </w:tc>
      </w:tr>
      <w:tr w:rsidR="00712905" w14:paraId="6D9DD72C" w14:textId="77777777" w:rsidTr="00960CE5">
        <w:tc>
          <w:tcPr>
            <w:tcW w:w="2268" w:type="dxa"/>
            <w:tcBorders>
              <w:bottom w:val="single" w:sz="12" w:space="0" w:color="auto"/>
            </w:tcBorders>
          </w:tcPr>
          <w:p w14:paraId="4C04022A" w14:textId="3ECDE64A" w:rsidR="00712905" w:rsidRDefault="00712905" w:rsidP="00744EA1">
            <w:pPr>
              <w:jc w:val="left"/>
              <w:rPr>
                <w:rFonts w:hint="eastAsia"/>
              </w:rPr>
            </w:pPr>
            <w:r>
              <w:rPr>
                <w:rFonts w:hint="eastAsia"/>
              </w:rPr>
              <w:t>订单评价</w:t>
            </w:r>
          </w:p>
        </w:tc>
        <w:tc>
          <w:tcPr>
            <w:tcW w:w="6803" w:type="dxa"/>
            <w:tcBorders>
              <w:bottom w:val="single" w:sz="12" w:space="0" w:color="auto"/>
            </w:tcBorders>
          </w:tcPr>
          <w:p w14:paraId="50D3EFA8" w14:textId="56868107" w:rsidR="00712905" w:rsidRDefault="00712905" w:rsidP="00744EA1">
            <w:pPr>
              <w:rPr>
                <w:rFonts w:hint="eastAsia"/>
              </w:rPr>
            </w:pPr>
            <w:r>
              <w:rPr>
                <w:rFonts w:hint="eastAsia"/>
              </w:rPr>
              <w:t>用户可以对订单进行评价，该评价内容仅交易双方可见。</w:t>
            </w:r>
            <w:r w:rsidR="00F05BFE">
              <w:rPr>
                <w:rFonts w:hint="eastAsia"/>
              </w:rPr>
              <w:t>系统通过订单评价计算卖家的服务好评度。</w:t>
            </w:r>
          </w:p>
        </w:tc>
      </w:tr>
    </w:tbl>
    <w:p w14:paraId="2F6A1FA5" w14:textId="03BC4951" w:rsidR="003514F4" w:rsidRPr="00AE0E38" w:rsidRDefault="003514F4" w:rsidP="00D60538"/>
    <w:p w14:paraId="6955590D" w14:textId="772E5C93" w:rsidR="00BB74F1" w:rsidRDefault="00BB74F1" w:rsidP="00BB74F1">
      <w:pPr>
        <w:pStyle w:val="2"/>
      </w:pPr>
      <w:r>
        <w:rPr>
          <w:rFonts w:hint="eastAsia"/>
        </w:rPr>
        <w:t>2.</w:t>
      </w:r>
      <w:r>
        <w:t xml:space="preserve"> </w:t>
      </w:r>
      <w:r>
        <w:rPr>
          <w:rFonts w:hint="eastAsia"/>
        </w:rPr>
        <w:t>系统说明</w:t>
      </w:r>
    </w:p>
    <w:p w14:paraId="48A266B7" w14:textId="4719DFC5" w:rsidR="00BB74F1" w:rsidRDefault="00B71259" w:rsidP="00B71259">
      <w:pPr>
        <w:pStyle w:val="3"/>
      </w:pPr>
      <w:r>
        <w:rPr>
          <w:rFonts w:hint="eastAsia"/>
        </w:rPr>
        <w:lastRenderedPageBreak/>
        <w:t>2.1</w:t>
      </w:r>
      <w:r>
        <w:t xml:space="preserve"> </w:t>
      </w:r>
      <w:r>
        <w:rPr>
          <w:rFonts w:hint="eastAsia"/>
        </w:rPr>
        <w:t>系统描述</w:t>
      </w:r>
    </w:p>
    <w:p w14:paraId="685F3C3C" w14:textId="2896C847" w:rsidR="00155ACE" w:rsidRPr="00D1026F" w:rsidRDefault="00D1026F" w:rsidP="001C05B3">
      <w:pPr>
        <w:ind w:firstLineChars="200" w:firstLine="480"/>
        <w:rPr>
          <w:rFonts w:hint="eastAsia"/>
        </w:rPr>
      </w:pPr>
      <w:r>
        <w:rPr>
          <w:rFonts w:hint="eastAsia"/>
        </w:rPr>
        <w:t>客户端交易系统</w:t>
      </w:r>
      <w:r w:rsidR="006A3C41">
        <w:rPr>
          <w:rFonts w:hint="eastAsia"/>
        </w:rPr>
        <w:t>是交互平台中支持买家和卖家交易的管理系统。</w:t>
      </w:r>
      <w:r w:rsidR="001F3B0D">
        <w:rPr>
          <w:rFonts w:hint="eastAsia"/>
        </w:rPr>
        <w:t>不仅支持卖家买家双方订单交易的管理，还实现了买家订单完成后的评价以及售后服务功能。</w:t>
      </w:r>
      <w:r w:rsidR="00741A85">
        <w:rPr>
          <w:rFonts w:hint="eastAsia"/>
        </w:rPr>
        <w:t>用户只需要在交易平台登录</w:t>
      </w:r>
      <w:r w:rsidR="00AD3B2A">
        <w:rPr>
          <w:rFonts w:hint="eastAsia"/>
        </w:rPr>
        <w:t>，即可拥有交易系统的相关使用权限。</w:t>
      </w:r>
    </w:p>
    <w:p w14:paraId="44988866" w14:textId="3CEA83BB" w:rsidR="00BB74F1" w:rsidRDefault="00155ACE" w:rsidP="00155ACE">
      <w:pPr>
        <w:pStyle w:val="3"/>
      </w:pPr>
      <w:r>
        <w:rPr>
          <w:rFonts w:hint="eastAsia"/>
        </w:rPr>
        <w:t>2.2</w:t>
      </w:r>
      <w:r>
        <w:t xml:space="preserve"> </w:t>
      </w:r>
      <w:r>
        <w:rPr>
          <w:rFonts w:hint="eastAsia"/>
        </w:rPr>
        <w:t>系统功能</w:t>
      </w:r>
    </w:p>
    <w:p w14:paraId="70D5C3C8" w14:textId="4268757E" w:rsidR="0037533E" w:rsidRPr="00D1026F" w:rsidRDefault="0037533E" w:rsidP="00A37383">
      <w:pPr>
        <w:ind w:firstLineChars="200" w:firstLine="480"/>
        <w:rPr>
          <w:rFonts w:hint="eastAsia"/>
        </w:rPr>
      </w:pPr>
      <w:bookmarkStart w:id="0" w:name="_Hlk30328975"/>
      <w:r>
        <w:rPr>
          <w:rFonts w:hint="eastAsia"/>
        </w:rPr>
        <w:t>客户端交易系统</w:t>
      </w:r>
      <w:bookmarkEnd w:id="0"/>
      <w:r w:rsidR="00B46181">
        <w:rPr>
          <w:rFonts w:hint="eastAsia"/>
        </w:rPr>
        <w:t>对设计到用户交易方面的</w:t>
      </w:r>
      <w:r w:rsidR="0007677F">
        <w:rPr>
          <w:rFonts w:hint="eastAsia"/>
        </w:rPr>
        <w:t>功能</w:t>
      </w:r>
      <w:r w:rsidR="00B46181">
        <w:rPr>
          <w:rFonts w:hint="eastAsia"/>
        </w:rPr>
        <w:t>进行建模。</w:t>
      </w:r>
      <w:r w:rsidR="00A37383">
        <w:rPr>
          <w:rFonts w:hint="eastAsia"/>
        </w:rPr>
        <w:t>通过数据库提供的接口</w:t>
      </w:r>
      <w:r w:rsidR="00420114">
        <w:rPr>
          <w:rFonts w:hint="eastAsia"/>
        </w:rPr>
        <w:t>，完成</w:t>
      </w:r>
      <w:r w:rsidR="00A37383">
        <w:rPr>
          <w:rFonts w:hint="eastAsia"/>
        </w:rPr>
        <w:t>用户登录、用户注册</w:t>
      </w:r>
      <w:r w:rsidR="00EA2E84">
        <w:rPr>
          <w:rFonts w:hint="eastAsia"/>
        </w:rPr>
        <w:t>、购物车管理、订单管理</w:t>
      </w:r>
      <w:r w:rsidR="00C63E29">
        <w:rPr>
          <w:rFonts w:hint="eastAsia"/>
        </w:rPr>
        <w:t>、</w:t>
      </w:r>
      <w:r w:rsidR="00A37383">
        <w:rPr>
          <w:rFonts w:hint="eastAsia"/>
        </w:rPr>
        <w:t>商品信息浏览、商品选取、</w:t>
      </w:r>
      <w:r w:rsidR="00420114">
        <w:rPr>
          <w:rFonts w:hint="eastAsia"/>
        </w:rPr>
        <w:t>用户评价、售后服务等业务需求。</w:t>
      </w:r>
      <w:r w:rsidR="00774927">
        <w:rPr>
          <w:rFonts w:hint="eastAsia"/>
        </w:rPr>
        <w:t>系统</w:t>
      </w:r>
      <w:r w:rsidR="00F537C4">
        <w:rPr>
          <w:rFonts w:hint="eastAsia"/>
        </w:rPr>
        <w:t>还需</w:t>
      </w:r>
      <w:r w:rsidR="00317023">
        <w:rPr>
          <w:rFonts w:hint="eastAsia"/>
        </w:rPr>
        <w:t>达到</w:t>
      </w:r>
      <w:r w:rsidR="00F537C4">
        <w:rPr>
          <w:rFonts w:hint="eastAsia"/>
        </w:rPr>
        <w:t>非功能性需求指标。</w:t>
      </w:r>
      <w:r w:rsidR="00CE5699">
        <w:rPr>
          <w:rFonts w:hint="eastAsia"/>
        </w:rPr>
        <w:t>客户端</w:t>
      </w:r>
      <w:r w:rsidR="00224104">
        <w:rPr>
          <w:rFonts w:hint="eastAsia"/>
        </w:rPr>
        <w:t>系统保证</w:t>
      </w:r>
      <w:r w:rsidR="00B56374">
        <w:rPr>
          <w:rFonts w:hint="eastAsia"/>
        </w:rPr>
        <w:t>与</w:t>
      </w:r>
      <w:r w:rsidR="00224104">
        <w:rPr>
          <w:rFonts w:hint="eastAsia"/>
        </w:rPr>
        <w:t>数据库</w:t>
      </w:r>
      <w:r w:rsidR="00B56374">
        <w:rPr>
          <w:rFonts w:hint="eastAsia"/>
        </w:rPr>
        <w:t>、</w:t>
      </w:r>
      <w:r w:rsidR="00224104">
        <w:rPr>
          <w:rFonts w:hint="eastAsia"/>
        </w:rPr>
        <w:t>服务器之间接口设计与定义的一致性，保证系统的可靠性和可维护性。</w:t>
      </w:r>
    </w:p>
    <w:p w14:paraId="0BCC8191" w14:textId="77777777" w:rsidR="00155ACE" w:rsidRPr="0037533E" w:rsidRDefault="00155ACE" w:rsidP="00155ACE">
      <w:pPr>
        <w:rPr>
          <w:rFonts w:hint="eastAsia"/>
        </w:rPr>
      </w:pPr>
    </w:p>
    <w:p w14:paraId="5073E3B7" w14:textId="30001CF3" w:rsidR="009827D6" w:rsidRDefault="00233EE9" w:rsidP="009827D6">
      <w:pPr>
        <w:pStyle w:val="2"/>
      </w:pPr>
      <w:r>
        <w:rPr>
          <w:rFonts w:hint="eastAsia"/>
        </w:rPr>
        <w:t>3</w:t>
      </w:r>
      <w:r w:rsidR="009827D6">
        <w:rPr>
          <w:rFonts w:hint="eastAsia"/>
        </w:rPr>
        <w:t>.</w:t>
      </w:r>
      <w:r w:rsidR="009827D6">
        <w:t xml:space="preserve"> </w:t>
      </w:r>
      <w:r w:rsidR="00704934">
        <w:rPr>
          <w:rFonts w:hint="eastAsia"/>
        </w:rPr>
        <w:t>需求</w:t>
      </w:r>
      <w:r w:rsidR="00766332">
        <w:rPr>
          <w:rFonts w:hint="eastAsia"/>
        </w:rPr>
        <w:t>说明</w:t>
      </w:r>
    </w:p>
    <w:p w14:paraId="0F635140" w14:textId="2A26DEC5" w:rsidR="00FB54DA" w:rsidRPr="00FB54DA" w:rsidRDefault="00FB54DA" w:rsidP="00FB54DA">
      <w:pPr>
        <w:ind w:firstLineChars="200" w:firstLine="480"/>
        <w:rPr>
          <w:rFonts w:hint="eastAsia"/>
        </w:rPr>
      </w:pPr>
      <w:r>
        <w:rPr>
          <w:rFonts w:hint="eastAsia"/>
        </w:rPr>
        <w:t>对客户端交易系统进行</w:t>
      </w:r>
      <w:r w:rsidR="00563F76">
        <w:rPr>
          <w:rFonts w:hint="eastAsia"/>
        </w:rPr>
        <w:t>用例分析，</w:t>
      </w:r>
      <w:r>
        <w:rPr>
          <w:rFonts w:hint="eastAsia"/>
        </w:rPr>
        <w:t>功能性和非功能性说明。</w:t>
      </w:r>
    </w:p>
    <w:p w14:paraId="13256E96" w14:textId="14CBDD71" w:rsidR="005B2111" w:rsidRDefault="00233EE9" w:rsidP="005B2111">
      <w:pPr>
        <w:pStyle w:val="3"/>
      </w:pPr>
      <w:r>
        <w:rPr>
          <w:rFonts w:hint="eastAsia"/>
        </w:rPr>
        <w:t>3</w:t>
      </w:r>
      <w:r w:rsidR="005B2111">
        <w:rPr>
          <w:rFonts w:hint="eastAsia"/>
        </w:rPr>
        <w:t>.1</w:t>
      </w:r>
      <w:r w:rsidR="005B2111">
        <w:t xml:space="preserve"> </w:t>
      </w:r>
      <w:r w:rsidR="001708D8">
        <w:rPr>
          <w:rFonts w:hint="eastAsia"/>
        </w:rPr>
        <w:t>角色定义</w:t>
      </w:r>
    </w:p>
    <w:p w14:paraId="3998073F" w14:textId="77777777" w:rsidR="0048369B" w:rsidRDefault="0048369B" w:rsidP="0048369B">
      <w:r>
        <w:rPr>
          <w:rFonts w:hint="eastAsia"/>
        </w:rPr>
        <w:t>“用户</w:t>
      </w:r>
      <w:r>
        <w:rPr>
          <w:rFonts w:hint="eastAsia"/>
        </w:rPr>
        <w:t>1</w:t>
      </w:r>
      <w:r>
        <w:rPr>
          <w:rFonts w:hint="eastAsia"/>
        </w:rPr>
        <w:t>”定义及身份说明：</w:t>
      </w:r>
    </w:p>
    <w:p w14:paraId="185AC64B" w14:textId="77777777" w:rsidR="0048369B" w:rsidRDefault="0048369B" w:rsidP="0048369B">
      <w:r>
        <w:tab/>
      </w:r>
      <w:r>
        <w:rPr>
          <w:rFonts w:hint="eastAsia"/>
        </w:rPr>
        <w:t>用户</w:t>
      </w:r>
      <w:r>
        <w:rPr>
          <w:rFonts w:hint="eastAsia"/>
        </w:rPr>
        <w:t>1</w:t>
      </w:r>
      <w:r>
        <w:t xml:space="preserve"> </w:t>
      </w:r>
      <w:r>
        <w:rPr>
          <w:rFonts w:hint="eastAsia"/>
        </w:rPr>
        <w:t>是指本校园二手交易平台的使用者。用户</w:t>
      </w:r>
      <w:r>
        <w:rPr>
          <w:rFonts w:hint="eastAsia"/>
        </w:rPr>
        <w:t>1</w:t>
      </w:r>
      <w:r>
        <w:rPr>
          <w:rFonts w:hint="eastAsia"/>
        </w:rPr>
        <w:t>角色具有两个角色的功能，分别是买家和卖家的角色。这两个角色是先对于特定的商品而存在的。如果该用户是该商品的拥有者，该用户对于该商品就是卖家关系，相对于买家而言，还拥有该商品的上架和下架权限。非商品拥有者的用户对于该商品都是买家角色。</w:t>
      </w:r>
    </w:p>
    <w:p w14:paraId="6BFAF377" w14:textId="77777777" w:rsidR="0048369B" w:rsidRPr="0048369B" w:rsidRDefault="0048369B" w:rsidP="0048369B">
      <w:pPr>
        <w:rPr>
          <w:rFonts w:hint="eastAsia"/>
        </w:rPr>
      </w:pPr>
    </w:p>
    <w:p w14:paraId="27332FF8" w14:textId="409E3380" w:rsidR="001708D8" w:rsidRDefault="001708D8" w:rsidP="001708D8">
      <w:pPr>
        <w:pStyle w:val="3"/>
      </w:pPr>
      <w:r>
        <w:rPr>
          <w:rFonts w:hint="eastAsia"/>
        </w:rPr>
        <w:t>3.</w:t>
      </w:r>
      <w:r w:rsidR="00372A80">
        <w:rPr>
          <w:rFonts w:hint="eastAsia"/>
        </w:rPr>
        <w:t>2</w:t>
      </w:r>
      <w:r>
        <w:t xml:space="preserve"> </w:t>
      </w:r>
      <w:r>
        <w:rPr>
          <w:rFonts w:hint="eastAsia"/>
        </w:rPr>
        <w:t>系统用例说明</w:t>
      </w:r>
    </w:p>
    <w:p w14:paraId="73E988F1" w14:textId="77777777" w:rsidR="001708D8" w:rsidRPr="001708D8" w:rsidRDefault="001708D8" w:rsidP="001708D8">
      <w:pPr>
        <w:rPr>
          <w:rFonts w:hint="eastAsia"/>
        </w:rPr>
      </w:pPr>
    </w:p>
    <w:p w14:paraId="08F3C9C3" w14:textId="77777777" w:rsidR="009827D6" w:rsidRDefault="009827D6" w:rsidP="009827D6">
      <w:r>
        <w:object w:dxaOrig="17575" w:dyaOrig="16177" w14:anchorId="7FE6B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81.8pt" o:ole="">
            <v:imagedata r:id="rId7" o:title=""/>
          </v:shape>
          <o:OLEObject Type="Embed" ProgID="Visio.Drawing.15" ShapeID="_x0000_i1025" DrawAspect="Content" ObjectID="_1640951840" r:id="rId8"/>
        </w:object>
      </w:r>
    </w:p>
    <w:p w14:paraId="0B8FEEFF" w14:textId="5E1D6923" w:rsidR="009827D6" w:rsidRDefault="009827D6" w:rsidP="009827D6">
      <w:pPr>
        <w:jc w:val="center"/>
        <w:rPr>
          <w:rFonts w:ascii="楷体" w:eastAsia="楷体" w:hAnsi="楷体"/>
          <w:sz w:val="21"/>
          <w:szCs w:val="21"/>
        </w:rPr>
      </w:pPr>
      <w:r w:rsidRPr="00722871">
        <w:rPr>
          <w:rFonts w:ascii="楷体" w:eastAsia="楷体" w:hAnsi="楷体" w:hint="eastAsia"/>
          <w:sz w:val="21"/>
          <w:szCs w:val="21"/>
        </w:rPr>
        <w:t>图</w:t>
      </w:r>
      <w:r w:rsidR="00A71D0F">
        <w:rPr>
          <w:rFonts w:ascii="楷体" w:eastAsia="楷体" w:hAnsi="楷体" w:hint="eastAsia"/>
          <w:sz w:val="21"/>
          <w:szCs w:val="21"/>
        </w:rPr>
        <w:t>3</w:t>
      </w:r>
      <w:r>
        <w:rPr>
          <w:rFonts w:ascii="楷体" w:eastAsia="楷体" w:hAnsi="楷体" w:hint="eastAsia"/>
          <w:sz w:val="21"/>
          <w:szCs w:val="21"/>
        </w:rPr>
        <w:t>-</w:t>
      </w:r>
      <w:r w:rsidR="00A71D0F">
        <w:rPr>
          <w:rFonts w:ascii="楷体" w:eastAsia="楷体" w:hAnsi="楷体" w:hint="eastAsia"/>
          <w:sz w:val="21"/>
          <w:szCs w:val="21"/>
        </w:rPr>
        <w:t>2</w:t>
      </w:r>
      <w:r w:rsidR="00A71D0F">
        <w:rPr>
          <w:rFonts w:ascii="楷体" w:eastAsia="楷体" w:hAnsi="楷体"/>
          <w:sz w:val="21"/>
          <w:szCs w:val="21"/>
        </w:rPr>
        <w:t xml:space="preserve"> </w:t>
      </w:r>
      <w:r>
        <w:rPr>
          <w:rFonts w:ascii="楷体" w:eastAsia="楷体" w:hAnsi="楷体" w:hint="eastAsia"/>
          <w:sz w:val="21"/>
          <w:szCs w:val="21"/>
        </w:rPr>
        <w:t>客户端交易系统用例图</w:t>
      </w:r>
    </w:p>
    <w:p w14:paraId="29575289" w14:textId="77777777" w:rsidR="0097613F" w:rsidRPr="00722871" w:rsidRDefault="0097613F" w:rsidP="009827D6">
      <w:pPr>
        <w:jc w:val="center"/>
        <w:rPr>
          <w:rFonts w:ascii="楷体" w:eastAsia="楷体" w:hAnsi="楷体" w:hint="eastAsia"/>
          <w:sz w:val="21"/>
          <w:szCs w:val="21"/>
        </w:rPr>
      </w:pPr>
    </w:p>
    <w:p w14:paraId="48A5136A" w14:textId="3BC732F3" w:rsidR="009827D6" w:rsidRDefault="0097613F" w:rsidP="00077217">
      <w:pPr>
        <w:ind w:firstLineChars="200" w:firstLine="480"/>
      </w:pPr>
      <w:r>
        <w:rPr>
          <w:rFonts w:hint="eastAsia"/>
        </w:rPr>
        <w:t>客户端交易系统涉及到用户与商品交易之间的业务服务。</w:t>
      </w:r>
      <w:r w:rsidR="0022469D">
        <w:rPr>
          <w:rFonts w:hint="eastAsia"/>
        </w:rPr>
        <w:t>卖家买家身份是相对的概念。卖家是商品的拥有者</w:t>
      </w:r>
      <w:r w:rsidR="00BD3EE1">
        <w:rPr>
          <w:rFonts w:hint="eastAsia"/>
        </w:rPr>
        <w:t>，买家是非商品所有者。</w:t>
      </w:r>
      <w:r w:rsidR="00E553BD">
        <w:rPr>
          <w:rFonts w:hint="eastAsia"/>
        </w:rPr>
        <w:t>管理员是交易平台的管理人员。</w:t>
      </w:r>
    </w:p>
    <w:p w14:paraId="76FE4D70" w14:textId="1F520291" w:rsidR="00AF6B19" w:rsidRDefault="00FD6668" w:rsidP="00077217">
      <w:pPr>
        <w:ind w:firstLineChars="200" w:firstLine="480"/>
      </w:pPr>
      <w:r>
        <w:rPr>
          <w:rFonts w:hint="eastAsia"/>
        </w:rPr>
        <w:t>买家身份所支持的服务有用户登录与注册、创建订单、删除订单、查看订单、修改订单、查看商品、商品评价、支付服务、售后服务</w:t>
      </w:r>
      <w:r w:rsidR="00637500">
        <w:rPr>
          <w:rFonts w:hint="eastAsia"/>
        </w:rPr>
        <w:t>等</w:t>
      </w:r>
      <w:r>
        <w:rPr>
          <w:rFonts w:hint="eastAsia"/>
        </w:rPr>
        <w:t>功能。</w:t>
      </w:r>
    </w:p>
    <w:p w14:paraId="56AD4222" w14:textId="1D92330B" w:rsidR="0022469D" w:rsidRDefault="0022469D" w:rsidP="00077217">
      <w:pPr>
        <w:ind w:firstLineChars="200" w:firstLine="480"/>
        <w:rPr>
          <w:rFonts w:hint="eastAsia"/>
        </w:rPr>
      </w:pPr>
      <w:r>
        <w:rPr>
          <w:rFonts w:hint="eastAsia"/>
        </w:rPr>
        <w:t>卖家身份所支持的服务</w:t>
      </w:r>
      <w:r w:rsidR="00F547B8">
        <w:rPr>
          <w:rFonts w:hint="eastAsia"/>
        </w:rPr>
        <w:t>相对买家还有上架商品、下架商品的商品管理功能。</w:t>
      </w:r>
    </w:p>
    <w:p w14:paraId="0341CC2C" w14:textId="353EC8EA" w:rsidR="00077217" w:rsidRPr="009827D6" w:rsidRDefault="00FA5FC3" w:rsidP="00077217">
      <w:pPr>
        <w:ind w:firstLineChars="200" w:firstLine="480"/>
        <w:rPr>
          <w:rFonts w:hint="eastAsia"/>
        </w:rPr>
      </w:pPr>
      <w:r>
        <w:rPr>
          <w:rFonts w:hint="eastAsia"/>
        </w:rPr>
        <w:t>管理员身份能够监视交易平台所拥有的所有商品和订单情况。</w:t>
      </w:r>
      <w:r w:rsidR="00E74949">
        <w:rPr>
          <w:rFonts w:hint="eastAsia"/>
        </w:rPr>
        <w:t>管理员拥有平台管理的最高修改权限。</w:t>
      </w:r>
      <w:r w:rsidR="00A139C6">
        <w:rPr>
          <w:rFonts w:hint="eastAsia"/>
        </w:rPr>
        <w:t>可以处理</w:t>
      </w:r>
      <w:r w:rsidR="0028408C">
        <w:rPr>
          <w:rFonts w:hint="eastAsia"/>
        </w:rPr>
        <w:t>交易纠纷，以及监视平台的交易及商品，取消非法交易以及</w:t>
      </w:r>
      <w:r w:rsidR="0053245E">
        <w:rPr>
          <w:rFonts w:hint="eastAsia"/>
        </w:rPr>
        <w:t>下架</w:t>
      </w:r>
      <w:r w:rsidR="0028408C">
        <w:rPr>
          <w:rFonts w:hint="eastAsia"/>
        </w:rPr>
        <w:t>非法商品。</w:t>
      </w:r>
    </w:p>
    <w:p w14:paraId="67A45270" w14:textId="0237D3AC" w:rsidR="00003D72" w:rsidRPr="0007199C" w:rsidRDefault="00F84406" w:rsidP="0007199C">
      <w:pPr>
        <w:pStyle w:val="3"/>
      </w:pPr>
      <w:r w:rsidRPr="0007199C">
        <w:rPr>
          <w:rFonts w:hint="eastAsia"/>
        </w:rPr>
        <w:t>3.</w:t>
      </w:r>
      <w:r w:rsidR="00903F90">
        <w:rPr>
          <w:rFonts w:hint="eastAsia"/>
        </w:rPr>
        <w:t>3</w:t>
      </w:r>
      <w:r w:rsidR="00003D72" w:rsidRPr="0007199C">
        <w:t xml:space="preserve"> </w:t>
      </w:r>
      <w:r w:rsidRPr="0007199C">
        <w:rPr>
          <w:rStyle w:val="30"/>
          <w:rFonts w:hint="eastAsia"/>
          <w:b/>
          <w:bCs/>
        </w:rPr>
        <w:t>系统功能性需求</w:t>
      </w:r>
    </w:p>
    <w:p w14:paraId="6F7BC0B5" w14:textId="2BB5D637" w:rsidR="00170A41" w:rsidRDefault="00003D72" w:rsidP="00170A41">
      <w:pPr>
        <w:ind w:firstLineChars="200" w:firstLine="480"/>
      </w:pPr>
      <w:r>
        <w:rPr>
          <w:rFonts w:hint="eastAsia"/>
        </w:rPr>
        <w:t>客户端交易系统用来处理用户的</w:t>
      </w:r>
      <w:r w:rsidR="0004762F">
        <w:rPr>
          <w:rFonts w:hint="eastAsia"/>
        </w:rPr>
        <w:t>交易请求</w:t>
      </w:r>
      <w:r w:rsidR="00D13208">
        <w:rPr>
          <w:rFonts w:hint="eastAsia"/>
        </w:rPr>
        <w:t>，是二手交易平台的核心处理部分。</w:t>
      </w:r>
      <w:r w:rsidR="00D77638">
        <w:rPr>
          <w:rFonts w:hint="eastAsia"/>
        </w:rPr>
        <w:t>交易系统需要用户登录账户之后才拥有使用权限。</w:t>
      </w:r>
    </w:p>
    <w:p w14:paraId="1C126929" w14:textId="088EFA35" w:rsidR="00376626" w:rsidRDefault="00376626" w:rsidP="00376626">
      <w:pPr>
        <w:pStyle w:val="4"/>
      </w:pPr>
      <w:r w:rsidRPr="00903F90">
        <w:t>3.</w:t>
      </w:r>
      <w:r w:rsidR="00450DF3">
        <w:rPr>
          <w:rFonts w:hint="eastAsia"/>
        </w:rPr>
        <w:t>3</w:t>
      </w:r>
      <w:r>
        <w:rPr>
          <w:rFonts w:hint="eastAsia"/>
        </w:rPr>
        <w:t>.1</w:t>
      </w:r>
      <w:r w:rsidRPr="00903F90">
        <w:t xml:space="preserve"> </w:t>
      </w:r>
      <w:r w:rsidR="00450DF3">
        <w:rPr>
          <w:rFonts w:hint="eastAsia"/>
        </w:rPr>
        <w:t>登录注册模块</w:t>
      </w:r>
    </w:p>
    <w:p w14:paraId="44C03086" w14:textId="1DFB203A" w:rsidR="00376626" w:rsidRDefault="004A1CEA" w:rsidP="00170A41">
      <w:pPr>
        <w:ind w:firstLineChars="200" w:firstLine="480"/>
      </w:pPr>
      <w:r>
        <w:rPr>
          <w:rFonts w:hint="eastAsia"/>
        </w:rPr>
        <w:t>用户登录界面提供用户登录接口</w:t>
      </w:r>
      <w:r w:rsidR="000E1569">
        <w:rPr>
          <w:rFonts w:hint="eastAsia"/>
        </w:rPr>
        <w:t>。提供用户输入用户名和密码的接口。</w:t>
      </w:r>
      <w:r w:rsidR="00C71EF1">
        <w:rPr>
          <w:rFonts w:hint="eastAsia"/>
        </w:rPr>
        <w:t>用户输入信息后，点击</w:t>
      </w:r>
      <w:r w:rsidR="002A7852">
        <w:rPr>
          <w:rFonts w:hint="eastAsia"/>
        </w:rPr>
        <w:t>登录，向数据库发送请求</w:t>
      </w:r>
      <w:r w:rsidR="001235AF">
        <w:rPr>
          <w:rFonts w:hint="eastAsia"/>
        </w:rPr>
        <w:t>检测信息是否正确。</w:t>
      </w:r>
      <w:r w:rsidR="00216F99">
        <w:rPr>
          <w:rFonts w:hint="eastAsia"/>
        </w:rPr>
        <w:t>正确后页面跳回系统首页</w:t>
      </w:r>
      <w:r w:rsidR="00C2165E">
        <w:rPr>
          <w:rFonts w:hint="eastAsia"/>
        </w:rPr>
        <w:t>，进行商品浏览</w:t>
      </w:r>
      <w:r w:rsidR="00216F99">
        <w:rPr>
          <w:rFonts w:hint="eastAsia"/>
        </w:rPr>
        <w:t>。</w:t>
      </w:r>
    </w:p>
    <w:p w14:paraId="5998E973" w14:textId="51C28561" w:rsidR="00453214" w:rsidRDefault="001E3D7D" w:rsidP="00170A41">
      <w:pPr>
        <w:ind w:firstLineChars="200" w:firstLine="480"/>
      </w:pPr>
      <w:r>
        <w:rPr>
          <w:rFonts w:hint="eastAsia"/>
        </w:rPr>
        <w:lastRenderedPageBreak/>
        <w:t>如果用户没有注册账户，可以在登录页面点击注册，进行账户注册。</w:t>
      </w:r>
      <w:r w:rsidR="00B712BB">
        <w:rPr>
          <w:rFonts w:hint="eastAsia"/>
        </w:rPr>
        <w:t>注册界面上应对用户需要输入的必要信息进行限定和提示。</w:t>
      </w:r>
      <w:r w:rsidR="00DF6AD2">
        <w:rPr>
          <w:rFonts w:hint="eastAsia"/>
        </w:rPr>
        <w:t>用户注册完成后</w:t>
      </w:r>
      <w:r w:rsidR="001667FA">
        <w:rPr>
          <w:rFonts w:hint="eastAsia"/>
        </w:rPr>
        <w:t>，跳转登录页面提示用户登录。</w:t>
      </w:r>
    </w:p>
    <w:p w14:paraId="5EBE5801" w14:textId="4BEF3E88" w:rsidR="00453214" w:rsidRDefault="00453214" w:rsidP="00453214">
      <w:pPr>
        <w:pStyle w:val="4"/>
      </w:pPr>
      <w:r>
        <w:rPr>
          <w:rFonts w:hint="eastAsia"/>
        </w:rPr>
        <w:t>3.3.2</w:t>
      </w:r>
      <w:r>
        <w:t xml:space="preserve"> </w:t>
      </w:r>
      <w:r>
        <w:rPr>
          <w:rFonts w:hint="eastAsia"/>
        </w:rPr>
        <w:t>购物车管理</w:t>
      </w:r>
    </w:p>
    <w:p w14:paraId="71609BBB" w14:textId="514BF99A" w:rsidR="00453214" w:rsidRDefault="0025730E" w:rsidP="00170A41">
      <w:pPr>
        <w:ind w:firstLineChars="200" w:firstLine="480"/>
      </w:pPr>
      <w:r>
        <w:rPr>
          <w:rFonts w:hint="eastAsia"/>
        </w:rPr>
        <w:t>用户能够在商品浏览界面向购物车中添加商品。</w:t>
      </w:r>
    </w:p>
    <w:p w14:paraId="14D4A8FA" w14:textId="6CBD6202" w:rsidR="00453214" w:rsidRDefault="00D019A3" w:rsidP="00170A41">
      <w:pPr>
        <w:ind w:firstLineChars="200" w:firstLine="480"/>
      </w:pPr>
      <w:r>
        <w:rPr>
          <w:rFonts w:hint="eastAsia"/>
        </w:rPr>
        <w:t>购物车浏览界面能够查看该用户所添加到购物车中的所有商品。</w:t>
      </w:r>
      <w:r w:rsidR="00372167">
        <w:rPr>
          <w:rFonts w:hint="eastAsia"/>
        </w:rPr>
        <w:t>用户可以在购物车中增删商品，调整商品数量。通过勾选商品，进行多个商品统一下单。</w:t>
      </w:r>
    </w:p>
    <w:p w14:paraId="24507F78" w14:textId="4E21C255" w:rsidR="00453214" w:rsidRDefault="001159D6" w:rsidP="001159D6">
      <w:pPr>
        <w:pStyle w:val="4"/>
      </w:pPr>
      <w:r>
        <w:rPr>
          <w:rFonts w:hint="eastAsia"/>
        </w:rPr>
        <w:t>3.3.3</w:t>
      </w:r>
      <w:r>
        <w:t xml:space="preserve"> </w:t>
      </w:r>
      <w:r>
        <w:rPr>
          <w:rFonts w:hint="eastAsia"/>
        </w:rPr>
        <w:t>用户评价</w:t>
      </w:r>
    </w:p>
    <w:p w14:paraId="3861A8F7" w14:textId="60A8D371" w:rsidR="00453214" w:rsidRDefault="00F54156" w:rsidP="00170A41">
      <w:pPr>
        <w:ind w:firstLineChars="200" w:firstLine="480"/>
      </w:pPr>
      <w:r>
        <w:rPr>
          <w:rFonts w:hint="eastAsia"/>
        </w:rPr>
        <w:t>用户可以分别对商品或订单进行评价。</w:t>
      </w:r>
    </w:p>
    <w:p w14:paraId="190DA05A" w14:textId="7DCEDB2A" w:rsidR="00453214" w:rsidRDefault="00234B3C" w:rsidP="00170A41">
      <w:pPr>
        <w:ind w:firstLineChars="200" w:firstLine="480"/>
      </w:pPr>
      <w:r>
        <w:rPr>
          <w:rFonts w:hint="eastAsia"/>
        </w:rPr>
        <w:t>用户可以在商品页面对买过的商品进行评价。</w:t>
      </w:r>
      <w:r w:rsidR="00CD5EED">
        <w:rPr>
          <w:rFonts w:hint="eastAsia"/>
        </w:rPr>
        <w:t>该商品评价对于其他使用交易平台的用户也可见，方便其他用户对商品进行</w:t>
      </w:r>
      <w:r w:rsidR="006B6C97">
        <w:rPr>
          <w:rFonts w:hint="eastAsia"/>
        </w:rPr>
        <w:t>客观</w:t>
      </w:r>
      <w:r w:rsidR="00CD5EED">
        <w:rPr>
          <w:rFonts w:hint="eastAsia"/>
        </w:rPr>
        <w:t>了解。</w:t>
      </w:r>
    </w:p>
    <w:p w14:paraId="62B2E01F" w14:textId="40EDF015" w:rsidR="00476961" w:rsidRDefault="00C23121" w:rsidP="00170A41">
      <w:pPr>
        <w:ind w:firstLineChars="200" w:firstLine="480"/>
        <w:rPr>
          <w:rFonts w:hint="eastAsia"/>
        </w:rPr>
      </w:pPr>
      <w:r>
        <w:rPr>
          <w:rFonts w:hint="eastAsia"/>
        </w:rPr>
        <w:t>用户可以在订单完成后对订单进行评价。</w:t>
      </w:r>
      <w:r w:rsidR="00BB1B14">
        <w:rPr>
          <w:rFonts w:hint="eastAsia"/>
        </w:rPr>
        <w:t>该评价用于计算卖家用户的服务好评度。</w:t>
      </w:r>
    </w:p>
    <w:p w14:paraId="72A8ECB9" w14:textId="6F1ED86A" w:rsidR="00453214" w:rsidRDefault="001159D6" w:rsidP="001159D6">
      <w:pPr>
        <w:pStyle w:val="4"/>
      </w:pPr>
      <w:r>
        <w:rPr>
          <w:rFonts w:hint="eastAsia"/>
        </w:rPr>
        <w:t>3.3.4</w:t>
      </w:r>
      <w:r>
        <w:t xml:space="preserve"> </w:t>
      </w:r>
      <w:r>
        <w:rPr>
          <w:rFonts w:hint="eastAsia"/>
        </w:rPr>
        <w:t>下单管理</w:t>
      </w:r>
    </w:p>
    <w:p w14:paraId="50E580CF" w14:textId="7912FC82" w:rsidR="00453214" w:rsidRDefault="005208F3" w:rsidP="00170A41">
      <w:pPr>
        <w:ind w:firstLineChars="200" w:firstLine="480"/>
      </w:pPr>
      <w:r>
        <w:rPr>
          <w:rFonts w:hint="eastAsia"/>
        </w:rPr>
        <w:t>用户可以选择在商品页面直接下单。</w:t>
      </w:r>
      <w:r w:rsidR="00F37DEE">
        <w:rPr>
          <w:rFonts w:hint="eastAsia"/>
        </w:rPr>
        <w:t>用户选择</w:t>
      </w:r>
      <w:r w:rsidR="00007054">
        <w:rPr>
          <w:rFonts w:hint="eastAsia"/>
        </w:rPr>
        <w:t>需要购买的商品数目，点击立即购买后进入订单确定页面，用户确认收货地址后，提交订单。</w:t>
      </w:r>
    </w:p>
    <w:p w14:paraId="686E0361" w14:textId="47F04552" w:rsidR="00007054" w:rsidRDefault="00E33A95" w:rsidP="00170A41">
      <w:pPr>
        <w:ind w:firstLineChars="200" w:firstLine="480"/>
        <w:rPr>
          <w:rFonts w:hint="eastAsia"/>
        </w:rPr>
      </w:pPr>
      <w:r>
        <w:rPr>
          <w:rFonts w:hint="eastAsia"/>
        </w:rPr>
        <w:t>用户也可以在购物车界面选择多个商品，点击结算，</w:t>
      </w:r>
      <w:r w:rsidR="00F408AA">
        <w:rPr>
          <w:rFonts w:hint="eastAsia"/>
        </w:rPr>
        <w:t>进入订单确认界面。</w:t>
      </w:r>
      <w:r w:rsidR="0017192B">
        <w:rPr>
          <w:rFonts w:hint="eastAsia"/>
        </w:rPr>
        <w:t>系统计算商品总金额。</w:t>
      </w:r>
      <w:r w:rsidR="00BF296B">
        <w:rPr>
          <w:rFonts w:hint="eastAsia"/>
        </w:rPr>
        <w:t>用户确认订单</w:t>
      </w:r>
      <w:r w:rsidR="004510D5">
        <w:rPr>
          <w:rFonts w:hint="eastAsia"/>
        </w:rPr>
        <w:t>后</w:t>
      </w:r>
      <w:r w:rsidR="00BF296B">
        <w:rPr>
          <w:rFonts w:hint="eastAsia"/>
        </w:rPr>
        <w:t>下单。</w:t>
      </w:r>
    </w:p>
    <w:p w14:paraId="74700A45" w14:textId="711A29E3" w:rsidR="00453214" w:rsidRDefault="001159D6" w:rsidP="001159D6">
      <w:pPr>
        <w:pStyle w:val="4"/>
      </w:pPr>
      <w:r>
        <w:rPr>
          <w:rFonts w:hint="eastAsia"/>
        </w:rPr>
        <w:t>3.3.5</w:t>
      </w:r>
      <w:r>
        <w:t xml:space="preserve"> </w:t>
      </w:r>
      <w:r>
        <w:rPr>
          <w:rFonts w:hint="eastAsia"/>
        </w:rPr>
        <w:t>支付管理</w:t>
      </w:r>
    </w:p>
    <w:p w14:paraId="2048C1DD" w14:textId="66313A17" w:rsidR="001159D6" w:rsidRDefault="0023144F" w:rsidP="00170A41">
      <w:pPr>
        <w:ind w:firstLineChars="200" w:firstLine="480"/>
      </w:pPr>
      <w:r>
        <w:rPr>
          <w:rFonts w:hint="eastAsia"/>
        </w:rPr>
        <w:t>支持用户进行交易的支付业务。</w:t>
      </w:r>
      <w:r w:rsidR="003C2BBC">
        <w:rPr>
          <w:rFonts w:hint="eastAsia"/>
        </w:rPr>
        <w:t>采用第三方交易系统进行资金的支付。</w:t>
      </w:r>
      <w:r w:rsidR="002541D5">
        <w:rPr>
          <w:rFonts w:hint="eastAsia"/>
        </w:rPr>
        <w:t>资金先由支付平台统一管理，待用户收到商品之后，再由支付平台将资金支付给卖家。</w:t>
      </w:r>
    </w:p>
    <w:p w14:paraId="098E6D09" w14:textId="64A44974" w:rsidR="00585472" w:rsidRDefault="00651C38" w:rsidP="00170A41">
      <w:pPr>
        <w:ind w:firstLineChars="200" w:firstLine="480"/>
      </w:pPr>
      <w:r>
        <w:rPr>
          <w:rFonts w:hint="eastAsia"/>
        </w:rPr>
        <w:t>支付服务支持多种交易方式，包括线上支付和货到付款。</w:t>
      </w:r>
    </w:p>
    <w:p w14:paraId="0DA2E459" w14:textId="1BF75101" w:rsidR="00651C38" w:rsidRDefault="007C488D" w:rsidP="00170A41">
      <w:pPr>
        <w:ind w:firstLineChars="200" w:firstLine="480"/>
        <w:rPr>
          <w:rFonts w:hint="eastAsia"/>
        </w:rPr>
      </w:pPr>
      <w:r>
        <w:rPr>
          <w:rFonts w:hint="eastAsia"/>
        </w:rPr>
        <w:t>支付服务支持多种支付方式，例如银联、微信、支付宝支付等。</w:t>
      </w:r>
    </w:p>
    <w:p w14:paraId="57C7911F" w14:textId="204BC744" w:rsidR="001159D6" w:rsidRDefault="001159D6" w:rsidP="001159D6">
      <w:pPr>
        <w:pStyle w:val="4"/>
        <w:rPr>
          <w:rFonts w:hint="eastAsia"/>
        </w:rPr>
      </w:pPr>
      <w:r>
        <w:rPr>
          <w:rFonts w:hint="eastAsia"/>
        </w:rPr>
        <w:t>3.3.6</w:t>
      </w:r>
      <w:r>
        <w:t xml:space="preserve"> </w:t>
      </w:r>
      <w:r>
        <w:rPr>
          <w:rFonts w:hint="eastAsia"/>
        </w:rPr>
        <w:t>售后服务</w:t>
      </w:r>
    </w:p>
    <w:p w14:paraId="0345B8D9" w14:textId="0A529210" w:rsidR="00453214" w:rsidRDefault="00D007E3" w:rsidP="00170A41">
      <w:pPr>
        <w:ind w:firstLineChars="200" w:firstLine="480"/>
      </w:pPr>
      <w:r>
        <w:rPr>
          <w:rFonts w:hint="eastAsia"/>
        </w:rPr>
        <w:t>售后服务分为换货服务和退货服务。</w:t>
      </w:r>
    </w:p>
    <w:p w14:paraId="632FA871" w14:textId="38D9F50B" w:rsidR="00903F90" w:rsidRDefault="00A35868" w:rsidP="005208F3">
      <w:pPr>
        <w:ind w:firstLineChars="200" w:firstLine="480"/>
      </w:pPr>
      <w:r>
        <w:rPr>
          <w:rFonts w:hint="eastAsia"/>
        </w:rPr>
        <w:t>交易系统对</w:t>
      </w:r>
      <w:r w:rsidR="00286310">
        <w:rPr>
          <w:rFonts w:hint="eastAsia"/>
        </w:rPr>
        <w:t>交易</w:t>
      </w:r>
      <w:r w:rsidR="004616F0">
        <w:rPr>
          <w:rFonts w:hint="eastAsia"/>
        </w:rPr>
        <w:t>完成后用户出现的问题进行售后服务管理。</w:t>
      </w:r>
      <w:r w:rsidR="000030CC">
        <w:rPr>
          <w:rFonts w:hint="eastAsia"/>
        </w:rPr>
        <w:t>生成售后订单。</w:t>
      </w:r>
    </w:p>
    <w:p w14:paraId="1C9A7992" w14:textId="69DA9F69" w:rsidR="00810072" w:rsidRDefault="00C6034C" w:rsidP="005208F3">
      <w:pPr>
        <w:ind w:firstLineChars="200" w:firstLine="480"/>
        <w:rPr>
          <w:rFonts w:hint="eastAsia"/>
        </w:rPr>
      </w:pPr>
      <w:r>
        <w:rPr>
          <w:rFonts w:hint="eastAsia"/>
        </w:rPr>
        <w:t>售后订单引导交易双方进行退货和换货处理。</w:t>
      </w:r>
      <w:bookmarkStart w:id="1" w:name="_GoBack"/>
      <w:bookmarkEnd w:id="1"/>
    </w:p>
    <w:p w14:paraId="48AD864B" w14:textId="5AD48CEA" w:rsidR="00903F90" w:rsidRDefault="00903F90" w:rsidP="00903F90">
      <w:pPr>
        <w:pStyle w:val="3"/>
      </w:pPr>
      <w:r>
        <w:rPr>
          <w:rFonts w:hint="eastAsia"/>
        </w:rPr>
        <w:t>3.4</w:t>
      </w:r>
      <w:r>
        <w:t xml:space="preserve"> </w:t>
      </w:r>
      <w:r>
        <w:rPr>
          <w:rFonts w:hint="eastAsia"/>
        </w:rPr>
        <w:t>系统非功能性需求</w:t>
      </w:r>
    </w:p>
    <w:p w14:paraId="318B4E1E" w14:textId="6210FDBA" w:rsidR="00903F90" w:rsidRDefault="00903F90" w:rsidP="004E7473">
      <w:pPr>
        <w:pStyle w:val="4"/>
      </w:pPr>
      <w:r w:rsidRPr="00903F90">
        <w:t>3.</w:t>
      </w:r>
      <w:r w:rsidRPr="00903F90">
        <w:rPr>
          <w:rFonts w:hint="eastAsia"/>
        </w:rPr>
        <w:t>4</w:t>
      </w:r>
      <w:r w:rsidR="000239C9">
        <w:rPr>
          <w:rFonts w:hint="eastAsia"/>
        </w:rPr>
        <w:t>.1</w:t>
      </w:r>
      <w:r w:rsidRPr="00903F90">
        <w:t xml:space="preserve"> </w:t>
      </w:r>
      <w:r w:rsidR="000239C9">
        <w:rPr>
          <w:rFonts w:hint="eastAsia"/>
        </w:rPr>
        <w:t>可用性</w:t>
      </w:r>
    </w:p>
    <w:p w14:paraId="7719B155" w14:textId="2A292EF5" w:rsidR="00715F97" w:rsidRDefault="00CA0A4E" w:rsidP="00715F97">
      <w:pPr>
        <w:ind w:firstLineChars="200" w:firstLine="480"/>
      </w:pPr>
      <w:r>
        <w:rPr>
          <w:rFonts w:hint="eastAsia"/>
        </w:rPr>
        <w:t>能够完成用户的交易请求。</w:t>
      </w:r>
      <w:r w:rsidR="008E4046">
        <w:rPr>
          <w:rFonts w:hint="eastAsia"/>
        </w:rPr>
        <w:t>完成交易过程中的支付及商品调度管理。</w:t>
      </w:r>
    </w:p>
    <w:p w14:paraId="0E631425" w14:textId="6BE99A5C" w:rsidR="00F54C77" w:rsidRDefault="008D7F15" w:rsidP="00715F97">
      <w:pPr>
        <w:ind w:firstLineChars="200" w:firstLine="480"/>
      </w:pPr>
      <w:r>
        <w:rPr>
          <w:rFonts w:hint="eastAsia"/>
        </w:rPr>
        <w:t>对订单状态进行监控，</w:t>
      </w:r>
      <w:r w:rsidR="00341957">
        <w:rPr>
          <w:rFonts w:hint="eastAsia"/>
        </w:rPr>
        <w:t>确保订单状态与实际商品交易过程一致。</w:t>
      </w:r>
    </w:p>
    <w:p w14:paraId="7BD3AC69" w14:textId="65A4386E" w:rsidR="00F54C77" w:rsidRDefault="00F54C77" w:rsidP="00715F97">
      <w:pPr>
        <w:ind w:firstLineChars="200" w:firstLine="480"/>
      </w:pPr>
      <w:r>
        <w:rPr>
          <w:rFonts w:hint="eastAsia"/>
        </w:rPr>
        <w:t>购物车中多选按钮不应过小，应方便用户</w:t>
      </w:r>
      <w:r w:rsidR="002D5409">
        <w:rPr>
          <w:rFonts w:hint="eastAsia"/>
        </w:rPr>
        <w:t>点击</w:t>
      </w:r>
      <w:r>
        <w:rPr>
          <w:rFonts w:hint="eastAsia"/>
        </w:rPr>
        <w:t>选择使用。</w:t>
      </w:r>
    </w:p>
    <w:p w14:paraId="7CECE69A" w14:textId="1EB89271" w:rsidR="00794D6D" w:rsidRDefault="002E2702" w:rsidP="007C78E6">
      <w:pPr>
        <w:ind w:firstLineChars="200" w:firstLine="480"/>
        <w:rPr>
          <w:rFonts w:hint="eastAsia"/>
        </w:rPr>
      </w:pPr>
      <w:r>
        <w:rPr>
          <w:rFonts w:hint="eastAsia"/>
        </w:rPr>
        <w:t>系统页面应能适应不同分辨率的情况。</w:t>
      </w:r>
      <w:r w:rsidR="003C0408">
        <w:rPr>
          <w:rFonts w:hint="eastAsia"/>
        </w:rPr>
        <w:t>考虑高分辨率下自动缩放界面到系统缩放比，用户可以自行选取高分辨率模式，使页面易于操作。</w:t>
      </w:r>
    </w:p>
    <w:p w14:paraId="69F9C645" w14:textId="40659F4B" w:rsidR="00794D6D" w:rsidRDefault="005A6C02" w:rsidP="004E7473">
      <w:pPr>
        <w:pStyle w:val="4"/>
      </w:pPr>
      <w:r>
        <w:rPr>
          <w:rFonts w:hint="eastAsia"/>
        </w:rPr>
        <w:t>3.4.2</w:t>
      </w:r>
      <w:r>
        <w:t xml:space="preserve"> </w:t>
      </w:r>
      <w:r>
        <w:rPr>
          <w:rFonts w:hint="eastAsia"/>
        </w:rPr>
        <w:t>可维护性</w:t>
      </w:r>
    </w:p>
    <w:p w14:paraId="28CE37E1" w14:textId="035DFE34" w:rsidR="00C04788" w:rsidRDefault="00C04788" w:rsidP="00C04788">
      <w:pPr>
        <w:ind w:firstLineChars="200" w:firstLine="480"/>
      </w:pPr>
      <w:r>
        <w:rPr>
          <w:rFonts w:hint="eastAsia"/>
        </w:rPr>
        <w:t>软件系统接口应有明确定义，可以对出现的问题进行及时定位和修改。</w:t>
      </w:r>
    </w:p>
    <w:p w14:paraId="47EDBC6C" w14:textId="66AC60E5" w:rsidR="0086713A" w:rsidRDefault="0086713A" w:rsidP="00C04788">
      <w:pPr>
        <w:ind w:firstLineChars="200" w:firstLine="480"/>
      </w:pPr>
      <w:r>
        <w:rPr>
          <w:rFonts w:hint="eastAsia"/>
        </w:rPr>
        <w:t>命名规范，代码条理清晰，有必要的注释说明，易于代码走读检查和软件重构的实现。</w:t>
      </w:r>
    </w:p>
    <w:p w14:paraId="7E0E1358" w14:textId="3FA8280A" w:rsidR="006A0C9C" w:rsidRDefault="006A0C9C" w:rsidP="00C04788">
      <w:pPr>
        <w:ind w:firstLineChars="200" w:firstLine="480"/>
        <w:rPr>
          <w:rFonts w:hint="eastAsia"/>
        </w:rPr>
      </w:pPr>
      <w:r>
        <w:rPr>
          <w:rFonts w:hint="eastAsia"/>
        </w:rPr>
        <w:t>需求文档及设计文档符合行业要求。按照行业标准、编码规范进行书写。</w:t>
      </w:r>
    </w:p>
    <w:p w14:paraId="159CD84A" w14:textId="10DD8EB6" w:rsidR="005B344A" w:rsidRDefault="00035FC1" w:rsidP="007C78E6">
      <w:pPr>
        <w:ind w:firstLineChars="200" w:firstLine="480"/>
        <w:rPr>
          <w:rFonts w:hint="eastAsia"/>
        </w:rPr>
      </w:pPr>
      <w:r>
        <w:rPr>
          <w:rFonts w:hint="eastAsia"/>
        </w:rPr>
        <w:t>使用版本控制工具对代码进行管理。方便代码备份、修改和还原。</w:t>
      </w:r>
    </w:p>
    <w:p w14:paraId="68CE18C5" w14:textId="39D60C72" w:rsidR="005B344A" w:rsidRDefault="005B344A" w:rsidP="004E7473">
      <w:pPr>
        <w:pStyle w:val="4"/>
      </w:pPr>
      <w:r>
        <w:rPr>
          <w:rFonts w:hint="eastAsia"/>
        </w:rPr>
        <w:t>3.4.3</w:t>
      </w:r>
      <w:r w:rsidR="00A8650E">
        <w:t xml:space="preserve"> </w:t>
      </w:r>
      <w:r w:rsidR="00A8650E">
        <w:rPr>
          <w:rFonts w:hint="eastAsia"/>
        </w:rPr>
        <w:t>可靠性</w:t>
      </w:r>
    </w:p>
    <w:p w14:paraId="1BA5A002" w14:textId="4631A3BB" w:rsidR="00B66654" w:rsidRDefault="007D3ED3" w:rsidP="00B66654">
      <w:pPr>
        <w:ind w:firstLineChars="200" w:firstLine="480"/>
      </w:pPr>
      <w:r>
        <w:rPr>
          <w:rFonts w:hint="eastAsia"/>
        </w:rPr>
        <w:t>系统能对用户的输入进行判断，对于非法输入进行提示。</w:t>
      </w:r>
      <w:r w:rsidR="008B08F3">
        <w:rPr>
          <w:rFonts w:hint="eastAsia"/>
        </w:rPr>
        <w:t>能够拒绝用户的非法请求。</w:t>
      </w:r>
    </w:p>
    <w:p w14:paraId="684F915A" w14:textId="16BD8D68" w:rsidR="003E59EE" w:rsidRDefault="00744EA1" w:rsidP="00B66654">
      <w:pPr>
        <w:ind w:firstLineChars="200" w:firstLine="480"/>
      </w:pPr>
      <w:r>
        <w:rPr>
          <w:rFonts w:hint="eastAsia"/>
        </w:rPr>
        <w:lastRenderedPageBreak/>
        <w:t>系统能够</w:t>
      </w:r>
      <w:r w:rsidR="00004DC1">
        <w:rPr>
          <w:rFonts w:hint="eastAsia"/>
        </w:rPr>
        <w:t>在使用高峰时期维持系统的稳定性，</w:t>
      </w:r>
      <w:r w:rsidR="00A23FFD">
        <w:rPr>
          <w:rFonts w:hint="eastAsia"/>
        </w:rPr>
        <w:t>带宽过小可以设置用户等待界面逐一处理用户请求，使系统不发生崩溃情况。</w:t>
      </w:r>
    </w:p>
    <w:p w14:paraId="00E68E8D" w14:textId="2A75CAC0" w:rsidR="00606C68" w:rsidRDefault="00CF704C" w:rsidP="00B66654">
      <w:pPr>
        <w:ind w:firstLineChars="200" w:firstLine="480"/>
      </w:pPr>
      <w:r>
        <w:rPr>
          <w:rFonts w:hint="eastAsia"/>
        </w:rPr>
        <w:t>保证数据库修改与用户视图显示的一致性。</w:t>
      </w:r>
      <w:r w:rsidR="005E05C0">
        <w:rPr>
          <w:rFonts w:hint="eastAsia"/>
        </w:rPr>
        <w:t>对数据库做好备份工作。</w:t>
      </w:r>
    </w:p>
    <w:p w14:paraId="63A84329" w14:textId="0F1417B1" w:rsidR="00A8650E" w:rsidRDefault="00A029F2" w:rsidP="007C78E6">
      <w:pPr>
        <w:ind w:firstLineChars="200" w:firstLine="480"/>
        <w:rPr>
          <w:rFonts w:hint="eastAsia"/>
        </w:rPr>
      </w:pPr>
      <w:r>
        <w:rPr>
          <w:rFonts w:hint="eastAsia"/>
        </w:rPr>
        <w:t>系统有一定的容错能力。</w:t>
      </w:r>
    </w:p>
    <w:p w14:paraId="3950F3B8" w14:textId="10E0E117" w:rsidR="00A8650E" w:rsidRDefault="00A8650E" w:rsidP="004E7473">
      <w:pPr>
        <w:pStyle w:val="4"/>
      </w:pPr>
      <w:r>
        <w:rPr>
          <w:rFonts w:hint="eastAsia"/>
        </w:rPr>
        <w:t>3.4.4</w:t>
      </w:r>
      <w:r>
        <w:t xml:space="preserve"> </w:t>
      </w:r>
      <w:r>
        <w:rPr>
          <w:rFonts w:hint="eastAsia"/>
        </w:rPr>
        <w:t>灵活性</w:t>
      </w:r>
    </w:p>
    <w:p w14:paraId="1E27E036" w14:textId="72E8817F" w:rsidR="00A8650E" w:rsidRDefault="009259AE" w:rsidP="009259AE">
      <w:pPr>
        <w:ind w:firstLineChars="200" w:firstLine="480"/>
      </w:pPr>
      <w:r>
        <w:rPr>
          <w:rFonts w:hint="eastAsia"/>
        </w:rPr>
        <w:t>操作界面简单直接，用户能够直观理解需要进行的操作。</w:t>
      </w:r>
      <w:r w:rsidR="00687C6E">
        <w:rPr>
          <w:rFonts w:hint="eastAsia"/>
        </w:rPr>
        <w:t>必要时候需要引导用户完成相应操作。</w:t>
      </w:r>
    </w:p>
    <w:p w14:paraId="5CBCDC59" w14:textId="0BF1EC1A" w:rsidR="00687C6E" w:rsidRDefault="00BA6E70" w:rsidP="009259AE">
      <w:pPr>
        <w:ind w:firstLineChars="200" w:firstLine="480"/>
      </w:pPr>
      <w:r>
        <w:rPr>
          <w:rFonts w:hint="eastAsia"/>
        </w:rPr>
        <w:t>客户端能够适应环境变化</w:t>
      </w:r>
      <w:r w:rsidR="00D07040">
        <w:rPr>
          <w:rFonts w:hint="eastAsia"/>
        </w:rPr>
        <w:t>，适应安卓</w:t>
      </w:r>
      <w:r w:rsidR="00D07040">
        <w:rPr>
          <w:rFonts w:hint="eastAsia"/>
        </w:rPr>
        <w:t>6.0</w:t>
      </w:r>
      <w:r w:rsidR="00D07040">
        <w:rPr>
          <w:rFonts w:hint="eastAsia"/>
        </w:rPr>
        <w:t>以上</w:t>
      </w:r>
      <w:r w:rsidR="003635A7">
        <w:rPr>
          <w:rFonts w:hint="eastAsia"/>
        </w:rPr>
        <w:t>操作系统</w:t>
      </w:r>
      <w:r w:rsidR="00D07040">
        <w:rPr>
          <w:rFonts w:hint="eastAsia"/>
        </w:rPr>
        <w:t>。</w:t>
      </w:r>
    </w:p>
    <w:p w14:paraId="5AFB4D8A" w14:textId="279AC1DD" w:rsidR="00C62F37" w:rsidRDefault="0085691B" w:rsidP="009259AE">
      <w:pPr>
        <w:ind w:firstLineChars="200" w:firstLine="480"/>
      </w:pPr>
      <w:r>
        <w:rPr>
          <w:rFonts w:hint="eastAsia"/>
        </w:rPr>
        <w:t>能够适应其他系统接口，与其他系统良好对接，易于用户</w:t>
      </w:r>
      <w:r w:rsidR="00A147BF">
        <w:rPr>
          <w:rFonts w:hint="eastAsia"/>
        </w:rPr>
        <w:t>进行</w:t>
      </w:r>
      <w:r>
        <w:rPr>
          <w:rFonts w:hint="eastAsia"/>
        </w:rPr>
        <w:t>分享。</w:t>
      </w:r>
    </w:p>
    <w:p w14:paraId="3960162D" w14:textId="5AA1DFD0" w:rsidR="00687C6E" w:rsidRDefault="000F131E" w:rsidP="009259AE">
      <w:pPr>
        <w:ind w:firstLineChars="200" w:firstLine="480"/>
        <w:rPr>
          <w:rFonts w:hint="eastAsia"/>
        </w:rPr>
      </w:pPr>
      <w:r>
        <w:rPr>
          <w:rFonts w:hint="eastAsia"/>
        </w:rPr>
        <w:t>需求更新及时，能够对用户提出的需求进行及时相应，进行软件变更，使用集成辅助工具</w:t>
      </w:r>
      <w:r w:rsidR="00CE680E">
        <w:rPr>
          <w:rFonts w:hint="eastAsia"/>
        </w:rPr>
        <w:t>在提高更新效率的同时，</w:t>
      </w:r>
      <w:r>
        <w:rPr>
          <w:rFonts w:hint="eastAsia"/>
        </w:rPr>
        <w:t>确保软件的一致性和兼容性</w:t>
      </w:r>
      <w:r w:rsidR="00552415">
        <w:rPr>
          <w:rFonts w:hint="eastAsia"/>
        </w:rPr>
        <w:t>。</w:t>
      </w:r>
    </w:p>
    <w:p w14:paraId="47E76CF0" w14:textId="58288B9E" w:rsidR="00A8650E" w:rsidRPr="00794D6D" w:rsidRDefault="00A8650E" w:rsidP="004E7473">
      <w:pPr>
        <w:pStyle w:val="4"/>
        <w:rPr>
          <w:rFonts w:hint="eastAsia"/>
        </w:rPr>
      </w:pPr>
      <w:r>
        <w:rPr>
          <w:rFonts w:hint="eastAsia"/>
        </w:rPr>
        <w:t>3.4.5</w:t>
      </w:r>
      <w:r>
        <w:t xml:space="preserve"> </w:t>
      </w:r>
      <w:r>
        <w:rPr>
          <w:rFonts w:hint="eastAsia"/>
        </w:rPr>
        <w:t>安全性</w:t>
      </w:r>
    </w:p>
    <w:p w14:paraId="37DE0684" w14:textId="1F5490DB" w:rsidR="002057C4" w:rsidRDefault="002271A7" w:rsidP="002057C4">
      <w:pPr>
        <w:ind w:firstLineChars="200" w:firstLine="480"/>
      </w:pPr>
      <w:r>
        <w:rPr>
          <w:rFonts w:hint="eastAsia"/>
        </w:rPr>
        <w:t>系统对用户视图进行合理定义</w:t>
      </w:r>
      <w:r w:rsidR="00784BFA">
        <w:rPr>
          <w:rFonts w:hint="eastAsia"/>
        </w:rPr>
        <w:t>。用户视图应在自身权限范围之内。</w:t>
      </w:r>
    </w:p>
    <w:p w14:paraId="38836209" w14:textId="69E5CAAD" w:rsidR="00751815" w:rsidRDefault="00C60C8A" w:rsidP="002057C4">
      <w:pPr>
        <w:ind w:firstLineChars="200" w:firstLine="480"/>
      </w:pPr>
      <w:r>
        <w:rPr>
          <w:rFonts w:hint="eastAsia"/>
        </w:rPr>
        <w:t>对用户的个人信息和数据进行加密。对用户的订单进行合理管理。</w:t>
      </w:r>
      <w:r w:rsidR="004648E2">
        <w:rPr>
          <w:rFonts w:hint="eastAsia"/>
        </w:rPr>
        <w:t>仅交易双方</w:t>
      </w:r>
      <w:r w:rsidR="00980A0C">
        <w:rPr>
          <w:rFonts w:hint="eastAsia"/>
        </w:rPr>
        <w:t>有订单的</w:t>
      </w:r>
      <w:r w:rsidR="008C1195">
        <w:rPr>
          <w:rFonts w:hint="eastAsia"/>
        </w:rPr>
        <w:t>访问与</w:t>
      </w:r>
      <w:r w:rsidR="00980A0C">
        <w:rPr>
          <w:rFonts w:hint="eastAsia"/>
        </w:rPr>
        <w:t>操作权限</w:t>
      </w:r>
      <w:r w:rsidR="006A757E">
        <w:rPr>
          <w:rFonts w:hint="eastAsia"/>
        </w:rPr>
        <w:t>，订单对其他用户是不可见的</w:t>
      </w:r>
      <w:r w:rsidR="00980A0C">
        <w:rPr>
          <w:rFonts w:hint="eastAsia"/>
        </w:rPr>
        <w:t>。</w:t>
      </w:r>
    </w:p>
    <w:p w14:paraId="456E1BA0" w14:textId="6D480A05" w:rsidR="008C1195" w:rsidRPr="006A757E" w:rsidRDefault="006A757E" w:rsidP="002057C4">
      <w:pPr>
        <w:ind w:firstLineChars="200" w:firstLine="480"/>
        <w:rPr>
          <w:rFonts w:hint="eastAsia"/>
        </w:rPr>
      </w:pPr>
      <w:r>
        <w:rPr>
          <w:rFonts w:hint="eastAsia"/>
        </w:rPr>
        <w:t>只有系统管理员可以看到系统的整体使用情况，并对服务器进行严格管理控制。</w:t>
      </w:r>
      <w:r w:rsidR="003C0D9E">
        <w:rPr>
          <w:rFonts w:hint="eastAsia"/>
        </w:rPr>
        <w:t>一般用户只能看到与自己相关的数据。</w:t>
      </w:r>
    </w:p>
    <w:p w14:paraId="0B8D91E8" w14:textId="77777777" w:rsidR="00903F90" w:rsidRPr="002057C4" w:rsidRDefault="00903F90" w:rsidP="00903F90">
      <w:pPr>
        <w:rPr>
          <w:rFonts w:hint="eastAsia"/>
        </w:rPr>
      </w:pPr>
    </w:p>
    <w:sectPr w:rsidR="00903F90" w:rsidRPr="002057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9F4" w14:textId="77777777" w:rsidR="00D02B31" w:rsidRDefault="00D02B31" w:rsidP="00492212">
      <w:r>
        <w:separator/>
      </w:r>
    </w:p>
  </w:endnote>
  <w:endnote w:type="continuationSeparator" w:id="0">
    <w:p w14:paraId="2E48BFAA" w14:textId="77777777" w:rsidR="00D02B31" w:rsidRDefault="00D02B31" w:rsidP="00492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7B05F" w14:textId="77777777" w:rsidR="00D02B31" w:rsidRDefault="00D02B31" w:rsidP="00492212">
      <w:r>
        <w:separator/>
      </w:r>
    </w:p>
  </w:footnote>
  <w:footnote w:type="continuationSeparator" w:id="0">
    <w:p w14:paraId="5DBD730E" w14:textId="77777777" w:rsidR="00D02B31" w:rsidRDefault="00D02B31" w:rsidP="00492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92CC5"/>
    <w:multiLevelType w:val="hybridMultilevel"/>
    <w:tmpl w:val="5464FB2A"/>
    <w:lvl w:ilvl="0" w:tplc="97ECB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7B"/>
    <w:rsid w:val="000030CC"/>
    <w:rsid w:val="00003D72"/>
    <w:rsid w:val="00004DC1"/>
    <w:rsid w:val="00007054"/>
    <w:rsid w:val="000239C9"/>
    <w:rsid w:val="0002525F"/>
    <w:rsid w:val="00035FC1"/>
    <w:rsid w:val="0004762F"/>
    <w:rsid w:val="0007199C"/>
    <w:rsid w:val="0007677F"/>
    <w:rsid w:val="00077217"/>
    <w:rsid w:val="000C20CA"/>
    <w:rsid w:val="000C4743"/>
    <w:rsid w:val="000E1569"/>
    <w:rsid w:val="000F131E"/>
    <w:rsid w:val="0010366D"/>
    <w:rsid w:val="00105520"/>
    <w:rsid w:val="001159D6"/>
    <w:rsid w:val="001235AF"/>
    <w:rsid w:val="00124536"/>
    <w:rsid w:val="0013291C"/>
    <w:rsid w:val="00140E58"/>
    <w:rsid w:val="001531EB"/>
    <w:rsid w:val="00155ACE"/>
    <w:rsid w:val="001667FA"/>
    <w:rsid w:val="001708D8"/>
    <w:rsid w:val="00170A41"/>
    <w:rsid w:val="0017192B"/>
    <w:rsid w:val="00181A60"/>
    <w:rsid w:val="001A407C"/>
    <w:rsid w:val="001B1A8E"/>
    <w:rsid w:val="001B4806"/>
    <w:rsid w:val="001C05B3"/>
    <w:rsid w:val="001C4A72"/>
    <w:rsid w:val="001E3D7D"/>
    <w:rsid w:val="001F3B0D"/>
    <w:rsid w:val="001F4926"/>
    <w:rsid w:val="001F55C3"/>
    <w:rsid w:val="002057C4"/>
    <w:rsid w:val="0020704E"/>
    <w:rsid w:val="00216F99"/>
    <w:rsid w:val="00224104"/>
    <w:rsid w:val="0022469D"/>
    <w:rsid w:val="002271A7"/>
    <w:rsid w:val="0023144F"/>
    <w:rsid w:val="00233EE9"/>
    <w:rsid w:val="00234B3C"/>
    <w:rsid w:val="002541D5"/>
    <w:rsid w:val="0025730E"/>
    <w:rsid w:val="002818DB"/>
    <w:rsid w:val="0028408C"/>
    <w:rsid w:val="00286310"/>
    <w:rsid w:val="002876C2"/>
    <w:rsid w:val="002A7852"/>
    <w:rsid w:val="002C2C6F"/>
    <w:rsid w:val="002C5A48"/>
    <w:rsid w:val="002C5FB3"/>
    <w:rsid w:val="002D5409"/>
    <w:rsid w:val="002E2702"/>
    <w:rsid w:val="002F3D46"/>
    <w:rsid w:val="00317023"/>
    <w:rsid w:val="0032483A"/>
    <w:rsid w:val="00327CA9"/>
    <w:rsid w:val="003307C4"/>
    <w:rsid w:val="00341957"/>
    <w:rsid w:val="003514F4"/>
    <w:rsid w:val="003635A7"/>
    <w:rsid w:val="00372167"/>
    <w:rsid w:val="00372A80"/>
    <w:rsid w:val="0037533E"/>
    <w:rsid w:val="00376626"/>
    <w:rsid w:val="00380DF5"/>
    <w:rsid w:val="003872BF"/>
    <w:rsid w:val="00396A6C"/>
    <w:rsid w:val="003B1278"/>
    <w:rsid w:val="003C0408"/>
    <w:rsid w:val="003C0D9E"/>
    <w:rsid w:val="003C2BBC"/>
    <w:rsid w:val="003E59EE"/>
    <w:rsid w:val="00420114"/>
    <w:rsid w:val="00450DF3"/>
    <w:rsid w:val="004510D5"/>
    <w:rsid w:val="00451859"/>
    <w:rsid w:val="00453214"/>
    <w:rsid w:val="004616F0"/>
    <w:rsid w:val="004648E2"/>
    <w:rsid w:val="00476961"/>
    <w:rsid w:val="0048369B"/>
    <w:rsid w:val="00492212"/>
    <w:rsid w:val="004A1CEA"/>
    <w:rsid w:val="004C5C32"/>
    <w:rsid w:val="004D37B9"/>
    <w:rsid w:val="004E1970"/>
    <w:rsid w:val="004E7473"/>
    <w:rsid w:val="00512873"/>
    <w:rsid w:val="005208F3"/>
    <w:rsid w:val="0053245E"/>
    <w:rsid w:val="00542186"/>
    <w:rsid w:val="00552415"/>
    <w:rsid w:val="00563F76"/>
    <w:rsid w:val="00585472"/>
    <w:rsid w:val="005A6C02"/>
    <w:rsid w:val="005B2111"/>
    <w:rsid w:val="005B2CE6"/>
    <w:rsid w:val="005B344A"/>
    <w:rsid w:val="005E05C0"/>
    <w:rsid w:val="00606C68"/>
    <w:rsid w:val="00606D74"/>
    <w:rsid w:val="006128AF"/>
    <w:rsid w:val="00621A5F"/>
    <w:rsid w:val="00624EEF"/>
    <w:rsid w:val="00637500"/>
    <w:rsid w:val="00645B15"/>
    <w:rsid w:val="00651C38"/>
    <w:rsid w:val="006543C3"/>
    <w:rsid w:val="00671524"/>
    <w:rsid w:val="00687C6E"/>
    <w:rsid w:val="006A0C9C"/>
    <w:rsid w:val="006A3C41"/>
    <w:rsid w:val="006A6710"/>
    <w:rsid w:val="006A68D8"/>
    <w:rsid w:val="006A757E"/>
    <w:rsid w:val="006B6C97"/>
    <w:rsid w:val="006D52F7"/>
    <w:rsid w:val="006E57DB"/>
    <w:rsid w:val="006F5E09"/>
    <w:rsid w:val="00704934"/>
    <w:rsid w:val="00712905"/>
    <w:rsid w:val="00715F97"/>
    <w:rsid w:val="00722871"/>
    <w:rsid w:val="00724FE4"/>
    <w:rsid w:val="00725F13"/>
    <w:rsid w:val="00741A85"/>
    <w:rsid w:val="00744EA1"/>
    <w:rsid w:val="00747002"/>
    <w:rsid w:val="00751815"/>
    <w:rsid w:val="007648ED"/>
    <w:rsid w:val="00766332"/>
    <w:rsid w:val="007717B0"/>
    <w:rsid w:val="00774927"/>
    <w:rsid w:val="00784BFA"/>
    <w:rsid w:val="00787BB2"/>
    <w:rsid w:val="00794D6D"/>
    <w:rsid w:val="007979B8"/>
    <w:rsid w:val="007C2D62"/>
    <w:rsid w:val="007C488D"/>
    <w:rsid w:val="007C78E6"/>
    <w:rsid w:val="007D3ED3"/>
    <w:rsid w:val="008014A6"/>
    <w:rsid w:val="00806601"/>
    <w:rsid w:val="00810072"/>
    <w:rsid w:val="00810804"/>
    <w:rsid w:val="0081247B"/>
    <w:rsid w:val="00845AB6"/>
    <w:rsid w:val="008506CC"/>
    <w:rsid w:val="0085691B"/>
    <w:rsid w:val="0086713A"/>
    <w:rsid w:val="008861CE"/>
    <w:rsid w:val="008B08F3"/>
    <w:rsid w:val="008C1195"/>
    <w:rsid w:val="008D0587"/>
    <w:rsid w:val="008D31CA"/>
    <w:rsid w:val="008D452E"/>
    <w:rsid w:val="008D7F15"/>
    <w:rsid w:val="008E11EB"/>
    <w:rsid w:val="008E4046"/>
    <w:rsid w:val="008E6780"/>
    <w:rsid w:val="00903F90"/>
    <w:rsid w:val="00906947"/>
    <w:rsid w:val="009259AE"/>
    <w:rsid w:val="00933BE3"/>
    <w:rsid w:val="009569A5"/>
    <w:rsid w:val="00960868"/>
    <w:rsid w:val="00960CE5"/>
    <w:rsid w:val="0097613F"/>
    <w:rsid w:val="00980A0C"/>
    <w:rsid w:val="009827D6"/>
    <w:rsid w:val="009908D3"/>
    <w:rsid w:val="00995F9B"/>
    <w:rsid w:val="009D3277"/>
    <w:rsid w:val="009D67A4"/>
    <w:rsid w:val="009E3ABB"/>
    <w:rsid w:val="009F1C11"/>
    <w:rsid w:val="00A029F2"/>
    <w:rsid w:val="00A139C6"/>
    <w:rsid w:val="00A147BF"/>
    <w:rsid w:val="00A203DA"/>
    <w:rsid w:val="00A23FFD"/>
    <w:rsid w:val="00A27F2E"/>
    <w:rsid w:val="00A35868"/>
    <w:rsid w:val="00A370E1"/>
    <w:rsid w:val="00A37383"/>
    <w:rsid w:val="00A5334C"/>
    <w:rsid w:val="00A71D0F"/>
    <w:rsid w:val="00A8650E"/>
    <w:rsid w:val="00AB5C92"/>
    <w:rsid w:val="00AD3B2A"/>
    <w:rsid w:val="00AE0E38"/>
    <w:rsid w:val="00AE0EBB"/>
    <w:rsid w:val="00AF6B19"/>
    <w:rsid w:val="00B27C50"/>
    <w:rsid w:val="00B46181"/>
    <w:rsid w:val="00B56374"/>
    <w:rsid w:val="00B66654"/>
    <w:rsid w:val="00B71259"/>
    <w:rsid w:val="00B712BB"/>
    <w:rsid w:val="00B74B58"/>
    <w:rsid w:val="00B959CA"/>
    <w:rsid w:val="00B96FB9"/>
    <w:rsid w:val="00BA6E70"/>
    <w:rsid w:val="00BB1B14"/>
    <w:rsid w:val="00BB74F1"/>
    <w:rsid w:val="00BD3EE1"/>
    <w:rsid w:val="00BF296B"/>
    <w:rsid w:val="00C02904"/>
    <w:rsid w:val="00C04788"/>
    <w:rsid w:val="00C0654C"/>
    <w:rsid w:val="00C1038D"/>
    <w:rsid w:val="00C2165E"/>
    <w:rsid w:val="00C23121"/>
    <w:rsid w:val="00C31392"/>
    <w:rsid w:val="00C41B63"/>
    <w:rsid w:val="00C50742"/>
    <w:rsid w:val="00C6034C"/>
    <w:rsid w:val="00C60C8A"/>
    <w:rsid w:val="00C620FE"/>
    <w:rsid w:val="00C62F37"/>
    <w:rsid w:val="00C63E29"/>
    <w:rsid w:val="00C71EF1"/>
    <w:rsid w:val="00CA0A4E"/>
    <w:rsid w:val="00CA68E9"/>
    <w:rsid w:val="00CC2B50"/>
    <w:rsid w:val="00CD5EED"/>
    <w:rsid w:val="00CE0F41"/>
    <w:rsid w:val="00CE5699"/>
    <w:rsid w:val="00CE680E"/>
    <w:rsid w:val="00CF704C"/>
    <w:rsid w:val="00D007E3"/>
    <w:rsid w:val="00D019A3"/>
    <w:rsid w:val="00D02575"/>
    <w:rsid w:val="00D02B31"/>
    <w:rsid w:val="00D07040"/>
    <w:rsid w:val="00D0781F"/>
    <w:rsid w:val="00D1026F"/>
    <w:rsid w:val="00D13208"/>
    <w:rsid w:val="00D35A51"/>
    <w:rsid w:val="00D37969"/>
    <w:rsid w:val="00D435C9"/>
    <w:rsid w:val="00D60538"/>
    <w:rsid w:val="00D77638"/>
    <w:rsid w:val="00D84358"/>
    <w:rsid w:val="00DF6AD2"/>
    <w:rsid w:val="00E141D9"/>
    <w:rsid w:val="00E33A95"/>
    <w:rsid w:val="00E553BD"/>
    <w:rsid w:val="00E61086"/>
    <w:rsid w:val="00E62E73"/>
    <w:rsid w:val="00E641DC"/>
    <w:rsid w:val="00E74949"/>
    <w:rsid w:val="00EA2E84"/>
    <w:rsid w:val="00EB6ADA"/>
    <w:rsid w:val="00EC0B7A"/>
    <w:rsid w:val="00F03322"/>
    <w:rsid w:val="00F05BFE"/>
    <w:rsid w:val="00F33757"/>
    <w:rsid w:val="00F37DEE"/>
    <w:rsid w:val="00F408AA"/>
    <w:rsid w:val="00F537C4"/>
    <w:rsid w:val="00F54156"/>
    <w:rsid w:val="00F547B8"/>
    <w:rsid w:val="00F54C77"/>
    <w:rsid w:val="00F663C9"/>
    <w:rsid w:val="00F669C6"/>
    <w:rsid w:val="00F71C4A"/>
    <w:rsid w:val="00F84406"/>
    <w:rsid w:val="00FA024A"/>
    <w:rsid w:val="00FA5FC3"/>
    <w:rsid w:val="00FB54DA"/>
    <w:rsid w:val="00FC7BFE"/>
    <w:rsid w:val="00FD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EC826"/>
  <w15:chartTrackingRefBased/>
  <w15:docId w15:val="{2B7509A0-E5E8-461E-BAC4-F8FDC7A1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AB6"/>
    <w:pPr>
      <w:widowControl w:val="0"/>
      <w:jc w:val="both"/>
    </w:pPr>
    <w:rPr>
      <w:rFonts w:ascii="Times New Roman" w:eastAsia="宋体" w:hAnsi="Times New Roman"/>
      <w:sz w:val="24"/>
      <w:szCs w:val="24"/>
    </w:rPr>
  </w:style>
  <w:style w:type="paragraph" w:styleId="1">
    <w:name w:val="heading 1"/>
    <w:basedOn w:val="a"/>
    <w:next w:val="a"/>
    <w:link w:val="10"/>
    <w:uiPriority w:val="9"/>
    <w:qFormat/>
    <w:rsid w:val="00995F9B"/>
    <w:pPr>
      <w:jc w:val="center"/>
      <w:outlineLvl w:val="0"/>
    </w:pPr>
    <w:rPr>
      <w:rFonts w:ascii="宋体" w:hAnsi="宋体"/>
      <w:b/>
      <w:bCs/>
      <w:sz w:val="32"/>
      <w:szCs w:val="32"/>
    </w:rPr>
  </w:style>
  <w:style w:type="paragraph" w:styleId="2">
    <w:name w:val="heading 2"/>
    <w:basedOn w:val="a"/>
    <w:next w:val="a"/>
    <w:link w:val="20"/>
    <w:uiPriority w:val="9"/>
    <w:unhideWhenUsed/>
    <w:qFormat/>
    <w:rsid w:val="00995F9B"/>
    <w:pPr>
      <w:outlineLvl w:val="1"/>
    </w:pPr>
    <w:rPr>
      <w:b/>
      <w:bCs/>
      <w:sz w:val="30"/>
      <w:szCs w:val="30"/>
    </w:rPr>
  </w:style>
  <w:style w:type="paragraph" w:styleId="3">
    <w:name w:val="heading 3"/>
    <w:basedOn w:val="a"/>
    <w:next w:val="a"/>
    <w:link w:val="30"/>
    <w:uiPriority w:val="9"/>
    <w:unhideWhenUsed/>
    <w:qFormat/>
    <w:rsid w:val="00995F9B"/>
    <w:pPr>
      <w:outlineLvl w:val="2"/>
    </w:pPr>
    <w:rPr>
      <w:b/>
      <w:bCs/>
      <w:sz w:val="28"/>
      <w:szCs w:val="28"/>
    </w:rPr>
  </w:style>
  <w:style w:type="paragraph" w:styleId="4">
    <w:name w:val="heading 4"/>
    <w:basedOn w:val="a"/>
    <w:next w:val="a"/>
    <w:link w:val="40"/>
    <w:uiPriority w:val="9"/>
    <w:unhideWhenUsed/>
    <w:qFormat/>
    <w:rsid w:val="004E7473"/>
    <w:p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5F9B"/>
    <w:rPr>
      <w:rFonts w:ascii="宋体" w:eastAsia="宋体" w:hAnsi="宋体"/>
      <w:b/>
      <w:bCs/>
      <w:sz w:val="32"/>
      <w:szCs w:val="32"/>
    </w:rPr>
  </w:style>
  <w:style w:type="paragraph" w:styleId="a3">
    <w:name w:val="List Paragraph"/>
    <w:basedOn w:val="a"/>
    <w:uiPriority w:val="34"/>
    <w:qFormat/>
    <w:rsid w:val="00995F9B"/>
    <w:pPr>
      <w:ind w:firstLineChars="200" w:firstLine="420"/>
    </w:pPr>
  </w:style>
  <w:style w:type="character" w:customStyle="1" w:styleId="20">
    <w:name w:val="标题 2 字符"/>
    <w:basedOn w:val="a0"/>
    <w:link w:val="2"/>
    <w:uiPriority w:val="9"/>
    <w:rsid w:val="00995F9B"/>
    <w:rPr>
      <w:rFonts w:ascii="Times New Roman" w:eastAsia="宋体" w:hAnsi="Times New Roman"/>
      <w:b/>
      <w:bCs/>
      <w:sz w:val="30"/>
      <w:szCs w:val="30"/>
    </w:rPr>
  </w:style>
  <w:style w:type="character" w:customStyle="1" w:styleId="30">
    <w:name w:val="标题 3 字符"/>
    <w:basedOn w:val="a0"/>
    <w:link w:val="3"/>
    <w:uiPriority w:val="9"/>
    <w:rsid w:val="00995F9B"/>
    <w:rPr>
      <w:rFonts w:ascii="Times New Roman" w:eastAsia="宋体" w:hAnsi="Times New Roman"/>
      <w:b/>
      <w:bCs/>
      <w:sz w:val="28"/>
      <w:szCs w:val="28"/>
    </w:rPr>
  </w:style>
  <w:style w:type="paragraph" w:styleId="a4">
    <w:name w:val="header"/>
    <w:basedOn w:val="a"/>
    <w:link w:val="a5"/>
    <w:uiPriority w:val="99"/>
    <w:unhideWhenUsed/>
    <w:rsid w:val="004922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92212"/>
    <w:rPr>
      <w:rFonts w:ascii="Times New Roman" w:eastAsia="宋体" w:hAnsi="Times New Roman"/>
      <w:sz w:val="18"/>
      <w:szCs w:val="18"/>
    </w:rPr>
  </w:style>
  <w:style w:type="paragraph" w:styleId="a6">
    <w:name w:val="footer"/>
    <w:basedOn w:val="a"/>
    <w:link w:val="a7"/>
    <w:uiPriority w:val="99"/>
    <w:unhideWhenUsed/>
    <w:rsid w:val="00492212"/>
    <w:pPr>
      <w:tabs>
        <w:tab w:val="center" w:pos="4153"/>
        <w:tab w:val="right" w:pos="8306"/>
      </w:tabs>
      <w:snapToGrid w:val="0"/>
      <w:jc w:val="left"/>
    </w:pPr>
    <w:rPr>
      <w:sz w:val="18"/>
      <w:szCs w:val="18"/>
    </w:rPr>
  </w:style>
  <w:style w:type="character" w:customStyle="1" w:styleId="a7">
    <w:name w:val="页脚 字符"/>
    <w:basedOn w:val="a0"/>
    <w:link w:val="a6"/>
    <w:uiPriority w:val="99"/>
    <w:rsid w:val="00492212"/>
    <w:rPr>
      <w:rFonts w:ascii="Times New Roman" w:eastAsia="宋体" w:hAnsi="Times New Roman"/>
      <w:sz w:val="18"/>
      <w:szCs w:val="18"/>
    </w:rPr>
  </w:style>
  <w:style w:type="table" w:styleId="a8">
    <w:name w:val="Table Grid"/>
    <w:basedOn w:val="a1"/>
    <w:uiPriority w:val="39"/>
    <w:rsid w:val="009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9069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0">
    <w:name w:val="标题 4 字符"/>
    <w:basedOn w:val="a0"/>
    <w:link w:val="4"/>
    <w:uiPriority w:val="9"/>
    <w:rsid w:val="004E7473"/>
    <w:rPr>
      <w:rFonts w:ascii="Times New Roman" w:eastAsia="宋体"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5</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 y</dc:creator>
  <cp:keywords/>
  <dc:description/>
  <cp:lastModifiedBy>rz y</cp:lastModifiedBy>
  <cp:revision>274</cp:revision>
  <dcterms:created xsi:type="dcterms:W3CDTF">2020-01-17T07:38:00Z</dcterms:created>
  <dcterms:modified xsi:type="dcterms:W3CDTF">2020-01-19T07:06:00Z</dcterms:modified>
</cp:coreProperties>
</file>