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14A80" w14:textId="516660EB" w:rsidR="002D0BBC" w:rsidRDefault="002D0BBC" w:rsidP="002D0BBC">
      <w:pPr>
        <w:pStyle w:val="IntenseQuote"/>
        <w:rPr>
          <w:sz w:val="44"/>
          <w:szCs w:val="44"/>
        </w:rPr>
      </w:pPr>
      <w:r w:rsidRPr="002D0BBC">
        <w:rPr>
          <w:sz w:val="44"/>
          <w:szCs w:val="44"/>
        </w:rPr>
        <w:t>Documentation AP4</w:t>
      </w:r>
    </w:p>
    <w:p w14:paraId="3FF8AC42" w14:textId="4B1604D5" w:rsidR="002D0BBC" w:rsidRPr="00635864" w:rsidRDefault="002D0BBC" w:rsidP="002D0BBC">
      <w:pPr>
        <w:rPr>
          <w:sz w:val="36"/>
          <w:szCs w:val="36"/>
        </w:rPr>
      </w:pPr>
      <w:r w:rsidRPr="00635864">
        <w:rPr>
          <w:sz w:val="36"/>
          <w:szCs w:val="36"/>
        </w:rPr>
        <w:t>Présentation visuelle</w:t>
      </w:r>
      <w:r w:rsidR="00635864">
        <w:rPr>
          <w:sz w:val="36"/>
          <w:szCs w:val="36"/>
        </w:rPr>
        <w:t>/Utilisation</w:t>
      </w:r>
      <w:r w:rsidRPr="00635864">
        <w:rPr>
          <w:sz w:val="36"/>
          <w:szCs w:val="36"/>
        </w:rPr>
        <w:t xml:space="preserve"> : </w:t>
      </w:r>
    </w:p>
    <w:p w14:paraId="6AFD72C7" w14:textId="75DA9849" w:rsidR="00635864" w:rsidRDefault="00635864" w:rsidP="002D0BBC">
      <w:r>
        <w:t xml:space="preserve">Page de connexion avec un bouton login. La connexion se fait lorsque l’utilisateur met son </w:t>
      </w:r>
      <w:proofErr w:type="gramStart"/>
      <w:r>
        <w:t>email</w:t>
      </w:r>
      <w:proofErr w:type="gramEnd"/>
      <w:r>
        <w:t xml:space="preserve"> préalablement inscrit et enregistré sur l’application web. Il doit mettre son mot de passe qui doit contenir une majuscule, une minuscule, un caractère spécial, un chiffre ainsi qu’une longueur minimale de 12 chiffres. </w:t>
      </w:r>
    </w:p>
    <w:p w14:paraId="081BB08C" w14:textId="07A77636" w:rsidR="002D0BBC" w:rsidRDefault="002D0BBC" w:rsidP="002D0BBC">
      <w:r w:rsidRPr="002D0BBC">
        <w:drawing>
          <wp:inline distT="0" distB="0" distL="0" distR="0" wp14:anchorId="3E6EA7F8" wp14:editId="0F1920D5">
            <wp:extent cx="2514600" cy="3527764"/>
            <wp:effectExtent l="0" t="0" r="0" b="0"/>
            <wp:docPr id="211542019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20191" name="Picture 1" descr="A screenshot of a login screen&#10;&#10;Description automatically generated"/>
                    <pic:cNvPicPr/>
                  </pic:nvPicPr>
                  <pic:blipFill>
                    <a:blip r:embed="rId4"/>
                    <a:stretch>
                      <a:fillRect/>
                    </a:stretch>
                  </pic:blipFill>
                  <pic:spPr>
                    <a:xfrm>
                      <a:off x="0" y="0"/>
                      <a:ext cx="2524193" cy="3541222"/>
                    </a:xfrm>
                    <a:prstGeom prst="rect">
                      <a:avLst/>
                    </a:prstGeom>
                  </pic:spPr>
                </pic:pic>
              </a:graphicData>
            </a:graphic>
          </wp:inline>
        </w:drawing>
      </w:r>
    </w:p>
    <w:p w14:paraId="31F870C5" w14:textId="5DFEDA71" w:rsidR="00BA065E" w:rsidRDefault="00BA065E" w:rsidP="002D0BBC">
      <w:r>
        <w:lastRenderedPageBreak/>
        <w:t xml:space="preserve">On récupère le </w:t>
      </w:r>
      <w:proofErr w:type="spellStart"/>
      <w:r>
        <w:t>Token</w:t>
      </w:r>
      <w:proofErr w:type="spellEnd"/>
      <w:r>
        <w:t xml:space="preserve"> de connexion après la connexion </w:t>
      </w:r>
      <w:r w:rsidRPr="00BA065E">
        <w:drawing>
          <wp:inline distT="0" distB="0" distL="0" distR="0" wp14:anchorId="5F06FF7B" wp14:editId="45965EC8">
            <wp:extent cx="2827020" cy="3054272"/>
            <wp:effectExtent l="0" t="0" r="0" b="0"/>
            <wp:docPr id="1013677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77232" name="Picture 1" descr="A screenshot of a computer&#10;&#10;Description automatically generated"/>
                    <pic:cNvPicPr/>
                  </pic:nvPicPr>
                  <pic:blipFill>
                    <a:blip r:embed="rId5"/>
                    <a:stretch>
                      <a:fillRect/>
                    </a:stretch>
                  </pic:blipFill>
                  <pic:spPr>
                    <a:xfrm>
                      <a:off x="0" y="0"/>
                      <a:ext cx="2834098" cy="3061919"/>
                    </a:xfrm>
                    <a:prstGeom prst="rect">
                      <a:avLst/>
                    </a:prstGeom>
                  </pic:spPr>
                </pic:pic>
              </a:graphicData>
            </a:graphic>
          </wp:inline>
        </w:drawing>
      </w:r>
    </w:p>
    <w:p w14:paraId="7C681B3A" w14:textId="77777777" w:rsidR="00BA065E" w:rsidRDefault="00BA065E" w:rsidP="002D0BBC"/>
    <w:p w14:paraId="2444D497" w14:textId="02A4BBAB" w:rsidR="0072093B" w:rsidRDefault="0072093B" w:rsidP="002D0BBC">
      <w:r>
        <w:t xml:space="preserve">Après connexion on arrive sur la page d’accueil ou l’on peut retrouver </w:t>
      </w:r>
      <w:r w:rsidR="000004DD">
        <w:t>les évènements postés</w:t>
      </w:r>
      <w:r>
        <w:t xml:space="preserve"> sur l’application web. </w:t>
      </w:r>
      <w:r w:rsidR="000004DD">
        <w:t xml:space="preserve"> Sur </w:t>
      </w:r>
      <w:r w:rsidR="00B7368B">
        <w:t>cet événement</w:t>
      </w:r>
      <w:r w:rsidR="000004DD">
        <w:t xml:space="preserve"> on affiche la date et le titre. </w:t>
      </w:r>
      <w:r w:rsidR="00B7368B">
        <w:t xml:space="preserve">La possibilité d’ajouter un commentaire, la possibilité d’envoyer un commentaire et la possibilité de récupérer un commentaire. </w:t>
      </w:r>
    </w:p>
    <w:p w14:paraId="58D0F06A" w14:textId="22A8A56C" w:rsidR="00BA065E" w:rsidRDefault="0072093B" w:rsidP="002D0BBC">
      <w:r w:rsidRPr="0072093B">
        <w:drawing>
          <wp:inline distT="0" distB="0" distL="0" distR="0" wp14:anchorId="3ADED80E" wp14:editId="7561D12B">
            <wp:extent cx="2845924" cy="4053840"/>
            <wp:effectExtent l="0" t="0" r="0" b="3810"/>
            <wp:docPr id="1303667470"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67470" name="Picture 1" descr="Screens screenshot of a phone&#10;&#10;Description automatically generated"/>
                    <pic:cNvPicPr/>
                  </pic:nvPicPr>
                  <pic:blipFill>
                    <a:blip r:embed="rId6"/>
                    <a:stretch>
                      <a:fillRect/>
                    </a:stretch>
                  </pic:blipFill>
                  <pic:spPr>
                    <a:xfrm>
                      <a:off x="0" y="0"/>
                      <a:ext cx="2853467" cy="4064585"/>
                    </a:xfrm>
                    <a:prstGeom prst="rect">
                      <a:avLst/>
                    </a:prstGeom>
                  </pic:spPr>
                </pic:pic>
              </a:graphicData>
            </a:graphic>
          </wp:inline>
        </w:drawing>
      </w:r>
    </w:p>
    <w:p w14:paraId="20CFF153" w14:textId="77777777" w:rsidR="000004DD" w:rsidRDefault="000004DD" w:rsidP="002D0BBC"/>
    <w:p w14:paraId="47089262" w14:textId="7A0D3DC6" w:rsidR="000004DD" w:rsidRDefault="000004DD" w:rsidP="002D0BBC">
      <w:r>
        <w:lastRenderedPageBreak/>
        <w:t>Pour écrire un commentaire il suffit de remplir le champ commentaire</w:t>
      </w:r>
      <w:r w:rsidR="00B7368B">
        <w:t>.</w:t>
      </w:r>
    </w:p>
    <w:p w14:paraId="29CBA85D" w14:textId="0ACE3595" w:rsidR="000004DD" w:rsidRDefault="000004DD" w:rsidP="002D0BBC">
      <w:r w:rsidRPr="000004DD">
        <w:drawing>
          <wp:inline distT="0" distB="0" distL="0" distR="0" wp14:anchorId="23EA5A97" wp14:editId="70A214F1">
            <wp:extent cx="4480948" cy="1790855"/>
            <wp:effectExtent l="0" t="0" r="0" b="0"/>
            <wp:docPr id="9821962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96241" name="Picture 1" descr="A screenshot of a phone&#10;&#10;Description automatically generated"/>
                    <pic:cNvPicPr/>
                  </pic:nvPicPr>
                  <pic:blipFill>
                    <a:blip r:embed="rId7"/>
                    <a:stretch>
                      <a:fillRect/>
                    </a:stretch>
                  </pic:blipFill>
                  <pic:spPr>
                    <a:xfrm>
                      <a:off x="0" y="0"/>
                      <a:ext cx="4480948" cy="1790855"/>
                    </a:xfrm>
                    <a:prstGeom prst="rect">
                      <a:avLst/>
                    </a:prstGeom>
                  </pic:spPr>
                </pic:pic>
              </a:graphicData>
            </a:graphic>
          </wp:inline>
        </w:drawing>
      </w:r>
    </w:p>
    <w:p w14:paraId="45C5EF5E" w14:textId="77777777" w:rsidR="000004DD" w:rsidRDefault="000004DD" w:rsidP="002D0BBC"/>
    <w:p w14:paraId="2D1223F0" w14:textId="234125D1" w:rsidR="000004DD" w:rsidRDefault="000004DD" w:rsidP="002D0BBC">
      <w:r>
        <w:t xml:space="preserve">Puis d’appuyer sur le bouton Envoyer. Le commentaire sera donc disponible </w:t>
      </w:r>
      <w:r w:rsidR="00B7368B">
        <w:t xml:space="preserve">dans l’espace commentaire. </w:t>
      </w:r>
    </w:p>
    <w:p w14:paraId="3BF1CF91" w14:textId="3E36BC4F" w:rsidR="000004DD" w:rsidRDefault="000004DD" w:rsidP="002D0BBC">
      <w:r w:rsidRPr="000004DD">
        <w:drawing>
          <wp:inline distT="0" distB="0" distL="0" distR="0" wp14:anchorId="54E301C8" wp14:editId="23C842C1">
            <wp:extent cx="4496190" cy="647756"/>
            <wp:effectExtent l="0" t="0" r="0" b="0"/>
            <wp:docPr id="1637009825" name="Picture 1" descr="A white surface with a purpl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09825" name="Picture 1" descr="A white surface with a purple background&#10;&#10;Description automatically generated with medium confidence"/>
                    <pic:cNvPicPr/>
                  </pic:nvPicPr>
                  <pic:blipFill>
                    <a:blip r:embed="rId8"/>
                    <a:stretch>
                      <a:fillRect/>
                    </a:stretch>
                  </pic:blipFill>
                  <pic:spPr>
                    <a:xfrm>
                      <a:off x="0" y="0"/>
                      <a:ext cx="4496190" cy="647756"/>
                    </a:xfrm>
                    <a:prstGeom prst="rect">
                      <a:avLst/>
                    </a:prstGeom>
                  </pic:spPr>
                </pic:pic>
              </a:graphicData>
            </a:graphic>
          </wp:inline>
        </w:drawing>
      </w:r>
    </w:p>
    <w:p w14:paraId="70C0E5DB" w14:textId="77777777" w:rsidR="000004DD" w:rsidRDefault="000004DD" w:rsidP="002D0BBC"/>
    <w:p w14:paraId="5839B9EA" w14:textId="77777777" w:rsidR="0072093B" w:rsidRDefault="0072093B" w:rsidP="002D0BBC"/>
    <w:p w14:paraId="19E68DEE" w14:textId="52634D25" w:rsidR="00BA065E" w:rsidRPr="002D0BBC" w:rsidRDefault="00BA065E" w:rsidP="002D0BBC"/>
    <w:sectPr w:rsidR="00BA065E" w:rsidRPr="002D0B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BC"/>
    <w:rsid w:val="000004DD"/>
    <w:rsid w:val="001162E0"/>
    <w:rsid w:val="002D0BBC"/>
    <w:rsid w:val="00635864"/>
    <w:rsid w:val="006C3E05"/>
    <w:rsid w:val="0072093B"/>
    <w:rsid w:val="00B7368B"/>
    <w:rsid w:val="00BA06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92CE"/>
  <w15:chartTrackingRefBased/>
  <w15:docId w15:val="{DF279A1C-E517-4E0C-AA4E-B6BC73FD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B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0B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B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B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B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B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0B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B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B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B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BBC"/>
    <w:rPr>
      <w:rFonts w:eastAsiaTheme="majorEastAsia" w:cstheme="majorBidi"/>
      <w:color w:val="272727" w:themeColor="text1" w:themeTint="D8"/>
    </w:rPr>
  </w:style>
  <w:style w:type="paragraph" w:styleId="Title">
    <w:name w:val="Title"/>
    <w:basedOn w:val="Normal"/>
    <w:next w:val="Normal"/>
    <w:link w:val="TitleChar"/>
    <w:uiPriority w:val="10"/>
    <w:qFormat/>
    <w:rsid w:val="002D0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BBC"/>
    <w:pPr>
      <w:spacing w:before="160"/>
      <w:jc w:val="center"/>
    </w:pPr>
    <w:rPr>
      <w:i/>
      <w:iCs/>
      <w:color w:val="404040" w:themeColor="text1" w:themeTint="BF"/>
    </w:rPr>
  </w:style>
  <w:style w:type="character" w:customStyle="1" w:styleId="QuoteChar">
    <w:name w:val="Quote Char"/>
    <w:basedOn w:val="DefaultParagraphFont"/>
    <w:link w:val="Quote"/>
    <w:uiPriority w:val="29"/>
    <w:rsid w:val="002D0BBC"/>
    <w:rPr>
      <w:i/>
      <w:iCs/>
      <w:color w:val="404040" w:themeColor="text1" w:themeTint="BF"/>
    </w:rPr>
  </w:style>
  <w:style w:type="paragraph" w:styleId="ListParagraph">
    <w:name w:val="List Paragraph"/>
    <w:basedOn w:val="Normal"/>
    <w:uiPriority w:val="34"/>
    <w:qFormat/>
    <w:rsid w:val="002D0BBC"/>
    <w:pPr>
      <w:ind w:left="720"/>
      <w:contextualSpacing/>
    </w:pPr>
  </w:style>
  <w:style w:type="character" w:styleId="IntenseEmphasis">
    <w:name w:val="Intense Emphasis"/>
    <w:basedOn w:val="DefaultParagraphFont"/>
    <w:uiPriority w:val="21"/>
    <w:qFormat/>
    <w:rsid w:val="002D0BBC"/>
    <w:rPr>
      <w:i/>
      <w:iCs/>
      <w:color w:val="2F5496" w:themeColor="accent1" w:themeShade="BF"/>
    </w:rPr>
  </w:style>
  <w:style w:type="paragraph" w:styleId="IntenseQuote">
    <w:name w:val="Intense Quote"/>
    <w:basedOn w:val="Normal"/>
    <w:next w:val="Normal"/>
    <w:link w:val="IntenseQuoteChar"/>
    <w:uiPriority w:val="30"/>
    <w:qFormat/>
    <w:rsid w:val="002D0B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BBC"/>
    <w:rPr>
      <w:i/>
      <w:iCs/>
      <w:color w:val="2F5496" w:themeColor="accent1" w:themeShade="BF"/>
    </w:rPr>
  </w:style>
  <w:style w:type="character" w:styleId="IntenseReference">
    <w:name w:val="Intense Reference"/>
    <w:basedOn w:val="DefaultParagraphFont"/>
    <w:uiPriority w:val="32"/>
    <w:qFormat/>
    <w:rsid w:val="002D0BBC"/>
    <w:rPr>
      <w:b/>
      <w:bCs/>
      <w:smallCaps/>
      <w:color w:val="2F5496" w:themeColor="accent1" w:themeShade="BF"/>
      <w:spacing w:val="5"/>
    </w:rPr>
  </w:style>
  <w:style w:type="character" w:styleId="SubtleReference">
    <w:name w:val="Subtle Reference"/>
    <w:basedOn w:val="DefaultParagraphFont"/>
    <w:uiPriority w:val="31"/>
    <w:qFormat/>
    <w:rsid w:val="002D0BB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139</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Senshi koro</dc:creator>
  <cp:keywords/>
  <dc:description/>
  <cp:lastModifiedBy>Senshi koro</cp:lastModifiedBy>
  <cp:revision>1</cp:revision>
  <dcterms:created xsi:type="dcterms:W3CDTF">2024-04-23T08:06:00Z</dcterms:created>
  <dcterms:modified xsi:type="dcterms:W3CDTF">2024-04-23T09:20:00Z</dcterms:modified>
</cp:coreProperties>
</file>