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Gaussian copula terms significance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model_2A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model_2B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model_3A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model_3B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model_4A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model_4B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model_5A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model_5B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model_6A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model_6B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PROFREV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GEN_SP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GEN_RPG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GEN_MI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OPUSD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SP.MP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PLF_PC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ESRB_M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PUBS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soundtrack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SMPRES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CONREV_STAR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OMUL_D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SP.MP_D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CONREV × FRANC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CONREV × GEN_SP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CONREV × GEN_RPG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CONREV × GEN_MI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CONREV × OPUSD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CONREV × OMUL_D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CONREV × SP.MP_D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CONREV × PLF_PC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CONREV × ESRB_M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 × PROFREV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GEN_SP × PROFREV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GEN_RPG × PROFREV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GEN_MI × PROFREV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OPUSD × PROFREV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OMUL_D × PROFREV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SP.MP_D × PROFREV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PLF_PC × PROFREV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ESRB_M × PROFREV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PROFREV_STAR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OPUSD_STAR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68.307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72.224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39.003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68.125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68.734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36.950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2022-01-01T15:37:30Z</dcterms:modified>
  <cp:category/>
</cp:coreProperties>
</file>