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spacing w:line="360" w:lineRule="auto"/>
              <w:rPr>
                <w:i w:val="1"/>
                <w:iCs w:val="1"/>
              </w:rPr>
            </w:pPr>
            <w:r w:rsidDel="00000000" w:rsidR="00000000" w:rsidRPr="00000000">
              <w:rPr>
                <w:b w:val="1"/>
                <w:bCs w:val="1"/>
                <w:i w:val="1"/>
                <w:iCs w:val="1"/>
                <w:rtl w:val="0"/>
              </w:rPr>
              <w:t xml:space="preserve">RutaFit</w:t>
            </w:r>
            <w:r w:rsidDel="00000000" w:rsidR="00000000" w:rsidRPr="00000000">
              <w:rPr>
                <w:b w:val="1"/>
                <w:bCs w:val="1"/>
                <w:i w:val="1"/>
                <w:iCs w:val="1"/>
                <w:rtl w:val="0"/>
              </w:rPr>
              <w:t xml:space="preserve"> — Comunidad y rutas deportivas al aire libre</w:t>
            </w:r>
            <w:r w:rsidDel="00000000" w:rsidR="00000000" w:rsidRPr="00000000">
              <w:rPr>
                <w:i w:val="1"/>
                <w:iCs w:val="1"/>
                <w:rtl w:val="0"/>
              </w:rPr>
              <w:t xml:space="preserve">(Aplicación móvil y panel web para registrar, compartir y analizar rutas y eventos, con autenticación y repostería básica.)</w:t>
            </w:r>
            <w:r w:rsidDel="00000000" w:rsidR="00000000" w:rsidRPr="00000000">
              <w:rPr>
                <w:rtl w:val="0"/>
              </w:rPr>
            </w:r>
          </w:p>
        </w:tc>
      </w:tr>
      <w:tr>
        <w:trPr>
          <w:cantSplit w:val="0"/>
          <w:trHeight w:val="7653.24218749999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240" w:before="240" w:lineRule="auto"/>
              <w:jc w:val="both"/>
              <w:rPr>
                <w:i w:val="1"/>
                <w:iCs w:val="1"/>
              </w:rPr>
            </w:pPr>
            <w:r w:rsidDel="00000000" w:rsidR="00000000" w:rsidRPr="00000000">
              <w:rPr>
                <w:i w:val="1"/>
                <w:iCs w:val="1"/>
                <w:rtl w:val="0"/>
              </w:rPr>
              <w:t xml:space="preserve">El proyecto </w:t>
            </w:r>
            <w:r w:rsidDel="00000000" w:rsidR="00000000" w:rsidRPr="00000000">
              <w:rPr>
                <w:i w:val="1"/>
                <w:iCs w:val="1"/>
                <w:rtl w:val="0"/>
              </w:rPr>
              <w:t xml:space="preserve">RutaFit</w:t>
            </w:r>
            <w:r w:rsidDel="00000000" w:rsidR="00000000" w:rsidRPr="00000000">
              <w:rPr>
                <w:i w:val="1"/>
                <w:iCs w:val="1"/>
                <w:rtl w:val="0"/>
              </w:rPr>
              <w:t xml:space="preserve"> se vincula directamente con varias áreas de desempeño del perfil profesional de Ingeniería en Informática. En primer lugar, se enmarca en el desarrollo de soluciones tecnológicas, al diseñar y programar una aplicación móvil funcional que integra múltiples módulos como registro de rutas, seguimiento GPS en tiempo real, eventos deportivos y reportería.</w:t>
            </w:r>
          </w:p>
          <w:p w:rsidR="00000000" w:rsidDel="00000000" w:rsidP="00000000" w:rsidRDefault="00000000" w:rsidRPr="00000000" w14:paraId="00000012">
            <w:pPr>
              <w:spacing w:after="240" w:before="240" w:lineRule="auto"/>
              <w:jc w:val="both"/>
              <w:rPr>
                <w:i w:val="1"/>
                <w:iCs w:val="1"/>
              </w:rPr>
            </w:pPr>
            <w:r w:rsidDel="00000000" w:rsidR="00000000" w:rsidRPr="00000000">
              <w:rPr>
                <w:i w:val="1"/>
                <w:iCs w:val="1"/>
                <w:rtl w:val="0"/>
              </w:rPr>
              <w:t xml:space="preserve">También se aborda el área de integración de tecnologías de información, mediante el uso de servicios externos como Google Maps, Firebase Authentication y la gestión de datos en MongoDB Atlas. Esto implica aplicar técnicas y lenguajes de programación para integrar componentes que trabajan de manera coordinada dentro de una arquitectura distribuida.</w:t>
            </w:r>
          </w:p>
          <w:p w:rsidR="00000000" w:rsidDel="00000000" w:rsidP="00000000" w:rsidRDefault="00000000" w:rsidRPr="00000000" w14:paraId="00000013">
            <w:pPr>
              <w:spacing w:after="240" w:before="240" w:lineRule="auto"/>
              <w:jc w:val="both"/>
              <w:rPr>
                <w:i w:val="1"/>
                <w:iCs w:val="1"/>
              </w:rPr>
            </w:pPr>
            <w:r w:rsidDel="00000000" w:rsidR="00000000" w:rsidRPr="00000000">
              <w:rPr>
                <w:i w:val="1"/>
                <w:iCs w:val="1"/>
                <w:rtl w:val="0"/>
              </w:rPr>
              <w:t xml:space="preserve">Asimismo, el proyecto se relaciona con la seguridad de sistemas computacionales, al manejar información sensible de usuarios, datos geoespaciales y procesos de autenticación.</w:t>
              <w:br w:type="textWrapping"/>
              <w:t xml:space="preserve"> Por otro lado, se emplearon conocimientos de gestión de proyectos informáticos, utilizando metodología ágil Scrum para la planificación, seguimiento de actividades, control de tiempos y organización efectiva del trabajo en equipo.</w:t>
            </w:r>
          </w:p>
          <w:p w:rsidR="00000000" w:rsidDel="00000000" w:rsidP="00000000" w:rsidRDefault="00000000" w:rsidRPr="00000000" w14:paraId="00000014">
            <w:pPr>
              <w:spacing w:after="240" w:before="240" w:lineRule="auto"/>
              <w:jc w:val="both"/>
              <w:rPr>
                <w:i w:val="1"/>
                <w:iCs w:val="1"/>
              </w:rPr>
            </w:pPr>
            <w:r w:rsidDel="00000000" w:rsidR="00000000" w:rsidRPr="00000000">
              <w:rPr>
                <w:i w:val="1"/>
                <w:iCs w:val="1"/>
                <w:rtl w:val="0"/>
              </w:rPr>
              <w:t xml:space="preserve">Finalmente, el proyecto también aborda el área de aseguramiento de la calidad del software, mediante pruebas de funcionamiento, validaciones y revisión continua de los módulos desarrollados para garantizar estabilidad, rendimiento y confiabilidad.</w:t>
            </w:r>
          </w:p>
          <w:p w:rsidR="00000000" w:rsidDel="00000000" w:rsidP="00000000" w:rsidRDefault="00000000" w:rsidRPr="00000000" w14:paraId="00000015">
            <w:pPr>
              <w:rPr>
                <w:i w:val="1"/>
                <w:iCs w:val="1"/>
                <w:color w:val="ff000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spacing w:after="240" w:before="240" w:lineRule="auto"/>
              <w:jc w:val="both"/>
              <w:rPr>
                <w:i w:val="1"/>
                <w:iCs w:val="1"/>
              </w:rPr>
            </w:pPr>
            <w:r w:rsidDel="00000000" w:rsidR="00000000" w:rsidRPr="00000000">
              <w:rPr>
                <w:i w:val="1"/>
                <w:iCs w:val="1"/>
                <w:rtl w:val="0"/>
              </w:rPr>
              <w:t xml:space="preserve">En el Proyecto APT </w:t>
            </w:r>
            <w:r w:rsidDel="00000000" w:rsidR="00000000" w:rsidRPr="00000000">
              <w:rPr>
                <w:i w:val="1"/>
                <w:iCs w:val="1"/>
                <w:rtl w:val="0"/>
              </w:rPr>
              <w:t xml:space="preserve">RutaFit</w:t>
            </w:r>
            <w:r w:rsidDel="00000000" w:rsidR="00000000" w:rsidRPr="00000000">
              <w:rPr>
                <w:i w:val="1"/>
                <w:iCs w:val="1"/>
                <w:rtl w:val="0"/>
              </w:rPr>
              <w:t xml:space="preserve"> se pusieron en práctica de forma integrada diversas competencias del perfil de egreso de Ingeniería en Informática, abarcando desde el levantamiento de requerimientos hasta el desarrollo, integración, pruebas y despliegue de una solución tecnológica completa (aplicación móvil, backend y plataforma web de reportería).</w:t>
            </w:r>
          </w:p>
          <w:p w:rsidR="00000000" w:rsidDel="00000000" w:rsidP="00000000" w:rsidRDefault="00000000" w:rsidRPr="00000000" w14:paraId="00000019">
            <w:pPr>
              <w:spacing w:after="240" w:before="240" w:lineRule="auto"/>
              <w:jc w:val="both"/>
              <w:rPr>
                <w:i w:val="1"/>
                <w:iCs w:val="1"/>
              </w:rPr>
            </w:pPr>
            <w:r w:rsidDel="00000000" w:rsidR="00000000" w:rsidRPr="00000000">
              <w:rPr>
                <w:i w:val="1"/>
                <w:iCs w:val="1"/>
                <w:rtl w:val="0"/>
              </w:rPr>
              <w:t xml:space="preserve">En primer lugar, se fortaleció la competencia de análisis y levantamiento de requerimientos, a través de la identificación de las necesidades de usuarios que realizan actividad física al aire libre y de los actores involucrados (deportistas, organizadores de eventos, administradores). Esto implicó transformar problemas reales como la falta de rutas confiables, escasa organización comunitaria.</w:t>
            </w:r>
          </w:p>
          <w:p w:rsidR="00000000" w:rsidDel="00000000" w:rsidP="00000000" w:rsidRDefault="00000000" w:rsidRPr="00000000" w14:paraId="0000001A">
            <w:pPr>
              <w:spacing w:after="240" w:before="240" w:lineRule="auto"/>
              <w:jc w:val="both"/>
              <w:rPr>
                <w:i w:val="1"/>
                <w:iCs w:val="1"/>
              </w:rPr>
            </w:pPr>
            <w:r w:rsidDel="00000000" w:rsidR="00000000" w:rsidRPr="00000000">
              <w:rPr>
                <w:i w:val="1"/>
                <w:iCs w:val="1"/>
                <w:rtl w:val="0"/>
              </w:rPr>
              <w:t xml:space="preserve">Luego, se aplicaron de manera directa las competencias vinculadas al diseño y desarrollo de soluciones de software. RutaFit exigió definir una arquitectura de solución y de software que integrará una aplicación móvil en React Native, un backend en Node.js con Express y una base de datos en MongoDB Atlas, además de una aplicación web para reportería desarrollada en React con Vite. Esto se tradujo en la modelación de entidades y relaciones (usuarios, rutas, eventos, valoraciones, niveles de experiencia, etc.), el diseño de endpoints REST, la creación de componentes de interfaz y la implementación de la lógica de negocio que permite registrar rutas, compartirlas, participar en eventos y gestionar la información de la comunidad.</w:t>
            </w:r>
          </w:p>
          <w:p w:rsidR="00000000" w:rsidDel="00000000" w:rsidP="00000000" w:rsidRDefault="00000000" w:rsidRPr="00000000" w14:paraId="0000001B">
            <w:pPr>
              <w:spacing w:after="240" w:before="240" w:lineRule="auto"/>
              <w:jc w:val="both"/>
              <w:rPr>
                <w:i w:val="1"/>
                <w:iCs w:val="1"/>
              </w:rPr>
            </w:pPr>
            <w:r w:rsidDel="00000000" w:rsidR="00000000" w:rsidRPr="00000000">
              <w:rPr>
                <w:i w:val="1"/>
                <w:iCs w:val="1"/>
                <w:rtl w:val="0"/>
              </w:rPr>
              <w:t xml:space="preserve">Otra competencia clave fue la integración de tecnologías de información y servicios externos. El proyecto requirió conectar la aplicación con servicios como Firebase Authentication para la gestión de usuarios y autenticación segura, el uso de APIs de mapas y geolocalización, y la comunicación del frontend con el backend mediante consultas HTTP/REST. Esto implicó manejar formatos de datos (JSON), gestionar tokens de acceso, implementar validaciones en el backend y asegurar que el intercambio de información entre capas fuera consistente, eficiente y seguro.</w:t>
            </w:r>
          </w:p>
          <w:p w:rsidR="00000000" w:rsidDel="00000000" w:rsidP="00000000" w:rsidRDefault="00000000" w:rsidRPr="00000000" w14:paraId="0000001C">
            <w:pPr>
              <w:spacing w:after="240" w:before="240" w:lineRule="auto"/>
              <w:jc w:val="both"/>
              <w:rPr>
                <w:i w:val="1"/>
                <w:iCs w:val="1"/>
              </w:rPr>
            </w:pPr>
            <w:r w:rsidDel="00000000" w:rsidR="00000000" w:rsidRPr="00000000">
              <w:rPr>
                <w:i w:val="1"/>
                <w:iCs w:val="1"/>
                <w:rtl w:val="0"/>
              </w:rPr>
              <w:t xml:space="preserve">También se trabajó de manera explícita la competencia de modelamiento y gestión de datos, mediante el diseño e implementación de una base de datos NoSQL en MongoDB Atlas. Se definieron colecciones, campos, índices y referencias para soportar rutas, usuarios, eventos y valoraciones, considerando criterios de integridad, rendimiento y escalabilidad. Además, se desarrollaron consultas y agregaciones para obtener información útil para la reportería, como distribución de usuarios, popularidad de rutas o participación en eventos, lo que se vincula con el componente de analítica y apoyo a la toma de decisiones.</w:t>
            </w:r>
          </w:p>
          <w:p w:rsidR="00000000" w:rsidDel="00000000" w:rsidP="00000000" w:rsidRDefault="00000000" w:rsidRPr="00000000" w14:paraId="0000001D">
            <w:pPr>
              <w:spacing w:after="240" w:before="240" w:lineRule="auto"/>
              <w:jc w:val="both"/>
              <w:rPr>
                <w:i w:val="1"/>
                <w:iCs w:val="1"/>
              </w:rPr>
            </w:pPr>
            <w:r w:rsidDel="00000000" w:rsidR="00000000" w:rsidRPr="00000000">
              <w:rPr>
                <w:i w:val="1"/>
                <w:iCs w:val="1"/>
                <w:rtl w:val="0"/>
              </w:rPr>
              <w:t xml:space="preserve">La seguridad de la información y protección de datos fue otra competencia relevante. El proyecto abordó aspectos como el resguardo de credenciales mediante autenticación externa (Firebase Auth), la protección de datos sensibles de los usuarios (ubicación, contraseña)</w:t>
            </w:r>
          </w:p>
          <w:p w:rsidR="00000000" w:rsidDel="00000000" w:rsidP="00000000" w:rsidRDefault="00000000" w:rsidRPr="00000000" w14:paraId="0000001E">
            <w:pPr>
              <w:spacing w:after="240" w:before="240" w:lineRule="auto"/>
              <w:jc w:val="both"/>
              <w:rPr>
                <w:i w:val="1"/>
                <w:iCs w:val="1"/>
              </w:rPr>
            </w:pPr>
            <w:r w:rsidDel="00000000" w:rsidR="00000000" w:rsidRPr="00000000">
              <w:rPr>
                <w:i w:val="1"/>
                <w:iCs w:val="1"/>
                <w:rtl w:val="0"/>
              </w:rPr>
              <w:t xml:space="preserve">En cuanto a la calidad de software y pruebas, se aplicaron competencias relacionadas con el diseño de casos de prueba, la detección y corrección de errores y la validación con usuarios finales. Se realizaron pruebas funcionales sobre los módulos principales (registro, login, registro de rutas, participación en eventos, filtros, reportería), además de pruebas de usabilidad con usuarios beta, lo que permitió recoger retroalimentación sobre facilidad de uso, diseño y comprensión de funciones, y ajustar la solución en base a esos resultados.</w:t>
            </w:r>
          </w:p>
          <w:p w:rsidR="00000000" w:rsidDel="00000000" w:rsidP="00000000" w:rsidRDefault="00000000" w:rsidRPr="00000000" w14:paraId="0000001F">
            <w:pPr>
              <w:spacing w:after="240" w:before="240" w:lineRule="auto"/>
              <w:jc w:val="both"/>
              <w:rPr>
                <w:i w:val="1"/>
                <w:iCs w:val="1"/>
              </w:rPr>
            </w:pPr>
            <w:r w:rsidDel="00000000" w:rsidR="00000000" w:rsidRPr="00000000">
              <w:rPr>
                <w:i w:val="1"/>
                <w:iCs w:val="1"/>
                <w:rtl w:val="0"/>
              </w:rPr>
              <w:t xml:space="preserve">Finalmente, se desarrollaron competencias asociadas a la gestión de proyectos informáticos y trabajo en equipo. A través de la metodología ágil Scrum, el equipo planificó sprints, distribuyó tareas según roles, gestionó un backlog priorizado, realizó seguimiento al avance y registró actividades en un plan de trabajo y en una carta Gantt. Esto permitió organizar el tiempo, enfrentar dificultades técnicas y de coordinación, tomar decisiones sobre ajustes de alcance (por ejemplo, simplificar el módulo de reportería o redefinir filtros de rutas) y asegurar la entrega de un producto funcional dentro del marco temporal del semestre.</w:t>
            </w:r>
          </w:p>
          <w:p w:rsidR="00000000" w:rsidDel="00000000" w:rsidP="00000000" w:rsidRDefault="00000000" w:rsidRPr="00000000" w14:paraId="00000020">
            <w:pPr>
              <w:spacing w:after="240" w:before="240" w:lineRule="auto"/>
              <w:rPr>
                <w:i w:val="1"/>
                <w:iCs w:val="1"/>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3">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15"/>
        <w:gridCol w:w="6765"/>
        <w:tblGridChange w:id="0">
          <w:tblGrid>
            <w:gridCol w:w="3015"/>
            <w:gridCol w:w="676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4">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7">
            <w:pPr>
              <w:spacing w:after="240" w:before="240" w:line="240" w:lineRule="auto"/>
              <w:jc w:val="both"/>
              <w:rPr>
                <w:i w:val="1"/>
                <w:iCs w:val="1"/>
              </w:rPr>
            </w:pPr>
            <w:r w:rsidDel="00000000" w:rsidR="00000000" w:rsidRPr="00000000">
              <w:rPr>
                <w:i w:val="1"/>
                <w:iCs w:val="1"/>
                <w:rtl w:val="0"/>
              </w:rPr>
              <w:t xml:space="preserve">El proyecto </w:t>
            </w:r>
            <w:r w:rsidDel="00000000" w:rsidR="00000000" w:rsidRPr="00000000">
              <w:rPr>
                <w:i w:val="1"/>
                <w:iCs w:val="1"/>
                <w:rtl w:val="0"/>
              </w:rPr>
              <w:t xml:space="preserve">RutaFit</w:t>
            </w:r>
            <w:r w:rsidDel="00000000" w:rsidR="00000000" w:rsidRPr="00000000">
              <w:rPr>
                <w:i w:val="1"/>
                <w:iCs w:val="1"/>
                <w:rtl w:val="0"/>
              </w:rPr>
              <w:t xml:space="preserve">, desarrollado como parte del Proyecto APT (Capstone) de Duoc UC, surge para abordar la falta de información clara y accesible sobre rutas deportivas en la comuna de Concepción y en sus comunas cercanas. Este territorio destaca por tener numerosos cerros, senderos, miradores, áreas verdes y paisajes poco conocidos que son utilizados diariamente por personas que practican running, trekking, caminatas o ciclismo. Sin embargo, muchas de estas rutas no cuentan con documentación confiable: la información suele transmitirse mediante videos informales, publicaciones poco detalladas o indicaciones verbales, lo que dificulta planificar recorridos adecuados y mantener una práctica deportiva constante.</w:t>
            </w:r>
          </w:p>
          <w:p w:rsidR="00000000" w:rsidDel="00000000" w:rsidP="00000000" w:rsidRDefault="00000000" w:rsidRPr="00000000" w14:paraId="00000028">
            <w:pPr>
              <w:spacing w:after="240" w:before="240" w:line="240" w:lineRule="auto"/>
              <w:jc w:val="both"/>
              <w:rPr>
                <w:i w:val="1"/>
                <w:iCs w:val="1"/>
              </w:rPr>
            </w:pPr>
            <w:r w:rsidDel="00000000" w:rsidR="00000000" w:rsidRPr="00000000">
              <w:rPr>
                <w:i w:val="1"/>
                <w:iCs w:val="1"/>
                <w:rtl w:val="0"/>
              </w:rPr>
              <w:t xml:space="preserve">Esta necesidad se hace aún más relevante considerando el creciente número de personas que realizan actividad física al aire libre, especialmente jóvenes y adultos entre 18 y 45 años, quienes buscan alternativas accesibles, variadas y adecuadas a su nivel. </w:t>
            </w:r>
            <w:r w:rsidDel="00000000" w:rsidR="00000000" w:rsidRPr="00000000">
              <w:rPr>
                <w:i w:val="1"/>
                <w:iCs w:val="1"/>
                <w:rtl w:val="0"/>
              </w:rPr>
              <w:t xml:space="preserve">RutaFit</w:t>
            </w:r>
            <w:r w:rsidDel="00000000" w:rsidR="00000000" w:rsidRPr="00000000">
              <w:rPr>
                <w:i w:val="1"/>
                <w:iCs w:val="1"/>
                <w:rtl w:val="0"/>
              </w:rPr>
              <w:t xml:space="preserve"> responde a esta realidad ofreciendo rutas y eventos clasificados según nivel de experiencia y tipo de deporte, permitiendo que cada usuario encuentre opciones acordes a sus capacidades y preferencias dentro de un entorno geográfico que tiene un alto potencial para este tipo de actividades.</w:t>
            </w:r>
          </w:p>
          <w:p w:rsidR="00000000" w:rsidDel="00000000" w:rsidP="00000000" w:rsidRDefault="00000000" w:rsidRPr="00000000" w14:paraId="00000029">
            <w:pPr>
              <w:spacing w:after="240" w:before="240" w:line="240" w:lineRule="auto"/>
              <w:jc w:val="both"/>
              <w:rPr>
                <w:i w:val="1"/>
                <w:iCs w:val="1"/>
              </w:rPr>
            </w:pPr>
            <w:r w:rsidDel="00000000" w:rsidR="00000000" w:rsidRPr="00000000">
              <w:rPr>
                <w:i w:val="1"/>
                <w:iCs w:val="1"/>
                <w:rtl w:val="0"/>
              </w:rPr>
              <w:t xml:space="preserve">Desde la perspectiva de la Ingeniería en Informática, el proyecto es completamente pertinente, ya que involucra el análisis de requerimientos reales, diseño de soluciones móviles, integración de APIs geoespaciales, manejo de bases de datos NoSQL, arquitectura de software y trabajo colaborativo mediante metodologías ágiles. Estas competencias forman parte esencial del ejercicio profesional y se aplican de manera directa en el desarrollo de </w:t>
            </w:r>
            <w:r w:rsidDel="00000000" w:rsidR="00000000" w:rsidRPr="00000000">
              <w:rPr>
                <w:i w:val="1"/>
                <w:iCs w:val="1"/>
                <w:rtl w:val="0"/>
              </w:rPr>
              <w:t xml:space="preserve">RutaFit</w:t>
            </w:r>
            <w:r w:rsidDel="00000000" w:rsidR="00000000" w:rsidRPr="00000000">
              <w:rPr>
                <w:i w:val="1"/>
                <w:iCs w:val="1"/>
                <w:rtl w:val="0"/>
              </w:rPr>
              <w:t xml:space="preserve">.</w:t>
            </w:r>
          </w:p>
          <w:p w:rsidR="00000000" w:rsidDel="00000000" w:rsidP="00000000" w:rsidRDefault="00000000" w:rsidRPr="00000000" w14:paraId="0000002A">
            <w:pPr>
              <w:spacing w:after="240" w:before="240" w:line="240" w:lineRule="auto"/>
              <w:jc w:val="both"/>
              <w:rPr>
                <w:i w:val="1"/>
                <w:iCs w:val="1"/>
              </w:rPr>
            </w:pPr>
            <w:r w:rsidDel="00000000" w:rsidR="00000000" w:rsidRPr="00000000">
              <w:rPr>
                <w:i w:val="1"/>
                <w:iCs w:val="1"/>
                <w:rtl w:val="0"/>
              </w:rPr>
              <w:t xml:space="preserve">Aunque se presenta en un contexto académico, el proyecto ofrece un aporte de valor real tanto social como tecnológico. Socialmente, contribuye a organizar y disponibilizar información que actualmente no está centralizada, impulsando la actividad física y el uso del entorno natural de Concepción y sus comunas. Profesionalmente, demuestra la capacidad de diseñar soluciones innovadoras y escalables que pueden impactar positivamente en la comunidad deportiva local.</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u w:val="none"/>
                <w:shd w:fill="auto" w:val="clear"/>
                <w:vertAlign w:val="baseline"/>
              </w:rPr>
            </w:pPr>
            <w:r w:rsidDel="00000000" w:rsidR="00000000" w:rsidRPr="00000000">
              <w:rPr>
                <w:i w:val="1"/>
                <w:iCs w:val="1"/>
                <w:rtl w:val="0"/>
              </w:rPr>
              <w:t xml:space="preserve">Desarrollar una solución tecnológica que permita a los usuarios registrar, compartir y participar en rutas y eventos deportivos, incorporando mecanismos de interacción comunitaria y medición de actividad, con el fin de fomentar la práctica deportiva al aire libre y la colaboración entre deportistas.</w:t>
            </w:r>
            <w:r w:rsidDel="00000000" w:rsidR="00000000" w:rsidRPr="00000000">
              <w:rPr>
                <w:rtl w:val="0"/>
              </w:rPr>
            </w:r>
          </w:p>
          <w:p w:rsidR="00000000" w:rsidDel="00000000" w:rsidP="00000000" w:rsidRDefault="00000000" w:rsidRPr="00000000" w14:paraId="0000002E">
            <w:pPr>
              <w:spacing w:after="240" w:before="240" w:lineRule="auto"/>
              <w:jc w:val="both"/>
              <w:rPr>
                <w:i w:val="1"/>
                <w:iCs w:val="1"/>
              </w:rPr>
            </w:pPr>
            <w:r w:rsidDel="00000000" w:rsidR="00000000" w:rsidRPr="00000000">
              <w:rPr>
                <w:i w:val="1"/>
                <w:iCs w:val="1"/>
                <w:rtl w:val="0"/>
              </w:rPr>
              <w:t xml:space="preserve">objetivos específicos:</w:t>
            </w:r>
          </w:p>
          <w:p w:rsidR="00000000" w:rsidDel="00000000" w:rsidP="00000000" w:rsidRDefault="00000000" w:rsidRPr="00000000" w14:paraId="0000002F">
            <w:pPr>
              <w:numPr>
                <w:ilvl w:val="0"/>
                <w:numId w:val="5"/>
              </w:numPr>
              <w:spacing w:after="0" w:afterAutospacing="0" w:before="240" w:lineRule="auto"/>
              <w:ind w:left="720" w:hanging="360"/>
              <w:rPr>
                <w:i w:val="1"/>
                <w:iCs w:val="1"/>
              </w:rPr>
            </w:pPr>
            <w:r w:rsidDel="00000000" w:rsidR="00000000" w:rsidRPr="00000000">
              <w:rPr>
                <w:i w:val="1"/>
                <w:iCs w:val="1"/>
                <w:rtl w:val="0"/>
              </w:rPr>
              <w:t xml:space="preserve">Lograr una retención de al menos el 60% de los usuarios registrados durante los primeros tres meses de funcionamiento, evaluando su actividad mediante la interacción continua con rutas y eventos.</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Conseguir que un 35% de los usuarios activos registren y compartan al menos una ruta deportiva durante sus primeros tres meses de uso.</w:t>
              <w:br w:type="textWrapping"/>
            </w:r>
          </w:p>
          <w:p w:rsidR="00000000" w:rsidDel="00000000" w:rsidP="00000000" w:rsidRDefault="00000000" w:rsidRPr="00000000" w14:paraId="00000031">
            <w:pPr>
              <w:numPr>
                <w:ilvl w:val="0"/>
                <w:numId w:val="5"/>
              </w:numPr>
              <w:spacing w:after="240" w:before="0" w:beforeAutospacing="0" w:lineRule="auto"/>
              <w:ind w:left="720" w:hanging="360"/>
              <w:rPr>
                <w:i w:val="1"/>
                <w:iCs w:val="1"/>
              </w:rPr>
            </w:pPr>
            <w:r w:rsidDel="00000000" w:rsidR="00000000" w:rsidRPr="00000000">
              <w:rPr>
                <w:i w:val="1"/>
                <w:iCs w:val="1"/>
                <w:rtl w:val="0"/>
              </w:rPr>
              <w:t xml:space="preserve">Comprobar la participación comunitaria, constatando que el 40% de los usuarios participe en al menos un evento deportivo grupal durante los primeros tres meses de uso.</w:t>
              <w:br w:type="textWrapping"/>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4">
            <w:pPr>
              <w:spacing w:after="240" w:before="240" w:lineRule="auto"/>
              <w:jc w:val="both"/>
              <w:rPr>
                <w:i w:val="1"/>
                <w:iCs w:val="1"/>
              </w:rPr>
            </w:pPr>
            <w:r w:rsidDel="00000000" w:rsidR="00000000" w:rsidRPr="00000000">
              <w:rPr>
                <w:i w:val="1"/>
                <w:iCs w:val="1"/>
                <w:rtl w:val="0"/>
              </w:rPr>
              <w:t xml:space="preserve">La metodología empleada en el proyecto </w:t>
            </w:r>
            <w:r w:rsidDel="00000000" w:rsidR="00000000" w:rsidRPr="00000000">
              <w:rPr>
                <w:i w:val="1"/>
                <w:iCs w:val="1"/>
                <w:rtl w:val="0"/>
              </w:rPr>
              <w:t xml:space="preserve">RutaFit</w:t>
            </w:r>
            <w:r w:rsidDel="00000000" w:rsidR="00000000" w:rsidRPr="00000000">
              <w:rPr>
                <w:i w:val="1"/>
                <w:iCs w:val="1"/>
                <w:rtl w:val="0"/>
              </w:rPr>
              <w:t xml:space="preserve"> se mantuvo sin modificaciones respecto a la planificación inicial, conservando el enfoque ágil Scrum como base para la gestión, desarrollo e implementación del sistema.</w:t>
            </w:r>
          </w:p>
          <w:p w:rsidR="00000000" w:rsidDel="00000000" w:rsidP="00000000" w:rsidRDefault="00000000" w:rsidRPr="00000000" w14:paraId="00000035">
            <w:pPr>
              <w:spacing w:after="240" w:before="240" w:lineRule="auto"/>
              <w:jc w:val="both"/>
              <w:rPr>
                <w:i w:val="1"/>
                <w:iCs w:val="1"/>
              </w:rPr>
            </w:pPr>
            <w:r w:rsidDel="00000000" w:rsidR="00000000" w:rsidRPr="00000000">
              <w:rPr>
                <w:i w:val="1"/>
                <w:iCs w:val="1"/>
                <w:rtl w:val="0"/>
              </w:rPr>
              <w:t xml:space="preserve">Esta metodología demostró ser la más adecuada para un proyecto de software de carácter iterativo, permitiendo adaptarse a los desafíos técnicos y garantizar entregas funcionales en cada etapa.</w:t>
            </w:r>
          </w:p>
          <w:p w:rsidR="00000000" w:rsidDel="00000000" w:rsidP="00000000" w:rsidRDefault="00000000" w:rsidRPr="00000000" w14:paraId="00000036">
            <w:pPr>
              <w:spacing w:after="240" w:before="240" w:lineRule="auto"/>
              <w:jc w:val="both"/>
              <w:rPr>
                <w:i w:val="1"/>
                <w:iCs w:val="1"/>
              </w:rPr>
            </w:pPr>
            <w:r w:rsidDel="00000000" w:rsidR="00000000" w:rsidRPr="00000000">
              <w:rPr>
                <w:i w:val="1"/>
                <w:iCs w:val="1"/>
                <w:rtl w:val="0"/>
              </w:rPr>
              <w:t xml:space="preserve">El proyecto se desarrolló aplicando la metodología ágil Scrum, lo que permitió estructurar el trabajo en cinco sprints de aproximadamente dos semanas cada uno.</w:t>
              <w:br w:type="textWrapping"/>
              <w:t xml:space="preserve">Cada sprint entregó una versión funcional e incrementó las capacidades del sistema, garantizando retroalimentación continua y adaptabilidad ante cambios o dificultades.</w:t>
            </w:r>
          </w:p>
          <w:p w:rsidR="00000000" w:rsidDel="00000000" w:rsidP="00000000" w:rsidRDefault="00000000" w:rsidRPr="00000000" w14:paraId="00000037">
            <w:pPr>
              <w:spacing w:after="240" w:before="240" w:lineRule="auto"/>
              <w:jc w:val="both"/>
              <w:rPr>
                <w:i w:val="1"/>
                <w:iCs w:val="1"/>
              </w:rPr>
            </w:pPr>
            <w:r w:rsidDel="00000000" w:rsidR="00000000" w:rsidRPr="00000000">
              <w:rPr>
                <w:i w:val="1"/>
                <w:iCs w:val="1"/>
                <w:rtl w:val="0"/>
              </w:rPr>
              <w:t xml:space="preserve">Principales características del enfoque aplicado:</w:t>
            </w:r>
          </w:p>
          <w:p w:rsidR="00000000" w:rsidDel="00000000" w:rsidP="00000000" w:rsidRDefault="00000000" w:rsidRPr="00000000" w14:paraId="00000038">
            <w:pPr>
              <w:spacing w:after="240" w:before="240" w:lineRule="auto"/>
              <w:jc w:val="both"/>
              <w:rPr>
                <w:i w:val="1"/>
                <w:iCs w:val="1"/>
                <w:color w:val="0070c0"/>
                <w:sz w:val="18"/>
                <w:szCs w:val="18"/>
              </w:rPr>
            </w:pPr>
            <w:r w:rsidDel="00000000" w:rsidR="00000000" w:rsidRPr="00000000">
              <w:rPr>
                <w:i w:val="1"/>
                <w:iCs w:val="1"/>
                <w:rtl w:val="0"/>
              </w:rPr>
              <w:t xml:space="preserve">-Planificación iterativa: el equipo definió entregables concretos por sprint, revisando avances en reuniones de revisión y retrospectiva.</w:t>
              <w:br w:type="textWrapping"/>
              <w:t xml:space="preserve">-Trabajo colaborativo: se establecieron roles claros (Scrum Master, Product Owner y Developer), fortaleciendo la comunicación y la distribución de tareas.</w:t>
              <w:br w:type="textWrapping"/>
              <w:t xml:space="preserve">-Revisión constante de calidad: cada sprint incluyó pruebas QA, control de versiones mediante Git y validaciones cruzadas entre miembros del equipo.</w:t>
              <w:br w:type="textWrapping"/>
              <w:t xml:space="preserve">-Documentación estructurada: se elaboraron y mantuvieron actualizados documentos como Product Backlog, Historias de Usuario, Burndown Charts, Resúmenes de Retrospectiva y Reportes de Avance.</w:t>
              <w:br w:type="textWrapping"/>
              <w:t xml:space="preserve">Este enfoque ágil fue fundamental para lograr eficiencia en la resolución de problemas, control de tiempos y alineamiento con los estándares de la disciplina de ingeniería de software.</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mallCaps w:val="0"/>
                <w:strike w:val="0"/>
                <w:u w:val="none"/>
                <w:shd w:fill="auto" w:val="clear"/>
                <w:vertAlign w:val="baseline"/>
              </w:rPr>
            </w:pPr>
            <w:r w:rsidDel="00000000" w:rsidR="00000000" w:rsidRPr="00000000">
              <w:rPr>
                <w:b w:val="1"/>
                <w:bCs w:val="1"/>
                <w:i w:val="1"/>
                <w:iCs w:val="1"/>
                <w:smallCaps w:val="0"/>
                <w:strike w:val="0"/>
                <w:u w:val="none"/>
                <w:shd w:fill="auto" w:val="clear"/>
                <w:vertAlign w:val="baseline"/>
                <w:rtl w:val="0"/>
              </w:rPr>
              <w:t xml:space="preserve">Descripción de las etapas o actividades del Proyecto APT.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i w:val="1"/>
                <w:iCs w:val="1"/>
                <w:rtl w:val="0"/>
              </w:rPr>
              <w:t xml:space="preserve">El proyecto </w:t>
            </w:r>
            <w:r w:rsidDel="00000000" w:rsidR="00000000" w:rsidRPr="00000000">
              <w:rPr>
                <w:i w:val="1"/>
                <w:iCs w:val="1"/>
                <w:rtl w:val="0"/>
              </w:rPr>
              <w:t xml:space="preserve">RutaFit</w:t>
            </w:r>
            <w:r w:rsidDel="00000000" w:rsidR="00000000" w:rsidRPr="00000000">
              <w:rPr>
                <w:i w:val="1"/>
                <w:iCs w:val="1"/>
                <w:rtl w:val="0"/>
              </w:rPr>
              <w:t xml:space="preserve"> se desarrolló siguiendo la metodología </w:t>
            </w:r>
            <w:r w:rsidDel="00000000" w:rsidR="00000000" w:rsidRPr="00000000">
              <w:rPr>
                <w:b w:val="1"/>
                <w:bCs w:val="1"/>
                <w:i w:val="1"/>
                <w:iCs w:val="1"/>
                <w:rtl w:val="0"/>
              </w:rPr>
              <w:t xml:space="preserve">Scrum</w:t>
            </w:r>
            <w:r w:rsidDel="00000000" w:rsidR="00000000" w:rsidRPr="00000000">
              <w:rPr>
                <w:i w:val="1"/>
                <w:iCs w:val="1"/>
                <w:rtl w:val="0"/>
              </w:rPr>
              <w:t xml:space="preserve">, dividiendo el trabajo en sprints y avanzando por etapas planificadas en el cronograma. Primero se realizó el </w:t>
            </w:r>
            <w:r w:rsidDel="00000000" w:rsidR="00000000" w:rsidRPr="00000000">
              <w:rPr>
                <w:b w:val="1"/>
                <w:bCs w:val="1"/>
                <w:i w:val="1"/>
                <w:iCs w:val="1"/>
                <w:rtl w:val="0"/>
              </w:rPr>
              <w:t xml:space="preserve">levantamiento del problema</w:t>
            </w:r>
            <w:r w:rsidDel="00000000" w:rsidR="00000000" w:rsidRPr="00000000">
              <w:rPr>
                <w:i w:val="1"/>
                <w:iCs w:val="1"/>
                <w:rtl w:val="0"/>
              </w:rPr>
              <w:t xml:space="preserve">, definición del alcance y objetivos. Luego se trabajó en la </w:t>
            </w:r>
            <w:r w:rsidDel="00000000" w:rsidR="00000000" w:rsidRPr="00000000">
              <w:rPr>
                <w:b w:val="1"/>
                <w:bCs w:val="1"/>
                <w:i w:val="1"/>
                <w:iCs w:val="1"/>
                <w:rtl w:val="0"/>
              </w:rPr>
              <w:t xml:space="preserve">arquitectura del sistema</w:t>
            </w:r>
            <w:r w:rsidDel="00000000" w:rsidR="00000000" w:rsidRPr="00000000">
              <w:rPr>
                <w:i w:val="1"/>
                <w:iCs w:val="1"/>
                <w:rtl w:val="0"/>
              </w:rPr>
              <w:t xml:space="preserve">, modelo de datos y prototipos de interfaz.</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rPr>
            </w:pPr>
            <w:r w:rsidDel="00000000" w:rsidR="00000000" w:rsidRPr="00000000">
              <w:rPr>
                <w:i w:val="1"/>
                <w:iCs w:val="1"/>
                <w:rtl w:val="0"/>
              </w:rPr>
              <w:t xml:space="preserve">    Posteriormente, cada sprint se dedicó a construir módulos específicos: autenticación, gestión de rutas, eventos, valoraciones, reportería y ajustes finales de integración. Finalmente, se ejecutaron pruebas, correcciones y preparación de evidencias para la entrega.</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shd w:fill="auto" w:val="clear"/>
                <w:vertAlign w:val="baseline"/>
              </w:rPr>
            </w:pPr>
            <w:r w:rsidDel="00000000" w:rsidR="00000000" w:rsidRPr="00000000">
              <w:rPr>
                <w:rFonts w:ascii="Calibri" w:cs="Calibri" w:eastAsia="Calibri" w:hAnsi="Calibri"/>
                <w:b w:val="0"/>
                <w:bCs w:val="0"/>
                <w:i w:val="1"/>
                <w:iCs w:val="1"/>
                <w:smallCaps w:val="0"/>
                <w:strike w:val="0"/>
                <w:u w:val="none"/>
                <w:shd w:fill="auto" w:val="clear"/>
                <w:vertAlign w:val="baseline"/>
                <w:rtl w:val="0"/>
              </w:rPr>
              <w:t xml:space="preserve">Dificultades y facilitadores en el desarrollo del Proyecto APT.</w:t>
            </w:r>
          </w:p>
          <w:p w:rsidR="00000000" w:rsidDel="00000000" w:rsidP="00000000" w:rsidRDefault="00000000" w:rsidRPr="00000000" w14:paraId="0000003F">
            <w:pPr>
              <w:keepNext w:val="0"/>
              <w:keepLines w:val="0"/>
              <w:spacing w:after="80" w:before="280" w:line="240" w:lineRule="auto"/>
              <w:ind w:left="720" w:firstLine="0"/>
              <w:jc w:val="both"/>
              <w:rPr>
                <w:b w:val="1"/>
                <w:bCs w:val="1"/>
                <w:i w:val="1"/>
                <w:iCs w:val="1"/>
              </w:rPr>
            </w:pPr>
            <w:r w:rsidDel="00000000" w:rsidR="00000000" w:rsidRPr="00000000">
              <w:rPr>
                <w:b w:val="1"/>
                <w:bCs w:val="1"/>
                <w:i w:val="1"/>
                <w:iCs w:val="1"/>
                <w:rtl w:val="0"/>
              </w:rPr>
              <w:t xml:space="preserve">Facilitadores</w:t>
            </w:r>
          </w:p>
          <w:p w:rsidR="00000000" w:rsidDel="00000000" w:rsidP="00000000" w:rsidRDefault="00000000" w:rsidRPr="00000000" w14:paraId="00000040">
            <w:pPr>
              <w:numPr>
                <w:ilvl w:val="0"/>
                <w:numId w:val="6"/>
              </w:numPr>
              <w:spacing w:after="0" w:afterAutospacing="0" w:before="240" w:line="240" w:lineRule="auto"/>
              <w:ind w:left="720" w:hanging="360"/>
              <w:rPr>
                <w:i w:val="1"/>
                <w:iCs w:val="1"/>
              </w:rPr>
            </w:pPr>
            <w:r w:rsidDel="00000000" w:rsidR="00000000" w:rsidRPr="00000000">
              <w:rPr>
                <w:i w:val="1"/>
                <w:iCs w:val="1"/>
                <w:rtl w:val="0"/>
              </w:rPr>
              <w:t xml:space="preserve">Uso de </w:t>
            </w:r>
            <w:r w:rsidDel="00000000" w:rsidR="00000000" w:rsidRPr="00000000">
              <w:rPr>
                <w:b w:val="1"/>
                <w:bCs w:val="1"/>
                <w:i w:val="1"/>
                <w:iCs w:val="1"/>
                <w:rtl w:val="0"/>
              </w:rPr>
              <w:t xml:space="preserve">Scrum</w:t>
            </w:r>
            <w:r w:rsidDel="00000000" w:rsidR="00000000" w:rsidRPr="00000000">
              <w:rPr>
                <w:i w:val="1"/>
                <w:iCs w:val="1"/>
                <w:rtl w:val="0"/>
              </w:rPr>
              <w:t xml:space="preserve">, que permitió organizar el trabajo por sprints, revisar avances y redefinir prioridades.</w:t>
              <w:br w:type="textWrapping"/>
            </w:r>
          </w:p>
          <w:p w:rsidR="00000000" w:rsidDel="00000000" w:rsidP="00000000" w:rsidRDefault="00000000" w:rsidRPr="00000000" w14:paraId="00000041">
            <w:pPr>
              <w:numPr>
                <w:ilvl w:val="0"/>
                <w:numId w:val="6"/>
              </w:numPr>
              <w:spacing w:after="0" w:afterAutospacing="0" w:before="0" w:beforeAutospacing="0" w:line="240" w:lineRule="auto"/>
              <w:ind w:left="720" w:hanging="360"/>
              <w:rPr>
                <w:i w:val="1"/>
                <w:iCs w:val="1"/>
              </w:rPr>
            </w:pPr>
            <w:r w:rsidDel="00000000" w:rsidR="00000000" w:rsidRPr="00000000">
              <w:rPr>
                <w:i w:val="1"/>
                <w:iCs w:val="1"/>
                <w:rtl w:val="0"/>
              </w:rPr>
              <w:t xml:space="preserve">Reuniones periódicas, distribución de tareas y apoyo entre los integrantes para avanzar en paralelo.</w:t>
              <w:br w:type="textWrapping"/>
            </w:r>
          </w:p>
          <w:p w:rsidR="00000000" w:rsidDel="00000000" w:rsidP="00000000" w:rsidRDefault="00000000" w:rsidRPr="00000000" w14:paraId="00000042">
            <w:pPr>
              <w:numPr>
                <w:ilvl w:val="0"/>
                <w:numId w:val="6"/>
              </w:numPr>
              <w:spacing w:after="240" w:before="0" w:beforeAutospacing="0" w:line="240" w:lineRule="auto"/>
              <w:ind w:left="720" w:hanging="360"/>
              <w:rPr>
                <w:i w:val="1"/>
                <w:iCs w:val="1"/>
              </w:rPr>
            </w:pPr>
            <w:r w:rsidDel="00000000" w:rsidR="00000000" w:rsidRPr="00000000">
              <w:rPr>
                <w:i w:val="1"/>
                <w:iCs w:val="1"/>
                <w:rtl w:val="0"/>
              </w:rPr>
              <w:t xml:space="preserve">El uso de herramientas de trabajo colaborativo (GitHub, Figma, Miro) que permitieron coordinar diseño, código y diagramas.</w:t>
            </w:r>
          </w:p>
          <w:p w:rsidR="00000000" w:rsidDel="00000000" w:rsidP="00000000" w:rsidRDefault="00000000" w:rsidRPr="00000000" w14:paraId="00000043">
            <w:pPr>
              <w:keepNext w:val="0"/>
              <w:keepLines w:val="0"/>
              <w:spacing w:after="80" w:before="280" w:line="240" w:lineRule="auto"/>
              <w:ind w:left="720" w:firstLine="0"/>
              <w:jc w:val="both"/>
              <w:rPr>
                <w:b w:val="1"/>
                <w:bCs w:val="1"/>
                <w:i w:val="1"/>
                <w:iCs w:val="1"/>
              </w:rPr>
            </w:pPr>
            <w:r w:rsidDel="00000000" w:rsidR="00000000" w:rsidRPr="00000000">
              <w:rPr>
                <w:b w:val="1"/>
                <w:bCs w:val="1"/>
                <w:i w:val="1"/>
                <w:iCs w:val="1"/>
                <w:rtl w:val="0"/>
              </w:rPr>
              <w:t xml:space="preserve">Dificultades</w:t>
            </w:r>
          </w:p>
          <w:p w:rsidR="00000000" w:rsidDel="00000000" w:rsidP="00000000" w:rsidRDefault="00000000" w:rsidRPr="00000000" w14:paraId="00000044">
            <w:pPr>
              <w:numPr>
                <w:ilvl w:val="0"/>
                <w:numId w:val="2"/>
              </w:numPr>
              <w:spacing w:after="0" w:afterAutospacing="0" w:before="240" w:line="240" w:lineRule="auto"/>
              <w:ind w:left="720" w:hanging="360"/>
              <w:rPr>
                <w:i w:val="1"/>
                <w:iCs w:val="1"/>
              </w:rPr>
            </w:pPr>
            <w:r w:rsidDel="00000000" w:rsidR="00000000" w:rsidRPr="00000000">
              <w:rPr>
                <w:i w:val="1"/>
                <w:iCs w:val="1"/>
                <w:rtl w:val="0"/>
              </w:rPr>
              <w:t xml:space="preserve">Curva de aprendizaje alta al trabajar con tecnologías nuevas para el equipo (React Native, Node/Express, MongoDB).</w:t>
              <w:br w:type="textWrapping"/>
            </w:r>
          </w:p>
          <w:p w:rsidR="00000000" w:rsidDel="00000000" w:rsidP="00000000" w:rsidRDefault="00000000" w:rsidRPr="00000000" w14:paraId="00000045">
            <w:pPr>
              <w:numPr>
                <w:ilvl w:val="0"/>
                <w:numId w:val="2"/>
              </w:numPr>
              <w:spacing w:after="0" w:afterAutospacing="0" w:before="0" w:beforeAutospacing="0" w:line="240" w:lineRule="auto"/>
              <w:ind w:left="720" w:hanging="360"/>
              <w:rPr>
                <w:i w:val="1"/>
                <w:iCs w:val="1"/>
              </w:rPr>
            </w:pPr>
            <w:r w:rsidDel="00000000" w:rsidR="00000000" w:rsidRPr="00000000">
              <w:rPr>
                <w:i w:val="1"/>
                <w:iCs w:val="1"/>
                <w:rtl w:val="0"/>
              </w:rPr>
              <w:t xml:space="preserve">Ajustes reiterados en el modelo de datos a medida que surgían nuevas necesidades del proyecto.</w:t>
              <w:br w:type="textWrapping"/>
            </w:r>
          </w:p>
          <w:p w:rsidR="00000000" w:rsidDel="00000000" w:rsidP="00000000" w:rsidRDefault="00000000" w:rsidRPr="00000000" w14:paraId="00000046">
            <w:pPr>
              <w:numPr>
                <w:ilvl w:val="0"/>
                <w:numId w:val="2"/>
              </w:numPr>
              <w:spacing w:after="0" w:afterAutospacing="0" w:before="0" w:beforeAutospacing="0" w:line="240" w:lineRule="auto"/>
              <w:ind w:left="720" w:hanging="360"/>
              <w:rPr>
                <w:i w:val="1"/>
                <w:iCs w:val="1"/>
              </w:rPr>
            </w:pPr>
            <w:r w:rsidDel="00000000" w:rsidR="00000000" w:rsidRPr="00000000">
              <w:rPr>
                <w:i w:val="1"/>
                <w:iCs w:val="1"/>
                <w:rtl w:val="0"/>
              </w:rPr>
              <w:t xml:space="preserve">Problemas de integración entre la app, el backend y la base de datos, lo que obligó a refactorizar funciones.</w:t>
              <w:br w:type="textWrapping"/>
            </w:r>
          </w:p>
          <w:p w:rsidR="00000000" w:rsidDel="00000000" w:rsidP="00000000" w:rsidRDefault="00000000" w:rsidRPr="00000000" w14:paraId="00000047">
            <w:pPr>
              <w:numPr>
                <w:ilvl w:val="0"/>
                <w:numId w:val="2"/>
              </w:numPr>
              <w:spacing w:after="0" w:afterAutospacing="0" w:before="0" w:beforeAutospacing="0" w:line="240" w:lineRule="auto"/>
              <w:ind w:left="720" w:hanging="360"/>
              <w:rPr>
                <w:i w:val="1"/>
                <w:iCs w:val="1"/>
              </w:rPr>
            </w:pPr>
            <w:r w:rsidDel="00000000" w:rsidR="00000000" w:rsidRPr="00000000">
              <w:rPr>
                <w:i w:val="1"/>
                <w:iCs w:val="1"/>
                <w:rtl w:val="0"/>
              </w:rPr>
              <w:t xml:space="preserve">Dificultad para coordinar tiempos, reuniones y carga académica con el avance del proyecto.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1"/>
                <w:bCs w:val="1"/>
                <w:i w:val="1"/>
                <w:iCs w:val="1"/>
                <w:smallCaps w:val="0"/>
                <w:strike w:val="0"/>
                <w:shd w:fill="auto" w:val="clear"/>
                <w:vertAlign w:val="baseline"/>
              </w:rPr>
            </w:pPr>
            <w:r w:rsidDel="00000000" w:rsidR="00000000" w:rsidRPr="00000000">
              <w:rPr>
                <w:b w:val="1"/>
                <w:bCs w:val="1"/>
                <w:i w:val="1"/>
                <w:iCs w:val="1"/>
                <w:smallCaps w:val="0"/>
                <w:strike w:val="0"/>
                <w:u w:val="none"/>
                <w:shd w:fill="auto" w:val="clear"/>
                <w:vertAlign w:val="baseline"/>
                <w:rtl w:val="0"/>
              </w:rPr>
              <w:t xml:space="preserve">Ajustes realizados.</w:t>
            </w:r>
          </w:p>
          <w:p w:rsidR="00000000" w:rsidDel="00000000" w:rsidP="00000000" w:rsidRDefault="00000000" w:rsidRPr="00000000" w14:paraId="00000049">
            <w:pPr>
              <w:spacing w:after="240" w:before="240" w:line="240" w:lineRule="auto"/>
              <w:rPr>
                <w:i w:val="1"/>
                <w:iCs w:val="1"/>
              </w:rPr>
            </w:pPr>
            <w:r w:rsidDel="00000000" w:rsidR="00000000" w:rsidRPr="00000000">
              <w:rPr>
                <w:i w:val="1"/>
                <w:iCs w:val="1"/>
                <w:rtl w:val="0"/>
              </w:rPr>
              <w:t xml:space="preserve">Para superar las dificultades se realizaron ajustes clave durante los sprints:</w:t>
            </w:r>
          </w:p>
          <w:p w:rsidR="00000000" w:rsidDel="00000000" w:rsidP="00000000" w:rsidRDefault="00000000" w:rsidRPr="00000000" w14:paraId="0000004A">
            <w:pPr>
              <w:numPr>
                <w:ilvl w:val="0"/>
                <w:numId w:val="3"/>
              </w:numPr>
              <w:spacing w:after="0" w:afterAutospacing="0" w:before="240" w:line="240" w:lineRule="auto"/>
              <w:ind w:left="720" w:hanging="360"/>
              <w:rPr>
                <w:i w:val="1"/>
                <w:iCs w:val="1"/>
              </w:rPr>
            </w:pPr>
            <w:r w:rsidDel="00000000" w:rsidR="00000000" w:rsidRPr="00000000">
              <w:rPr>
                <w:b w:val="1"/>
                <w:bCs w:val="1"/>
                <w:i w:val="1"/>
                <w:iCs w:val="1"/>
                <w:rtl w:val="0"/>
              </w:rPr>
              <w:t xml:space="preserve">Módulo de rutas:</w:t>
            </w:r>
            <w:r w:rsidDel="00000000" w:rsidR="00000000" w:rsidRPr="00000000">
              <w:rPr>
                <w:i w:val="1"/>
                <w:iCs w:val="1"/>
                <w:rtl w:val="0"/>
              </w:rPr>
              <w:t xml:space="preserve"> se reemplazó la búsqueda por nombre por filtros más completos (km, deporte, nivel, fecha) y se reorganizó en rutas generales, mis rutas y rutas populares.</w:t>
              <w:br w:type="textWrapping"/>
            </w:r>
          </w:p>
          <w:p w:rsidR="00000000" w:rsidDel="00000000" w:rsidP="00000000" w:rsidRDefault="00000000" w:rsidRPr="00000000" w14:paraId="0000004B">
            <w:pPr>
              <w:numPr>
                <w:ilvl w:val="0"/>
                <w:numId w:val="3"/>
              </w:numPr>
              <w:spacing w:after="0" w:afterAutospacing="0" w:before="0" w:beforeAutospacing="0" w:line="240" w:lineRule="auto"/>
              <w:ind w:left="720" w:hanging="360"/>
              <w:rPr>
                <w:i w:val="1"/>
                <w:iCs w:val="1"/>
              </w:rPr>
            </w:pPr>
            <w:r w:rsidDel="00000000" w:rsidR="00000000" w:rsidRPr="00000000">
              <w:rPr>
                <w:b w:val="1"/>
                <w:bCs w:val="1"/>
                <w:i w:val="1"/>
                <w:iCs w:val="1"/>
                <w:rtl w:val="0"/>
              </w:rPr>
              <w:t xml:space="preserve">Reportería:</w:t>
            </w:r>
            <w:r w:rsidDel="00000000" w:rsidR="00000000" w:rsidRPr="00000000">
              <w:rPr>
                <w:i w:val="1"/>
                <w:iCs w:val="1"/>
                <w:rtl w:val="0"/>
              </w:rPr>
              <w:t xml:space="preserve"> el enfoque inicial de análisis avanzado se ajustó a reportes descriptivos más realistas para el tiempo del proyecto.</w:t>
              <w:br w:type="textWrapping"/>
            </w:r>
          </w:p>
          <w:p w:rsidR="00000000" w:rsidDel="00000000" w:rsidP="00000000" w:rsidRDefault="00000000" w:rsidRPr="00000000" w14:paraId="0000004C">
            <w:pPr>
              <w:numPr>
                <w:ilvl w:val="0"/>
                <w:numId w:val="3"/>
              </w:numPr>
              <w:spacing w:after="0" w:afterAutospacing="0" w:before="0" w:beforeAutospacing="0" w:line="240" w:lineRule="auto"/>
              <w:ind w:left="720" w:hanging="360"/>
              <w:rPr>
                <w:i w:val="1"/>
                <w:iCs w:val="1"/>
              </w:rPr>
            </w:pPr>
            <w:r w:rsidDel="00000000" w:rsidR="00000000" w:rsidRPr="00000000">
              <w:rPr>
                <w:b w:val="1"/>
                <w:bCs w:val="1"/>
                <w:i w:val="1"/>
                <w:iCs w:val="1"/>
                <w:rtl w:val="0"/>
              </w:rPr>
              <w:t xml:space="preserve">Modelo de datos:</w:t>
            </w:r>
            <w:r w:rsidDel="00000000" w:rsidR="00000000" w:rsidRPr="00000000">
              <w:rPr>
                <w:i w:val="1"/>
                <w:iCs w:val="1"/>
                <w:rtl w:val="0"/>
              </w:rPr>
              <w:t xml:space="preserve"> se incorporaron campos, colecciones y validaciones que no estaban previstas inicialmente.</w:t>
              <w:br w:type="textWrapping"/>
            </w:r>
          </w:p>
          <w:p w:rsidR="00000000" w:rsidDel="00000000" w:rsidP="00000000" w:rsidRDefault="00000000" w:rsidRPr="00000000" w14:paraId="0000004D">
            <w:pPr>
              <w:numPr>
                <w:ilvl w:val="0"/>
                <w:numId w:val="3"/>
              </w:numPr>
              <w:spacing w:after="240" w:before="0" w:beforeAutospacing="0" w:line="240" w:lineRule="auto"/>
              <w:ind w:left="720" w:hanging="360"/>
              <w:rPr>
                <w:i w:val="1"/>
                <w:iCs w:val="1"/>
              </w:rPr>
            </w:pPr>
            <w:r w:rsidDel="00000000" w:rsidR="00000000" w:rsidRPr="00000000">
              <w:rPr>
                <w:b w:val="1"/>
                <w:bCs w:val="1"/>
                <w:i w:val="1"/>
                <w:iCs w:val="1"/>
                <w:rtl w:val="0"/>
              </w:rPr>
              <w:t xml:space="preserve">Refactorización técnica:</w:t>
            </w:r>
            <w:r w:rsidDel="00000000" w:rsidR="00000000" w:rsidRPr="00000000">
              <w:rPr>
                <w:i w:val="1"/>
                <w:iCs w:val="1"/>
                <w:rtl w:val="0"/>
              </w:rPr>
              <w:t xml:space="preserve"> se corrigieron errores de integración y flujo, ajustando endpoints, validaciones y estructura de datos.</w:t>
            </w:r>
          </w:p>
          <w:p w:rsidR="00000000" w:rsidDel="00000000" w:rsidP="00000000" w:rsidRDefault="00000000" w:rsidRPr="00000000" w14:paraId="0000004E">
            <w:pPr>
              <w:ind w:left="720" w:firstLine="0"/>
              <w:rPr>
                <w:i w:val="1"/>
                <w:iCs w:val="1"/>
                <w:color w:val="0070c0"/>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0">
            <w:pPr>
              <w:jc w:val="both"/>
              <w:rPr>
                <w:i w:val="1"/>
                <w:iCs w:val="1"/>
              </w:rPr>
            </w:pPr>
            <w:r w:rsidDel="00000000" w:rsidR="00000000" w:rsidRPr="00000000">
              <w:rPr>
                <w:i w:val="1"/>
                <w:iCs w:val="1"/>
                <w:rtl w:val="0"/>
              </w:rPr>
              <w:t xml:space="preserve">Las evidencias presentadas en este informe corresponden al cierre de la fase de desarrollo e integración del proyecto </w:t>
            </w:r>
            <w:r w:rsidDel="00000000" w:rsidR="00000000" w:rsidRPr="00000000">
              <w:rPr>
                <w:i w:val="1"/>
                <w:iCs w:val="1"/>
                <w:rtl w:val="0"/>
              </w:rPr>
              <w:t xml:space="preserve">RutaFit</w:t>
            </w:r>
            <w:r w:rsidDel="00000000" w:rsidR="00000000" w:rsidRPr="00000000">
              <w:rPr>
                <w:i w:val="1"/>
                <w:iCs w:val="1"/>
                <w:rtl w:val="0"/>
              </w:rPr>
              <w:t xml:space="preserve">, y permiten demostrar la evolución desde la planificación inicial hasta la obtención de un producto tecnológico funcional y operativo.</w:t>
              <w:br w:type="textWrapping"/>
              <w:t xml:space="preserve"> Cada evidencia fue seleccionada por su capacidad de reflejar avances concretos en los distintos ámbitos del proyecto: implementación técnica, validación funcional y aplicación de metodologías propias de la ingeniería en informática.</w:t>
            </w:r>
          </w:p>
          <w:p w:rsidR="00000000" w:rsidDel="00000000" w:rsidP="00000000" w:rsidRDefault="00000000" w:rsidRPr="00000000" w14:paraId="00000051">
            <w:pPr>
              <w:spacing w:after="240" w:before="240" w:lineRule="auto"/>
              <w:jc w:val="both"/>
              <w:rPr>
                <w:i w:val="1"/>
                <w:iCs w:val="1"/>
              </w:rPr>
            </w:pPr>
            <w:r w:rsidDel="00000000" w:rsidR="00000000" w:rsidRPr="00000000">
              <w:rPr>
                <w:i w:val="1"/>
                <w:iCs w:val="1"/>
                <w:rtl w:val="0"/>
              </w:rPr>
              <w:t xml:space="preserve">1. Aplicación móvil funcional (React Native + Expo)</w:t>
              <w:br w:type="textWrapping"/>
              <w:t xml:space="preserve"> Se presenta la versión operativa de la aplicación móvil, en la que se integran los principales módulos: autenticación, gestión de rutas y eventos deportivos, valoración de rutas y notificaciones push.</w:t>
              <w:br w:type="textWrapping"/>
              <w:t xml:space="preserve"> Esta evidencia demuestra que el equipo logró materializar la propuesta tecnológica en un sistema completo y usable, cumpliendo los objetivos vinculados al diseño e implementación de la solución. Además, permite visualizar el funcionamiento del flujo de usuario y la interacción con los servicios externos (Firebase, API REST y Google Maps).</w:t>
            </w:r>
          </w:p>
          <w:p w:rsidR="00000000" w:rsidDel="00000000" w:rsidP="00000000" w:rsidRDefault="00000000" w:rsidRPr="00000000" w14:paraId="00000052">
            <w:pPr>
              <w:spacing w:after="240" w:before="240" w:lineRule="auto"/>
              <w:jc w:val="both"/>
              <w:rPr>
                <w:i w:val="1"/>
                <w:iCs w:val="1"/>
              </w:rPr>
            </w:pPr>
            <w:r w:rsidDel="00000000" w:rsidR="00000000" w:rsidRPr="00000000">
              <w:rPr>
                <w:i w:val="1"/>
                <w:iCs w:val="1"/>
                <w:rtl w:val="0"/>
              </w:rPr>
              <w:t xml:space="preserve">2. Panel web de reportería y analítica (React + Recharts)</w:t>
              <w:br w:type="textWrapping"/>
              <w:t xml:space="preserve"> Se incluye evidencia del panel web que complementa la aplicación móvil, destinado a la visualización de métricas y resultados. En él se representan datos sobre distribución de usuarios, valoración promedio de rutas y participación en eventos.</w:t>
              <w:br w:type="textWrapping"/>
              <w:t xml:space="preserve"> Esta evidencia muestra que el proyecto avanzó más allá del desarrollo de la app, incorporando una capa analítica que consolida información y respalda la toma de decisiones, dando cumplimiento al objetivo de extender la solución con capacidades de reportería.</w:t>
            </w:r>
          </w:p>
          <w:p w:rsidR="00000000" w:rsidDel="00000000" w:rsidP="00000000" w:rsidRDefault="00000000" w:rsidRPr="00000000" w14:paraId="00000053">
            <w:pPr>
              <w:spacing w:after="240" w:before="240" w:lineRule="auto"/>
              <w:jc w:val="both"/>
              <w:rPr>
                <w:i w:val="1"/>
                <w:iCs w:val="1"/>
              </w:rPr>
            </w:pPr>
            <w:r w:rsidDel="00000000" w:rsidR="00000000" w:rsidRPr="00000000">
              <w:rPr>
                <w:i w:val="1"/>
                <w:iCs w:val="1"/>
                <w:rtl w:val="0"/>
              </w:rPr>
              <w:t xml:space="preserve">3. API REST desplegada en Render y conectada a MongoDB Atlas</w:t>
              <w:br w:type="textWrapping"/>
              <w:t xml:space="preserve"> La puesta en marcha del backend evidencia la consolidación de la arquitectura del sistema. La API permite gestionar usuarios, rutas y eventos de forma segura, garantizando comunicación estable con la base de datos y los servicios externos.</w:t>
              <w:br w:type="textWrapping"/>
              <w:t xml:space="preserve"> Esta evidencia da cuenta del avance en la integración de componentes, el cumplimiento de criterios de escalabilidad y la superación de obstáculos técnicos surgidos en etapas anteriores (como la migración desde Vercel a Render).</w:t>
            </w:r>
          </w:p>
          <w:p w:rsidR="00000000" w:rsidDel="00000000" w:rsidP="00000000" w:rsidRDefault="00000000" w:rsidRPr="00000000" w14:paraId="00000054">
            <w:pPr>
              <w:spacing w:after="240" w:before="240" w:lineRule="auto"/>
              <w:jc w:val="both"/>
              <w:rPr>
                <w:i w:val="1"/>
                <w:iCs w:val="1"/>
              </w:rPr>
            </w:pPr>
            <w:r w:rsidDel="00000000" w:rsidR="00000000" w:rsidRPr="00000000">
              <w:rPr>
                <w:i w:val="1"/>
                <w:iCs w:val="1"/>
                <w:rtl w:val="0"/>
              </w:rPr>
              <w:t xml:space="preserve">4. Pruebas funcionales y control de calidad (QA)</w:t>
              <w:br w:type="textWrapping"/>
              <w:t xml:space="preserve"> Se documentan las pruebas realizadas sobre las funcionalidades principales, validando el correcto comportamiento del sistema en cada sprint. Las pruebas incluyeron creación de usuarios, grabación de rutas, participación en eventos y valoración de contenidos.</w:t>
              <w:br w:type="textWrapping"/>
              <w:t xml:space="preserve"> Esta evidencia demuestra la aplicación de procedimientos de verificación y la preocupación por asegurar la estabilidad del producto antes de su despliegue final.</w:t>
            </w:r>
          </w:p>
          <w:p w:rsidR="00000000" w:rsidDel="00000000" w:rsidP="00000000" w:rsidRDefault="00000000" w:rsidRPr="00000000" w14:paraId="00000055">
            <w:pPr>
              <w:spacing w:after="240" w:before="240" w:lineRule="auto"/>
              <w:jc w:val="both"/>
              <w:rPr>
                <w:i w:val="1"/>
                <w:iCs w:val="1"/>
              </w:rPr>
            </w:pPr>
            <w:r w:rsidDel="00000000" w:rsidR="00000000" w:rsidRPr="00000000">
              <w:rPr>
                <w:i w:val="1"/>
                <w:iCs w:val="1"/>
                <w:rtl w:val="0"/>
              </w:rPr>
              <w:t xml:space="preserve">5. Documentos de gestión ágil (Backlog, Sprints y Retrospectivas)</w:t>
              <w:br w:type="textWrapping"/>
              <w:t xml:space="preserve"> Los registros de planificación, seguimiento y revisión por sprint reflejan la organización del trabajo y la aplicación efectiva de la metodología Scrum.</w:t>
              <w:br w:type="textWrapping"/>
              <w:t xml:space="preserve"> Esta evidencia permite visualizar la trazabilidad completa del proceso de desarrollo, la priorización de tareas y la mejora continua, elementos fundamentales en la gestión de proyectos tecnológicos.</w:t>
            </w:r>
          </w:p>
          <w:p w:rsidR="00000000" w:rsidDel="00000000" w:rsidP="00000000" w:rsidRDefault="00000000" w:rsidRPr="00000000" w14:paraId="00000056">
            <w:pPr>
              <w:spacing w:after="240" w:before="240" w:lineRule="auto"/>
              <w:jc w:val="both"/>
              <w:rPr>
                <w:i w:val="1"/>
                <w:iCs w:val="1"/>
              </w:rPr>
            </w:pPr>
            <w:r w:rsidDel="00000000" w:rsidR="00000000" w:rsidRPr="00000000">
              <w:rPr>
                <w:i w:val="1"/>
                <w:iCs w:val="1"/>
                <w:rtl w:val="0"/>
              </w:rPr>
              <w:t xml:space="preserve">Base de datos en MongoDB Atlas:</w:t>
              <w:br w:type="textWrapping"/>
              <w:t xml:space="preserve">Se implementó la base de datos en MongoDB Atlas, consolidando el modelo definido en etapas previas y validado mediante esquemas JSON para asegurar la coherencia de los datos.</w:t>
            </w:r>
          </w:p>
          <w:p w:rsidR="00000000" w:rsidDel="00000000" w:rsidP="00000000" w:rsidRDefault="00000000" w:rsidRPr="00000000" w14:paraId="00000057">
            <w:pPr>
              <w:spacing w:after="240" w:before="240" w:lineRule="auto"/>
              <w:jc w:val="both"/>
              <w:rPr>
                <w:i w:val="1"/>
                <w:iCs w:val="1"/>
              </w:rPr>
            </w:pPr>
            <w:r w:rsidDel="00000000" w:rsidR="00000000" w:rsidRPr="00000000">
              <w:rPr>
                <w:i w:val="1"/>
                <w:iCs w:val="1"/>
                <w:rtl w:val="0"/>
              </w:rPr>
              <w:t xml:space="preserve">Incluye las colecciones usuarios, rutas, eventos, </w:t>
            </w:r>
            <w:r w:rsidDel="00000000" w:rsidR="00000000" w:rsidRPr="00000000">
              <w:rPr>
                <w:i w:val="1"/>
                <w:iCs w:val="1"/>
                <w:rtl w:val="0"/>
              </w:rPr>
              <w:t xml:space="preserve">tipos_deporte</w:t>
            </w:r>
            <w:r w:rsidDel="00000000" w:rsidR="00000000" w:rsidRPr="00000000">
              <w:rPr>
                <w:i w:val="1"/>
                <w:iCs w:val="1"/>
                <w:rtl w:val="0"/>
              </w:rPr>
              <w:t xml:space="preserve"> y </w:t>
            </w:r>
            <w:r w:rsidDel="00000000" w:rsidR="00000000" w:rsidRPr="00000000">
              <w:rPr>
                <w:i w:val="1"/>
                <w:iCs w:val="1"/>
                <w:rtl w:val="0"/>
              </w:rPr>
              <w:t xml:space="preserve">nivel_experiencia</w:t>
            </w:r>
            <w:r w:rsidDel="00000000" w:rsidR="00000000" w:rsidRPr="00000000">
              <w:rPr>
                <w:i w:val="1"/>
                <w:iCs w:val="1"/>
                <w:rtl w:val="0"/>
              </w:rPr>
              <w:t xml:space="preserve">, las cuales soportan las operaciones centrales del sistema: registro de usuarios, gestión de rutas, participación en eventos y valoraciones.</w:t>
            </w:r>
          </w:p>
          <w:p w:rsidR="00000000" w:rsidDel="00000000" w:rsidP="00000000" w:rsidRDefault="00000000" w:rsidRPr="00000000" w14:paraId="00000058">
            <w:pPr>
              <w:spacing w:after="240" w:before="240" w:lineRule="auto"/>
              <w:jc w:val="both"/>
              <w:rPr>
                <w:i w:val="1"/>
                <w:iCs w:val="1"/>
              </w:rPr>
            </w:pPr>
            <w:r w:rsidDel="00000000" w:rsidR="00000000" w:rsidRPr="00000000">
              <w:rPr>
                <w:i w:val="1"/>
                <w:iCs w:val="1"/>
                <w:rtl w:val="0"/>
              </w:rPr>
              <w:t xml:space="preserve">Como complemento, se elaboró un diagrama de modelo de datos adaptado al enfoque NoSQL, que representa la estructura de las colecciones, los tipos de datos y las relaciones lógicas entre documentos (por ejemplo, el vínculo entre rutas y usuarios mediante </w:t>
            </w:r>
            <w:r w:rsidDel="00000000" w:rsidR="00000000" w:rsidRPr="00000000">
              <w:rPr>
                <w:i w:val="1"/>
                <w:iCs w:val="1"/>
                <w:rtl w:val="0"/>
              </w:rPr>
              <w:t xml:space="preserve">id_creador</w:t>
            </w:r>
            <w:r w:rsidDel="00000000" w:rsidR="00000000" w:rsidRPr="00000000">
              <w:rPr>
                <w:i w:val="1"/>
                <w:iCs w:val="1"/>
                <w:rtl w:val="0"/>
              </w:rPr>
              <w:t xml:space="preserve">).</w:t>
            </w:r>
          </w:p>
          <w:p w:rsidR="00000000" w:rsidDel="00000000" w:rsidP="00000000" w:rsidRDefault="00000000" w:rsidRPr="00000000" w14:paraId="00000059">
            <w:pPr>
              <w:spacing w:after="240" w:before="240" w:lineRule="auto"/>
              <w:jc w:val="both"/>
              <w:rPr>
                <w:i w:val="1"/>
                <w:iCs w:val="1"/>
              </w:rPr>
            </w:pPr>
            <w:r w:rsidDel="00000000" w:rsidR="00000000" w:rsidRPr="00000000">
              <w:rPr>
                <w:i w:val="1"/>
                <w:iCs w:val="1"/>
                <w:rtl w:val="0"/>
              </w:rPr>
              <w:t xml:space="preserve">Esta evidencia demuestra la transición desde el diseño conceptual hacia una implementación real y funcional dentro del entorno productivo del proyecto.</w:t>
            </w:r>
          </w:p>
          <w:p w:rsidR="00000000" w:rsidDel="00000000" w:rsidP="00000000" w:rsidRDefault="00000000" w:rsidRPr="00000000" w14:paraId="0000005A">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5B">
            <w:pPr>
              <w:spacing w:after="240" w:before="240" w:lineRule="auto"/>
              <w:jc w:val="both"/>
              <w:rPr>
                <w:i w:val="1"/>
                <w:iCs w:val="1"/>
              </w:rPr>
            </w:pPr>
            <w:r w:rsidDel="00000000" w:rsidR="00000000" w:rsidRPr="00000000">
              <w:rPr>
                <w:i w:val="1"/>
                <w:iCs w:val="1"/>
                <w:rtl w:val="0"/>
              </w:rPr>
              <w:t xml:space="preserve">Diagrama de arquitectura:</w:t>
              <w:br w:type="textWrapping"/>
              <w:t xml:space="preserve"> Representa la arquitectura final del proyecto </w:t>
            </w:r>
            <w:r w:rsidDel="00000000" w:rsidR="00000000" w:rsidRPr="00000000">
              <w:rPr>
                <w:i w:val="1"/>
                <w:iCs w:val="1"/>
                <w:rtl w:val="0"/>
              </w:rPr>
              <w:t xml:space="preserve">RutaFit</w:t>
            </w:r>
            <w:r w:rsidDel="00000000" w:rsidR="00000000" w:rsidRPr="00000000">
              <w:rPr>
                <w:i w:val="1"/>
                <w:iCs w:val="1"/>
                <w:rtl w:val="0"/>
              </w:rPr>
              <w:t xml:space="preserve">, en la cual se evidencia la integración completa entre los distintos componentes:</w:t>
            </w:r>
          </w:p>
          <w:p w:rsidR="00000000" w:rsidDel="00000000" w:rsidP="00000000" w:rsidRDefault="00000000" w:rsidRPr="00000000" w14:paraId="0000005C">
            <w:pPr>
              <w:numPr>
                <w:ilvl w:val="0"/>
                <w:numId w:val="1"/>
              </w:numPr>
              <w:spacing w:after="0" w:afterAutospacing="0" w:before="240" w:lineRule="auto"/>
              <w:ind w:left="720" w:hanging="360"/>
              <w:rPr>
                <w:i w:val="1"/>
                <w:iCs w:val="1"/>
              </w:rPr>
            </w:pPr>
            <w:r w:rsidDel="00000000" w:rsidR="00000000" w:rsidRPr="00000000">
              <w:rPr>
                <w:i w:val="1"/>
                <w:iCs w:val="1"/>
                <w:rtl w:val="0"/>
              </w:rPr>
              <w:t xml:space="preserve">Aplicación móvil desarrollada en React Native + Expo.</w:t>
              <w:br w:type="textWrapping"/>
            </w:r>
          </w:p>
          <w:p w:rsidR="00000000" w:rsidDel="00000000" w:rsidP="00000000" w:rsidRDefault="00000000" w:rsidRPr="00000000" w14:paraId="0000005D">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Backend en Express, actualmente desplegado en Render, luego de la migración desde Vercel.</w:t>
              <w:br w:type="textWrapping"/>
            </w:r>
          </w:p>
          <w:p w:rsidR="00000000" w:rsidDel="00000000" w:rsidP="00000000" w:rsidRDefault="00000000" w:rsidRPr="00000000" w14:paraId="0000005E">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Firebase Authentication para el manejo de credenciales y validación de usuarios.</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MongoDB Atlas como base de datos principal.</w:t>
              <w:br w:type="textWrapping"/>
            </w:r>
          </w:p>
          <w:p w:rsidR="00000000" w:rsidDel="00000000" w:rsidP="00000000" w:rsidRDefault="00000000" w:rsidRPr="00000000" w14:paraId="00000060">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Google Maps API para los servicios de geolocalización y visualización de rutas.</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Este diagrama actualizado permite comprender de manera clara la interacción entre los módulos, la comunicación a través de la API REST y la forma en que se gestionan las peticiones desde el cliente hacia los servicios externos, demostrando la madurez técnica alcanzada por el proyecto.</w:t>
            </w:r>
          </w:p>
          <w:p w:rsidR="00000000" w:rsidDel="00000000" w:rsidP="00000000" w:rsidRDefault="00000000" w:rsidRPr="00000000" w14:paraId="00000062">
            <w:pPr>
              <w:spacing w:after="240" w:before="240" w:lineRule="auto"/>
              <w:jc w:val="both"/>
              <w:rPr>
                <w:b w:val="1"/>
                <w:bCs w:val="1"/>
                <w:i w:val="1"/>
                <w:iCs w:val="1"/>
                <w:color w:val="0070c0"/>
              </w:rPr>
            </w:pPr>
            <w:r w:rsidDel="00000000" w:rsidR="00000000" w:rsidRPr="00000000">
              <w:rPr>
                <w:i w:val="1"/>
                <w:iCs w:val="1"/>
                <w:rtl w:val="0"/>
              </w:rPr>
              <w:t xml:space="preserve">Diagrama de clases:</w:t>
              <w:br w:type="textWrapping"/>
              <w:t xml:space="preserve"> Refleja la estructura definitiva de las entidades implementadas y sus relaciones, alineadas con el modelo de datos en MongoDB.</w:t>
              <w:br w:type="textWrapping"/>
              <w:t xml:space="preserve"> El diagrama representa las clases y dependencias utilizadas para gestionar usuarios, rutas, valoraciones y eventos, mostrando cómo cada componente del backend traduce los objetos del dominio en documentos de base de datos.</w:t>
              <w:br w:type="textWrapping"/>
              <w:t xml:space="preserve"> Esta evidencia demuestra la coherencia entre el diseño teórico y la implementación práctica, garantizando la consistencia de la lógica de negocio y la mantenibilidad del código en futuras extensiones del sistema.</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4">
            <w:pPr>
              <w:spacing w:after="240" w:before="240" w:lineRule="auto"/>
              <w:jc w:val="both"/>
              <w:rPr>
                <w:i w:val="1"/>
                <w:iCs w:val="1"/>
              </w:rPr>
            </w:pPr>
            <w:r w:rsidDel="00000000" w:rsidR="00000000" w:rsidRPr="00000000">
              <w:rPr>
                <w:i w:val="1"/>
                <w:iCs w:val="1"/>
                <w:rtl w:val="0"/>
              </w:rPr>
              <w:t xml:space="preserve">El desarrollo de nuestro Proyecto APT nos permitió comprender con mayor claridad cuáles son nuestros intereses profesionales dentro del área de la informática. Durante el proceso experimentamos distintas áreas del desarrollo tecnológico: diseño de interfaces, programación móvil, integración con APIs externas, trabajo con datos geoespaciales y manejo de bases de datos NoSQL. Esto nos ayudó a identificar qué aspectos del desarrollo de software disfrutamos más y en cuáles tenemos mayor motivación por seguir creciendo, especialmente en el ámbito del desarrollo móvil, la implementación de backend y la integración de servicios.</w:t>
            </w:r>
          </w:p>
          <w:p w:rsidR="00000000" w:rsidDel="00000000" w:rsidP="00000000" w:rsidRDefault="00000000" w:rsidRPr="00000000" w14:paraId="00000065">
            <w:pPr>
              <w:spacing w:after="240" w:before="240" w:lineRule="auto"/>
              <w:jc w:val="both"/>
              <w:rPr>
                <w:i w:val="1"/>
                <w:iCs w:val="1"/>
              </w:rPr>
            </w:pPr>
            <w:r w:rsidDel="00000000" w:rsidR="00000000" w:rsidRPr="00000000">
              <w:rPr>
                <w:i w:val="1"/>
                <w:iCs w:val="1"/>
                <w:rtl w:val="0"/>
              </w:rPr>
              <w:t xml:space="preserve">Al inicio de la asignatura teníamos expectativas generales sobre nuestros intereses, pero tras finalizar RutaFit sentimos que estos se mantienen, aunque ahora con una visión mucho más clara y realista de las áreas que queremos fortalecer. El trabajo en el proyecto confirmó que nos atraen los desafíos que combinan frontend, backend, arquitectura de datos y funcionalidades complejas como geolocalización.</w:t>
            </w:r>
          </w:p>
          <w:p w:rsidR="00000000" w:rsidDel="00000000" w:rsidP="00000000" w:rsidRDefault="00000000" w:rsidRPr="00000000" w14:paraId="00000066">
            <w:pPr>
              <w:spacing w:after="240" w:before="240" w:lineRule="auto"/>
              <w:jc w:val="both"/>
              <w:rPr>
                <w:i w:val="1"/>
                <w:iCs w:val="1"/>
              </w:rPr>
            </w:pPr>
            <w:r w:rsidDel="00000000" w:rsidR="00000000" w:rsidRPr="00000000">
              <w:rPr>
                <w:i w:val="1"/>
                <w:iCs w:val="1"/>
                <w:rtl w:val="0"/>
              </w:rPr>
              <w:t xml:space="preserve">Respecto a nuestras proyecciones laborales, el proyecto nos permitió reconocer caminos profesionales que queremos seguir explorando en mayor profundidad. Nos interesa continuar formándonos en desarrollo móvil con React Native, Node.js, bases de datos NoSQL, integración de APIs y arquitectura moderna basada en servicios. También despertó nuestro interés el trabajo con mapas, coordenadas y funcionalidades geoespaciales, un ámbito que no habíamos explorado previamente con tanta profundidad.</w:t>
            </w:r>
          </w:p>
          <w:p w:rsidR="00000000" w:rsidDel="00000000" w:rsidP="00000000" w:rsidRDefault="00000000" w:rsidRPr="00000000" w14:paraId="00000067">
            <w:pPr>
              <w:spacing w:after="240" w:before="240" w:lineRule="auto"/>
              <w:jc w:val="both"/>
              <w:rPr>
                <w:i w:val="1"/>
                <w:iCs w:val="1"/>
              </w:rPr>
            </w:pPr>
            <w:r w:rsidDel="00000000" w:rsidR="00000000" w:rsidRPr="00000000">
              <w:rPr>
                <w:i w:val="1"/>
                <w:iCs w:val="1"/>
                <w:rtl w:val="0"/>
              </w:rPr>
              <w:t xml:space="preserve">Después de terminar el Proyecto APT, nos proyectamos trabajando en equipos que desarrollen soluciones tecnológicas reales, aplicando los conocimientos adquiridos y enfrentando nuevos desafíos. Además, queremos seguir capacitando nuestras habilidades técnicas mediante cursos y experiencias laborales que nos permitan mejorar en programación, gestión de proyectos y buenas prácticas de desarrollo.</w:t>
            </w:r>
          </w:p>
          <w:p w:rsidR="00000000" w:rsidDel="00000000" w:rsidP="00000000" w:rsidRDefault="00000000" w:rsidRPr="00000000" w14:paraId="00000068">
            <w:pPr>
              <w:spacing w:after="240" w:before="240" w:lineRule="auto"/>
              <w:jc w:val="both"/>
              <w:rPr>
                <w:i w:val="1"/>
                <w:iCs w:val="1"/>
                <w:color w:val="ff0000"/>
              </w:rPr>
            </w:pPr>
            <w:r w:rsidDel="00000000" w:rsidR="00000000" w:rsidRPr="00000000">
              <w:rPr>
                <w:i w:val="1"/>
                <w:iCs w:val="1"/>
                <w:rtl w:val="0"/>
              </w:rPr>
              <w:t xml:space="preserve">En conclusión, este Proyecto APT no solo nos permitió aplicar competencias esenciales de la carrera, sino que también reforzó nuestros intereses profesionales y nos ayudó a visualizar con mayor seguridad las áreas en las que queremos seguir creciendo dentro del campo de la informática.</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rPr>
            </w:pPr>
            <w:r w:rsidDel="00000000" w:rsidR="00000000" w:rsidRPr="00000000">
              <w:rPr>
                <w:rtl w:val="0"/>
              </w:rPr>
            </w:r>
          </w:p>
        </w:tc>
      </w:tr>
    </w:tbl>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5e2JOvd8x+ISIrgUs5LTXc+YPA==">CgMxLjA4AHIhMTlnLWRBdkpXOW5fRy1wbjlacE1kY0VBMkFheU82bHc1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