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 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Rutafit</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30/10/2025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Cuarto</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Barbara Riffo</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Barbara Riffo</w:t>
            </w:r>
          </w:p>
        </w:tc>
      </w:tr>
    </w:tbl>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rPr>
            </w:pPr>
            <w:r w:rsidDel="00000000" w:rsidR="00000000" w:rsidRPr="00000000">
              <w:rPr>
                <w:rFonts w:ascii="Arial" w:cs="Arial" w:eastAsia="Arial" w:hAnsi="Arial"/>
                <w:rtl w:val="0"/>
              </w:rPr>
              <w:t xml:space="preserve">Se completó con éxito la interfaz de rutas, incluyendo las secciones “Todas”, “Mis rutas” y “Populares”, con un diseño consistente y fluido.</w:t>
              <w:br w:type="textWrapping"/>
            </w:r>
          </w:p>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Fonts w:ascii="Arial" w:cs="Arial" w:eastAsia="Arial" w:hAnsi="Arial"/>
                <w:rtl w:val="0"/>
              </w:rPr>
              <w:t xml:space="preserve">Se implementaron correctamente las funciones de filtrado de rutas por ubicación, valoración promedio, distancia y fecha de creación, mejorando la usabilidad del sistema.</w:t>
              <w:br w:type="textWrapping"/>
            </w:r>
          </w:p>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rtl w:val="0"/>
              </w:rPr>
              <w:t xml:space="preserve">Se desarrolló la pantalla de detalle de ruta, mostrando información completa como nombre, descripción, deporte asociado, creador, valoración y distancia.</w:t>
              <w:br w:type="textWrapping"/>
            </w:r>
          </w:p>
          <w:p w:rsidR="00000000" w:rsidDel="00000000" w:rsidP="00000000" w:rsidRDefault="00000000" w:rsidRPr="00000000" w14:paraId="0000002E">
            <w:pPr>
              <w:spacing w:after="0" w:line="240" w:lineRule="auto"/>
              <w:rPr>
                <w:rFonts w:ascii="Arial" w:cs="Arial" w:eastAsia="Arial" w:hAnsi="Arial"/>
              </w:rPr>
            </w:pPr>
            <w:r w:rsidDel="00000000" w:rsidR="00000000" w:rsidRPr="00000000">
              <w:rPr>
                <w:rFonts w:ascii="Arial" w:cs="Arial" w:eastAsia="Arial" w:hAnsi="Arial"/>
                <w:rtl w:val="0"/>
              </w:rPr>
              <w:t xml:space="preserve">La función de valoración de rutas (1 a 5 estrellas) fue integrada y sincronizada con el backend, actualizando automáticamente el promedio de calificaciones.</w:t>
              <w:br w:type="textWrapping"/>
            </w:r>
          </w:p>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Fonts w:ascii="Arial" w:cs="Arial" w:eastAsia="Arial" w:hAnsi="Arial"/>
                <w:rtl w:val="0"/>
              </w:rPr>
              <w:t xml:space="preserve">Se añadió la función para listar valoraciones con nombre y avatar del usuario, ofreciendo mayor transparencia a las opiniones.</w:t>
              <w:br w:type="textWrapping"/>
            </w:r>
          </w:p>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Fonts w:ascii="Arial" w:cs="Arial" w:eastAsia="Arial" w:hAnsi="Arial"/>
                <w:rtl w:val="0"/>
              </w:rPr>
              <w:t xml:space="preserve">Se integró correctamente la funcionalidad de compartir rutas, mostrando alertas de confirmación y mensajes claros de éxito o error.</w:t>
              <w:br w:type="textWrapping"/>
            </w:r>
          </w:p>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rtl w:val="0"/>
              </w:rPr>
              <w:t xml:space="preserve">La interfaz y función para eliminar rutas funciona correctamente, con validaciones y confirmación previa, evitando eliminaciones accidentales.</w:t>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tl w:val="0"/>
              </w:rPr>
            </w:r>
          </w:p>
        </w:tc>
        <w:tc>
          <w:tcPr>
            <w:vAlign w:val="top"/>
          </w:tcPr>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Fonts w:ascii="Arial" w:cs="Arial" w:eastAsia="Arial" w:hAnsi="Arial"/>
                <w:rtl w:val="0"/>
              </w:rPr>
              <w:t xml:space="preserve">Se presentaron pequeños errores en la actualización en tiempo real del promedio de valoración, que debieron ser corregidos ajustando la lógica en el backend.</w:t>
              <w:br w:type="textWrapping"/>
            </w:r>
          </w:p>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Fonts w:ascii="Arial" w:cs="Arial" w:eastAsia="Arial" w:hAnsi="Arial"/>
                <w:rtl w:val="0"/>
              </w:rPr>
              <w:t xml:space="preserve">Algunas pruebas del filtro por ubicación arrojaron resultados inconsistentes debido al formato de coordenadas o a rutas sin datos de referencia.</w:t>
              <w:br w:type="textWrapping"/>
            </w:r>
          </w:p>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Fonts w:ascii="Arial" w:cs="Arial" w:eastAsia="Arial" w:hAnsi="Arial"/>
                <w:rtl w:val="0"/>
              </w:rPr>
              <w:t xml:space="preserve">La eliminación de rutas presentó un problema inicial al no actualizar correctamente la lista tras borrar un registro, lo cual se soluciona recargando el estado.</w:t>
              <w:br w:type="textWrapping"/>
            </w:r>
          </w:p>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rtl w:val="0"/>
              </w:rPr>
              <w:t xml:space="preserve">Se evidenció la necesidad de mejorar el manejo de errores y mensajes visuales al fallar la conexión con el servidor.</w:t>
            </w:r>
          </w:p>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vAlign w:val="top"/>
          </w:tcPr>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Fonts w:ascii="Arial" w:cs="Arial" w:eastAsia="Arial" w:hAnsi="Arial"/>
                <w:rtl w:val="0"/>
              </w:rPr>
              <w:t xml:space="preserve">Optimizar el rendimiento del filtrado de rutas mediante consultas más eficientes y paginadas en la API.</w:t>
              <w:br w:type="textWrapping"/>
            </w:r>
          </w:p>
          <w:p w:rsidR="00000000" w:rsidDel="00000000" w:rsidP="00000000" w:rsidRDefault="00000000" w:rsidRPr="00000000" w14:paraId="0000003C">
            <w:pPr>
              <w:spacing w:after="0" w:line="240" w:lineRule="auto"/>
              <w:rPr>
                <w:rFonts w:ascii="Arial" w:cs="Arial" w:eastAsia="Arial" w:hAnsi="Arial"/>
              </w:rPr>
            </w:pPr>
            <w:r w:rsidDel="00000000" w:rsidR="00000000" w:rsidRPr="00000000">
              <w:rPr>
                <w:rFonts w:ascii="Arial" w:cs="Arial" w:eastAsia="Arial" w:hAnsi="Arial"/>
                <w:rtl w:val="0"/>
              </w:rPr>
              <w:t xml:space="preserve">Mejorar los mensajes de estado y errores en acciones críticas como compartir o eliminar, para brindar más claridad al usuario.</w:t>
              <w:br w:type="textWrapping"/>
            </w:r>
          </w:p>
          <w:p w:rsidR="00000000" w:rsidDel="00000000" w:rsidP="00000000" w:rsidRDefault="00000000" w:rsidRPr="00000000" w14:paraId="0000003D">
            <w:pPr>
              <w:spacing w:after="0" w:line="240" w:lineRule="auto"/>
              <w:rPr>
                <w:rFonts w:ascii="Arial" w:cs="Arial" w:eastAsia="Arial" w:hAnsi="Arial"/>
              </w:rPr>
            </w:pPr>
            <w:r w:rsidDel="00000000" w:rsidR="00000000" w:rsidRPr="00000000">
              <w:rPr>
                <w:rFonts w:ascii="Arial" w:cs="Arial" w:eastAsia="Arial" w:hAnsi="Arial"/>
                <w:rtl w:val="0"/>
              </w:rPr>
              <w:t xml:space="preserve">Agregar un indicador de carga o refresco visual en la pantalla de rutas al aplicar filtros o eliminar registros.</w:t>
              <w:br w:type="textWrapping"/>
            </w:r>
          </w:p>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6">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7">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IAX5lSNj1s9moNG0JCHjAx4Z3w==">CgMxLjA4AHIhMURrUkg5TVV3M184YkF2QnMwX3lWZXJfMHBBbjlaNmVu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