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51q3e1slsgc2"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rqhet6r15ffd"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4ulhogsvjnnn" w:id="2"/>
      <w:bookmarkEnd w:id="2"/>
      <w:r w:rsidDel="00000000" w:rsidR="00000000" w:rsidRPr="00000000">
        <w:rPr>
          <w:b w:val="1"/>
          <w:bCs w:val="1"/>
          <w:color w:val="000000"/>
          <w:sz w:val="26"/>
          <w:szCs w:val="26"/>
          <w:rtl w:val="0"/>
        </w:rPr>
        <w:t xml:space="preserve">Kelas</w:t>
        <w:tab/>
        <w:tab/>
        <w:tab/>
        <w:t xml:space="preserve">: 4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kl57wpn9qw9h"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ewstih163h6"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dirancang untuk mendukung pencapaian tujuan pembelajaran PJOK secara optimal bagi seluruh peserta didik. Pengayaan diperuntukkan bagi siswa yang telah menguasai materi dan memerlukan tantangan tambahan. Program ini mencakup semua lingkup materi sesuai ATP PJOK kelas 4.</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qsuowsfwltg"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450"/>
        <w:gridCol w:w="585"/>
        <w:gridCol w:w="1530"/>
        <w:gridCol w:w="3300"/>
        <w:gridCol w:w="3270"/>
        <w:gridCol w:w="975"/>
        <w:gridCol w:w="1905"/>
        <w:tblGridChange w:id="0">
          <w:tblGrid>
            <w:gridCol w:w="390"/>
            <w:gridCol w:w="3450"/>
            <w:gridCol w:w="585"/>
            <w:gridCol w:w="1530"/>
            <w:gridCol w:w="3300"/>
            <w:gridCol w:w="3270"/>
            <w:gridCol w:w="975"/>
            <w:gridCol w:w="190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Modifikasi permainan dengan strategi lanjutan, memperkuat koordinasi tim</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 &amp; kerja sama tim</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1.1.2 Peserta didik mampu mempraktikkan keterampilan permainan net (bola voli mini, bulu tangkis) dengan teknik dasar yang benar.</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Pertandingan mini dengan peraturan lebih kompleks</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simulasi</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teknik &amp; akurasi pukulan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1.1.3 Peserta didik mampu mempraktikkan keterampilan permainan lapangan (kasti, rounders) sesuai aturan sederhana.</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Permainan kasti/rounders dengan variasi strategi penempatan pemain</w:t>
            </w:r>
          </w:p>
        </w:tc>
        <w:tc>
          <w:tcPr>
            <w:vAlign w:val="center"/>
          </w:tcPr>
          <w:p w:rsidR="00000000" w:rsidDel="00000000" w:rsidP="00000000" w:rsidRDefault="00000000" w:rsidRPr="00000000" w14:paraId="00000027">
            <w:pPr>
              <w:jc w:val="center"/>
              <w:rPr/>
            </w:pPr>
            <w:r w:rsidDel="00000000" w:rsidR="00000000" w:rsidRPr="00000000">
              <w:rPr>
                <w:rtl w:val="0"/>
              </w:rPr>
              <w:t xml:space="preserve">Latihan berpasangan, permainan mini</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teknik &amp; aturan main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1.1.4 Peserta didik mampu menampilkan gerakan seni bela diri (pencak silat, bela diri tradisional) dengan teknik dasar yang benar.</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Rangkaian gerakan kuda-kuda, pukulan, tangkisan, tendangan ke bentuk jurus sederhana</w:t>
            </w:r>
          </w:p>
        </w:tc>
        <w:tc>
          <w:tcPr>
            <w:vAlign w:val="center"/>
          </w:tcPr>
          <w:p w:rsidR="00000000" w:rsidDel="00000000" w:rsidP="00000000" w:rsidRDefault="00000000" w:rsidRPr="00000000" w14:paraId="0000002F">
            <w:pPr>
              <w:jc w:val="center"/>
              <w:rPr/>
            </w:pPr>
            <w:r w:rsidDel="00000000" w:rsidR="00000000" w:rsidRPr="00000000">
              <w:rPr>
                <w:rtl w:val="0"/>
              </w:rPr>
              <w:t xml:space="preserve">Demonstrasi, latihan individu/berpasangan</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teknik &amp; koordinasi gerak</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1.1.5 Peserta didik mampu mempraktikkan keterampilan atletik (jalan cepat, lari jarak pendek, lompat jauh, tolak peluru) dengan teknik yang benar.</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Simulasi perlombaan dengan strategi start &amp; finish optimal</w:t>
            </w:r>
          </w:p>
        </w:tc>
        <w:tc>
          <w:tcPr>
            <w:vAlign w:val="center"/>
          </w:tcPr>
          <w:p w:rsidR="00000000" w:rsidDel="00000000" w:rsidP="00000000" w:rsidRDefault="00000000" w:rsidRPr="00000000" w14:paraId="00000037">
            <w:pPr>
              <w:jc w:val="center"/>
              <w:rPr/>
            </w:pPr>
            <w:r w:rsidDel="00000000" w:rsidR="00000000" w:rsidRPr="00000000">
              <w:rPr>
                <w:rtl w:val="0"/>
              </w:rPr>
              <w:t xml:space="preserve">Latihan individu, simulasi lomba</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teknik &amp; hasil capaian</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3v9ju2bvlpg"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D">
      <w:pPr>
        <w:numPr>
          <w:ilvl w:val="0"/>
          <w:numId w:val="2"/>
        </w:numPr>
        <w:spacing w:before="240" w:lineRule="auto"/>
        <w:ind w:left="720" w:hanging="360"/>
        <w:rPr/>
      </w:pPr>
      <w:r w:rsidDel="00000000" w:rsidR="00000000" w:rsidRPr="00000000">
        <w:rPr>
          <w:rtl w:val="0"/>
        </w:rPr>
        <w:t xml:space="preserve">Program ini mencakup seluruh materi PJOK kelas 4.</w:t>
        <w:br w:type="textWrapping"/>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3F">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xxmb9y7jcpy6"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2">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ATP dan KKTP PJOK Kelas 4 Tahun Ajaran 2025/2026</w:t>
        <w:br w:type="textWrapping"/>
      </w:r>
    </w:p>
    <w:p w:rsidR="00000000" w:rsidDel="00000000" w:rsidP="00000000" w:rsidRDefault="00000000" w:rsidRPr="00000000" w14:paraId="00000045">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7">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8">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D">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